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F4455" w14:textId="7210A69A" w:rsidR="00996B11" w:rsidRDefault="00996B11"/>
    <w:p w14:paraId="03D45B55" w14:textId="04C08940" w:rsidR="00F30311" w:rsidRPr="00F30311" w:rsidRDefault="00F30311" w:rsidP="00F30311">
      <w:pPr>
        <w:jc w:val="center"/>
        <w:rPr>
          <w:rFonts w:ascii="Cambria" w:hAnsi="Cambria"/>
        </w:rPr>
      </w:pPr>
    </w:p>
    <w:p w14:paraId="679BEE8D" w14:textId="77777777" w:rsidR="00F30311" w:rsidRPr="00F30311" w:rsidRDefault="00F30311" w:rsidP="00F30311">
      <w:pPr>
        <w:pStyle w:val="Memoheading"/>
        <w:tabs>
          <w:tab w:val="left" w:pos="4348"/>
          <w:tab w:val="center" w:pos="7920"/>
        </w:tabs>
        <w:ind w:right="-180"/>
        <w:jc w:val="center"/>
        <w:rPr>
          <w:rFonts w:ascii="Cambria" w:hAnsi="Cambria"/>
          <w:b/>
          <w:bCs/>
          <w:color w:val="17365D"/>
          <w:sz w:val="22"/>
          <w:szCs w:val="22"/>
        </w:rPr>
      </w:pPr>
      <w:r w:rsidRPr="00F30311">
        <w:rPr>
          <w:rFonts w:ascii="Cambria" w:hAnsi="Cambria"/>
          <w:b/>
          <w:bCs/>
          <w:color w:val="17365D"/>
          <w:sz w:val="22"/>
          <w:szCs w:val="22"/>
        </w:rPr>
        <w:t>OPŠTINE BUDVA, HERCEG NOVI I KOTOR U PARTNERSTVU SA PROGRAMOM UJEDINJENIH NACIJA ZA RAZVOJ RASPISUJU:</w:t>
      </w:r>
    </w:p>
    <w:p w14:paraId="641B81D8" w14:textId="77777777" w:rsidR="00F30311" w:rsidRPr="00F30311" w:rsidRDefault="00F30311" w:rsidP="00F30311">
      <w:pPr>
        <w:pStyle w:val="Memoheading"/>
        <w:tabs>
          <w:tab w:val="left" w:pos="4348"/>
          <w:tab w:val="center" w:pos="7920"/>
        </w:tabs>
        <w:ind w:left="-360" w:right="-180"/>
        <w:jc w:val="center"/>
        <w:rPr>
          <w:rFonts w:ascii="Cambria" w:hAnsi="Cambria"/>
          <w:b/>
          <w:bCs/>
          <w:color w:val="17365D"/>
          <w:sz w:val="22"/>
          <w:szCs w:val="22"/>
        </w:rPr>
      </w:pPr>
    </w:p>
    <w:p w14:paraId="0E512785" w14:textId="2AC27C5D" w:rsidR="00F30311" w:rsidRPr="00F30311" w:rsidRDefault="00E9367C" w:rsidP="00F30311">
      <w:pPr>
        <w:pStyle w:val="Memoheading"/>
        <w:tabs>
          <w:tab w:val="left" w:pos="4348"/>
          <w:tab w:val="center" w:pos="7920"/>
        </w:tabs>
        <w:ind w:left="-360" w:right="-180"/>
        <w:jc w:val="center"/>
        <w:rPr>
          <w:rFonts w:ascii="Cambria" w:hAnsi="Cambria"/>
          <w:b/>
          <w:bCs/>
          <w:color w:val="17365D"/>
          <w:sz w:val="22"/>
          <w:szCs w:val="22"/>
        </w:rPr>
      </w:pPr>
      <w:r>
        <w:rPr>
          <w:rFonts w:ascii="Cambria" w:hAnsi="Cambria"/>
          <w:b/>
          <w:bCs/>
          <w:color w:val="17365D"/>
          <w:sz w:val="22"/>
          <w:szCs w:val="22"/>
        </w:rPr>
        <w:t xml:space="preserve">PONOVLJENI </w:t>
      </w:r>
      <w:r w:rsidR="00F30311" w:rsidRPr="00F30311">
        <w:rPr>
          <w:rFonts w:ascii="Cambria" w:hAnsi="Cambria"/>
          <w:b/>
          <w:bCs/>
          <w:color w:val="17365D"/>
          <w:sz w:val="22"/>
          <w:szCs w:val="22"/>
        </w:rPr>
        <w:t>KONKURS NEVLADINIM ORGANIZACIJAMA</w:t>
      </w:r>
    </w:p>
    <w:p w14:paraId="5A65C9F2" w14:textId="77777777" w:rsidR="00F30311" w:rsidRPr="00F30311" w:rsidRDefault="00F30311" w:rsidP="00F30311">
      <w:pPr>
        <w:pStyle w:val="Memoheading"/>
        <w:tabs>
          <w:tab w:val="left" w:pos="4348"/>
          <w:tab w:val="center" w:pos="7920"/>
        </w:tabs>
        <w:ind w:left="-360" w:right="-187"/>
        <w:jc w:val="center"/>
        <w:rPr>
          <w:rFonts w:ascii="Cambria" w:hAnsi="Cambria"/>
          <w:b/>
          <w:bCs/>
          <w:color w:val="17365D"/>
          <w:sz w:val="22"/>
          <w:szCs w:val="22"/>
        </w:rPr>
      </w:pPr>
      <w:r w:rsidRPr="00F30311">
        <w:rPr>
          <w:rFonts w:ascii="Cambria" w:hAnsi="Cambria"/>
          <w:b/>
          <w:bCs/>
          <w:color w:val="17365D"/>
          <w:sz w:val="22"/>
          <w:szCs w:val="22"/>
        </w:rPr>
        <w:t>ZA PREDAJU PRIJEDLOGA PROJEKATA</w:t>
      </w:r>
    </w:p>
    <w:p w14:paraId="0E011E56" w14:textId="77777777" w:rsidR="00F30311" w:rsidRPr="00F30311" w:rsidRDefault="00F30311" w:rsidP="00F30311">
      <w:pPr>
        <w:pStyle w:val="Memoheading"/>
        <w:tabs>
          <w:tab w:val="left" w:pos="4348"/>
          <w:tab w:val="center" w:pos="7920"/>
        </w:tabs>
        <w:ind w:left="-360" w:right="-180"/>
        <w:jc w:val="center"/>
        <w:rPr>
          <w:rFonts w:ascii="Cambria" w:hAnsi="Cambria"/>
          <w:b/>
          <w:bCs/>
          <w:color w:val="17365D"/>
          <w:sz w:val="22"/>
          <w:szCs w:val="22"/>
        </w:rPr>
      </w:pPr>
      <w:r w:rsidRPr="00F30311">
        <w:rPr>
          <w:rFonts w:ascii="Cambria" w:hAnsi="Cambria"/>
          <w:b/>
          <w:bCs/>
          <w:color w:val="17365D"/>
          <w:sz w:val="22"/>
          <w:szCs w:val="22"/>
        </w:rPr>
        <w:t>U SKLOPU REGIONALNOG PROGRAMA LOKALNE DEMOKRATIJE NA ZAPADNOM BALKANU 2 (ReLOaD2)</w:t>
      </w:r>
    </w:p>
    <w:p w14:paraId="5BF57F6A" w14:textId="77777777" w:rsidR="00F30311" w:rsidRPr="00F30311" w:rsidRDefault="00F30311" w:rsidP="00F30311">
      <w:pPr>
        <w:pStyle w:val="Standard"/>
        <w:tabs>
          <w:tab w:val="left" w:pos="5864"/>
        </w:tabs>
        <w:ind w:left="-360" w:right="-180"/>
        <w:rPr>
          <w:rFonts w:ascii="Cambria" w:hAnsi="Cambria"/>
          <w:sz w:val="22"/>
          <w:szCs w:val="22"/>
        </w:rPr>
      </w:pPr>
      <w:r w:rsidRPr="00F30311">
        <w:rPr>
          <w:rFonts w:ascii="Cambria" w:hAnsi="Cambria"/>
          <w:sz w:val="22"/>
          <w:szCs w:val="22"/>
        </w:rPr>
        <w:tab/>
      </w:r>
    </w:p>
    <w:p w14:paraId="7425EBDB" w14:textId="77777777" w:rsidR="00F30311" w:rsidRPr="00F30311" w:rsidRDefault="00F30311" w:rsidP="00F30311">
      <w:pPr>
        <w:pStyle w:val="Standard"/>
        <w:tabs>
          <w:tab w:val="left" w:pos="-450"/>
          <w:tab w:val="center" w:pos="7920"/>
        </w:tabs>
        <w:ind w:left="-360" w:right="-180"/>
        <w:jc w:val="both"/>
        <w:rPr>
          <w:rFonts w:ascii="Cambria" w:hAnsi="Cambria"/>
          <w:sz w:val="22"/>
          <w:szCs w:val="22"/>
          <w:lang w:val="sr-Latn-ME"/>
        </w:rPr>
      </w:pPr>
      <w:r w:rsidRPr="00F30311">
        <w:rPr>
          <w:rFonts w:ascii="Cambria" w:hAnsi="Cambria"/>
          <w:sz w:val="22"/>
          <w:szCs w:val="22"/>
          <w:lang w:val="sr-Latn-ME"/>
        </w:rPr>
        <w:t>Regionalni program lokalne demokratije na Zapadnom Balkanu 2 (ReLOaD2) zvanično je počeo sa realizacijom 1. januara 2021. godine, kao nastavak prethodne faze ReLOaD programa koja je uspješno završena u decembru 2020. godine. Program se sprovodi u šest zemalja i teritorija Zapadnog Balkana -</w:t>
      </w:r>
      <w:r w:rsidRPr="00F30311">
        <w:rPr>
          <w:rFonts w:ascii="Cambria" w:hAnsi="Cambria"/>
          <w:sz w:val="22"/>
          <w:szCs w:val="22"/>
          <w:lang w:val="bs-Latn-BA"/>
        </w:rPr>
        <w:t xml:space="preserve"> Albaniji, Sjevernoj Makedoniji, Bosni i Hercegovini, Crnoj Gori, Kosovu</w:t>
      </w:r>
      <w:r w:rsidRPr="00F30311">
        <w:rPr>
          <w:rFonts w:ascii="Cambria" w:hAnsi="Cambria"/>
          <w:sz w:val="22"/>
          <w:szCs w:val="22"/>
          <w:vertAlign w:val="superscript"/>
          <w:lang w:val="bs-Latn-BA"/>
        </w:rPr>
        <w:footnoteReference w:id="2"/>
      </w:r>
      <w:r w:rsidRPr="00F30311">
        <w:rPr>
          <w:rFonts w:ascii="Cambria" w:hAnsi="Cambria"/>
          <w:sz w:val="22"/>
          <w:szCs w:val="22"/>
          <w:lang w:val="bs-Latn-BA"/>
        </w:rPr>
        <w:t xml:space="preserve"> i Srbiji,</w:t>
      </w:r>
      <w:r w:rsidRPr="00F30311">
        <w:rPr>
          <w:rFonts w:ascii="Cambria" w:hAnsi="Cambria"/>
          <w:sz w:val="22"/>
          <w:szCs w:val="22"/>
          <w:lang w:val="sr-Latn-ME"/>
        </w:rPr>
        <w:t xml:space="preserve"> do kraja 2024. godine. ReLOaD2 finansira Evropska unija iz sredstava Multi-Country Civil Society Facility, uz kofinansiranje UNDP-a i lokalnih samouprava koje će biti obuhvaćene programom.</w:t>
      </w:r>
    </w:p>
    <w:p w14:paraId="6DD63567" w14:textId="77777777" w:rsidR="00F30311" w:rsidRPr="00F30311" w:rsidRDefault="00F30311" w:rsidP="00F30311">
      <w:pPr>
        <w:pStyle w:val="Standard"/>
        <w:tabs>
          <w:tab w:val="left" w:pos="-450"/>
          <w:tab w:val="center" w:pos="7920"/>
        </w:tabs>
        <w:ind w:left="-360" w:right="-180"/>
        <w:jc w:val="both"/>
        <w:rPr>
          <w:rFonts w:ascii="Cambria" w:hAnsi="Cambria"/>
          <w:sz w:val="22"/>
          <w:szCs w:val="22"/>
          <w:lang w:val="hr-HR"/>
        </w:rPr>
      </w:pPr>
      <w:r w:rsidRPr="00F30311">
        <w:rPr>
          <w:rFonts w:ascii="Cambria" w:hAnsi="Cambria"/>
          <w:sz w:val="22"/>
          <w:szCs w:val="22"/>
          <w:lang w:val="hr-HR"/>
        </w:rPr>
        <w:t>Osnovna namjera programa je da se održi transparentan, razvojno orijentisan i projektni pristup finansiranju NVO iz budžeta JLS koji doprinosi ostvarivanju lokalnih prioriteta u skladu sa strategijama razvoja.</w:t>
      </w:r>
    </w:p>
    <w:p w14:paraId="4DCBB291" w14:textId="77777777" w:rsidR="00F30311" w:rsidRPr="00F30311" w:rsidRDefault="00F30311" w:rsidP="00F30311">
      <w:pPr>
        <w:pStyle w:val="Standard"/>
        <w:tabs>
          <w:tab w:val="left" w:pos="-450"/>
          <w:tab w:val="center" w:pos="7920"/>
        </w:tabs>
        <w:ind w:left="-360" w:right="-180"/>
        <w:jc w:val="both"/>
        <w:rPr>
          <w:rFonts w:ascii="Cambria" w:hAnsi="Cambria"/>
          <w:sz w:val="22"/>
          <w:szCs w:val="22"/>
          <w:lang w:val="bs-Latn-BA"/>
        </w:rPr>
      </w:pPr>
      <w:r w:rsidRPr="00F30311">
        <w:rPr>
          <w:rFonts w:ascii="Cambria" w:hAnsi="Cambria"/>
          <w:sz w:val="22"/>
          <w:szCs w:val="22"/>
          <w:lang w:val="bs-Latn-BA"/>
        </w:rPr>
        <w:t>Za učešće u ReLOaD2 programu odabrani su sljedeći klasteri lokalnih samouprava:</w:t>
      </w:r>
    </w:p>
    <w:p w14:paraId="1A8E5226" w14:textId="77777777" w:rsidR="00F30311" w:rsidRPr="00F30311" w:rsidRDefault="00F30311" w:rsidP="00F30311">
      <w:pPr>
        <w:pStyle w:val="Standard"/>
        <w:tabs>
          <w:tab w:val="left" w:pos="-450"/>
          <w:tab w:val="center" w:pos="7920"/>
        </w:tabs>
        <w:ind w:left="-360" w:right="-180"/>
        <w:jc w:val="both"/>
        <w:rPr>
          <w:rFonts w:ascii="Cambria" w:hAnsi="Cambria"/>
          <w:sz w:val="22"/>
          <w:szCs w:val="22"/>
          <w:lang w:val="bs-Latn-BA"/>
        </w:rPr>
      </w:pPr>
      <w:r w:rsidRPr="00F30311">
        <w:rPr>
          <w:rFonts w:ascii="Cambria" w:hAnsi="Cambria"/>
          <w:sz w:val="22"/>
          <w:szCs w:val="22"/>
          <w:lang w:val="bs-Latn-BA"/>
        </w:rPr>
        <w:t>1. Tara – opštine Mojkovac, Kolašin i Pljevlja,</w:t>
      </w:r>
    </w:p>
    <w:p w14:paraId="60F23DBD" w14:textId="77777777" w:rsidR="00F30311" w:rsidRPr="00F30311" w:rsidRDefault="00F30311" w:rsidP="00F30311">
      <w:pPr>
        <w:pStyle w:val="Standard"/>
        <w:tabs>
          <w:tab w:val="left" w:pos="-450"/>
          <w:tab w:val="center" w:pos="7920"/>
        </w:tabs>
        <w:ind w:left="-360" w:right="-180"/>
        <w:jc w:val="both"/>
        <w:rPr>
          <w:rFonts w:ascii="Cambria" w:hAnsi="Cambria"/>
          <w:sz w:val="22"/>
          <w:szCs w:val="22"/>
          <w:lang w:val="bs-Latn-BA"/>
        </w:rPr>
      </w:pPr>
      <w:r w:rsidRPr="00F30311">
        <w:rPr>
          <w:rFonts w:ascii="Cambria" w:hAnsi="Cambria"/>
          <w:sz w:val="22"/>
          <w:szCs w:val="22"/>
          <w:lang w:val="bs-Latn-BA"/>
        </w:rPr>
        <w:t>2. Coastal Mates – opštine Budva, Herceg Novi, Kotor i Tivat,</w:t>
      </w:r>
    </w:p>
    <w:p w14:paraId="483775DE" w14:textId="77777777" w:rsidR="00F30311" w:rsidRPr="00F30311" w:rsidRDefault="00F30311" w:rsidP="00F30311">
      <w:pPr>
        <w:pStyle w:val="Standard"/>
        <w:tabs>
          <w:tab w:val="left" w:pos="-450"/>
          <w:tab w:val="center" w:pos="7920"/>
        </w:tabs>
        <w:ind w:left="-360" w:right="-180"/>
        <w:jc w:val="both"/>
        <w:rPr>
          <w:rFonts w:ascii="Cambria" w:hAnsi="Cambria"/>
          <w:sz w:val="22"/>
          <w:szCs w:val="22"/>
          <w:lang w:val="bs-Latn-BA"/>
        </w:rPr>
      </w:pPr>
      <w:r w:rsidRPr="00F30311">
        <w:rPr>
          <w:rFonts w:ascii="Cambria" w:hAnsi="Cambria"/>
          <w:sz w:val="22"/>
          <w:szCs w:val="22"/>
          <w:lang w:val="bs-Latn-BA"/>
        </w:rPr>
        <w:t>3. Zajedno za sjever – opštine Andrijevica i Berane,</w:t>
      </w:r>
    </w:p>
    <w:p w14:paraId="12B1A94E" w14:textId="77777777" w:rsidR="00F30311" w:rsidRPr="00F30311" w:rsidRDefault="00F30311" w:rsidP="00F30311">
      <w:pPr>
        <w:pStyle w:val="Standard"/>
        <w:tabs>
          <w:tab w:val="left" w:pos="-450"/>
          <w:tab w:val="center" w:pos="7920"/>
        </w:tabs>
        <w:ind w:left="-360" w:right="-180"/>
        <w:jc w:val="both"/>
        <w:rPr>
          <w:rFonts w:ascii="Cambria" w:hAnsi="Cambria"/>
          <w:sz w:val="22"/>
          <w:szCs w:val="22"/>
          <w:lang w:val="bs-Latn-BA"/>
        </w:rPr>
      </w:pPr>
      <w:r w:rsidRPr="00F30311">
        <w:rPr>
          <w:rFonts w:ascii="Cambria" w:hAnsi="Cambria"/>
          <w:sz w:val="22"/>
          <w:szCs w:val="22"/>
          <w:lang w:val="bs-Latn-BA"/>
        </w:rPr>
        <w:t>4. Zajedno Nikšić i Plužine – opštine Nikšić i Plužine,</w:t>
      </w:r>
    </w:p>
    <w:p w14:paraId="44B8DF24" w14:textId="77777777" w:rsidR="00F30311" w:rsidRPr="00F30311" w:rsidRDefault="00F30311" w:rsidP="00F30311">
      <w:pPr>
        <w:pStyle w:val="Standard"/>
        <w:tabs>
          <w:tab w:val="left" w:pos="-450"/>
          <w:tab w:val="center" w:pos="7920"/>
        </w:tabs>
        <w:ind w:left="-360" w:right="-180"/>
        <w:jc w:val="both"/>
        <w:rPr>
          <w:rFonts w:ascii="Cambria" w:hAnsi="Cambria"/>
          <w:sz w:val="22"/>
          <w:szCs w:val="22"/>
          <w:lang w:val="bs-Latn-BA"/>
        </w:rPr>
      </w:pPr>
      <w:r w:rsidRPr="00F30311">
        <w:rPr>
          <w:rFonts w:ascii="Cambria" w:hAnsi="Cambria"/>
          <w:sz w:val="22"/>
          <w:szCs w:val="22"/>
          <w:lang w:val="bs-Latn-BA"/>
        </w:rPr>
        <w:t>5. Središnji region – Glavni grad Podgorica, Prijestonica Cetinje, Opština u okviru Glavnog grada Podgorica – Golubovci i Opština Danilovgrad.</w:t>
      </w:r>
    </w:p>
    <w:p w14:paraId="03553EB3" w14:textId="77777777" w:rsidR="00F30311" w:rsidRPr="00F30311" w:rsidRDefault="00F30311" w:rsidP="00F30311">
      <w:pPr>
        <w:pStyle w:val="Standard"/>
        <w:tabs>
          <w:tab w:val="left" w:pos="-450"/>
          <w:tab w:val="center" w:pos="7920"/>
        </w:tabs>
        <w:ind w:left="-360" w:right="-180"/>
        <w:jc w:val="both"/>
        <w:rPr>
          <w:rFonts w:ascii="Cambria" w:hAnsi="Cambria"/>
          <w:sz w:val="22"/>
          <w:szCs w:val="22"/>
          <w:lang w:val="bs-Latn-BA"/>
        </w:rPr>
      </w:pPr>
    </w:p>
    <w:p w14:paraId="78530B9A" w14:textId="0372F96D" w:rsidR="00F30311" w:rsidRDefault="00F30311" w:rsidP="00F30311">
      <w:pPr>
        <w:pStyle w:val="Standard"/>
        <w:tabs>
          <w:tab w:val="left" w:pos="-450"/>
          <w:tab w:val="center" w:pos="7920"/>
        </w:tabs>
        <w:ind w:left="-360" w:right="-180"/>
        <w:jc w:val="both"/>
        <w:rPr>
          <w:rFonts w:ascii="Cambria" w:hAnsi="Cambria"/>
          <w:sz w:val="22"/>
          <w:szCs w:val="22"/>
        </w:rPr>
      </w:pPr>
      <w:r w:rsidRPr="00F30311">
        <w:rPr>
          <w:rFonts w:ascii="Cambria" w:hAnsi="Cambria"/>
          <w:sz w:val="22"/>
          <w:szCs w:val="22"/>
        </w:rPr>
        <w:t xml:space="preserve">Opštine </w:t>
      </w:r>
      <w:bookmarkStart w:id="0" w:name="_Hlk131668692"/>
      <w:proofErr w:type="spellStart"/>
      <w:r w:rsidRPr="00F30311">
        <w:rPr>
          <w:rFonts w:ascii="Cambria" w:hAnsi="Cambria"/>
          <w:sz w:val="22"/>
          <w:szCs w:val="22"/>
        </w:rPr>
        <w:t>Budva</w:t>
      </w:r>
      <w:proofErr w:type="spellEnd"/>
      <w:r w:rsidRPr="00F30311">
        <w:rPr>
          <w:rFonts w:ascii="Cambria" w:hAnsi="Cambria"/>
          <w:sz w:val="22"/>
          <w:szCs w:val="22"/>
        </w:rPr>
        <w:t xml:space="preserve">, </w:t>
      </w:r>
      <w:proofErr w:type="spellStart"/>
      <w:r w:rsidRPr="00F30311">
        <w:rPr>
          <w:rFonts w:ascii="Cambria" w:hAnsi="Cambria"/>
          <w:sz w:val="22"/>
          <w:szCs w:val="22"/>
        </w:rPr>
        <w:t>Herceg</w:t>
      </w:r>
      <w:proofErr w:type="spellEnd"/>
      <w:r w:rsidRPr="00F30311">
        <w:rPr>
          <w:rFonts w:ascii="Cambria" w:hAnsi="Cambria"/>
          <w:sz w:val="22"/>
          <w:szCs w:val="22"/>
        </w:rPr>
        <w:t xml:space="preserve"> Novi i Kotor </w:t>
      </w:r>
      <w:bookmarkEnd w:id="0"/>
      <w:r w:rsidRPr="00F30311">
        <w:rPr>
          <w:rFonts w:ascii="Cambria" w:hAnsi="Cambria"/>
          <w:sz w:val="22"/>
          <w:szCs w:val="22"/>
        </w:rPr>
        <w:t xml:space="preserve">i program ReLOaD2 </w:t>
      </w:r>
      <w:proofErr w:type="spellStart"/>
      <w:r w:rsidRPr="00F30311">
        <w:rPr>
          <w:rFonts w:ascii="Cambria" w:hAnsi="Cambria"/>
          <w:sz w:val="22"/>
          <w:szCs w:val="22"/>
        </w:rPr>
        <w:t>pozivaju</w:t>
      </w:r>
      <w:proofErr w:type="spellEnd"/>
      <w:r w:rsidRPr="00F30311">
        <w:rPr>
          <w:rFonts w:ascii="Cambria" w:hAnsi="Cambria"/>
          <w:sz w:val="22"/>
          <w:szCs w:val="22"/>
        </w:rPr>
        <w:t xml:space="preserve"> </w:t>
      </w:r>
      <w:proofErr w:type="spellStart"/>
      <w:r w:rsidRPr="00F30311">
        <w:rPr>
          <w:rFonts w:ascii="Cambria" w:hAnsi="Cambria"/>
          <w:sz w:val="22"/>
          <w:szCs w:val="22"/>
        </w:rPr>
        <w:t>nevladine</w:t>
      </w:r>
      <w:proofErr w:type="spellEnd"/>
      <w:r w:rsidRPr="00F30311">
        <w:rPr>
          <w:rFonts w:ascii="Cambria" w:hAnsi="Cambria"/>
          <w:sz w:val="22"/>
          <w:szCs w:val="22"/>
        </w:rPr>
        <w:t xml:space="preserve"> </w:t>
      </w:r>
      <w:proofErr w:type="spellStart"/>
      <w:r w:rsidRPr="00F30311">
        <w:rPr>
          <w:rFonts w:ascii="Cambria" w:hAnsi="Cambria"/>
          <w:sz w:val="22"/>
          <w:szCs w:val="22"/>
        </w:rPr>
        <w:t>organizacije</w:t>
      </w:r>
      <w:proofErr w:type="spellEnd"/>
      <w:r w:rsidRPr="00F30311">
        <w:rPr>
          <w:rFonts w:ascii="Cambria" w:hAnsi="Cambria"/>
          <w:sz w:val="22"/>
          <w:szCs w:val="22"/>
        </w:rPr>
        <w:t xml:space="preserve"> </w:t>
      </w:r>
      <w:proofErr w:type="spellStart"/>
      <w:r w:rsidRPr="00F30311">
        <w:rPr>
          <w:rFonts w:ascii="Cambria" w:hAnsi="Cambria"/>
          <w:sz w:val="22"/>
          <w:szCs w:val="22"/>
        </w:rPr>
        <w:t>sa</w:t>
      </w:r>
      <w:proofErr w:type="spellEnd"/>
      <w:r w:rsidRPr="00F30311">
        <w:rPr>
          <w:rFonts w:ascii="Cambria" w:hAnsi="Cambria"/>
          <w:sz w:val="22"/>
          <w:szCs w:val="22"/>
        </w:rPr>
        <w:t xml:space="preserve"> </w:t>
      </w:r>
      <w:proofErr w:type="spellStart"/>
      <w:r w:rsidRPr="00F30311">
        <w:rPr>
          <w:rFonts w:ascii="Cambria" w:hAnsi="Cambria"/>
          <w:sz w:val="22"/>
          <w:szCs w:val="22"/>
        </w:rPr>
        <w:t>teritorija</w:t>
      </w:r>
      <w:proofErr w:type="spellEnd"/>
      <w:r w:rsidRPr="00F30311">
        <w:rPr>
          <w:rFonts w:ascii="Cambria" w:hAnsi="Cambria"/>
          <w:sz w:val="22"/>
          <w:szCs w:val="22"/>
        </w:rPr>
        <w:t xml:space="preserve"> </w:t>
      </w:r>
      <w:proofErr w:type="spellStart"/>
      <w:r w:rsidRPr="00F30311">
        <w:rPr>
          <w:rFonts w:ascii="Cambria" w:hAnsi="Cambria"/>
          <w:sz w:val="22"/>
          <w:szCs w:val="22"/>
        </w:rPr>
        <w:t>ovih</w:t>
      </w:r>
      <w:proofErr w:type="spellEnd"/>
      <w:r w:rsidRPr="00F30311">
        <w:rPr>
          <w:rFonts w:ascii="Cambria" w:hAnsi="Cambria"/>
          <w:sz w:val="22"/>
          <w:szCs w:val="22"/>
        </w:rPr>
        <w:t xml:space="preserve"> </w:t>
      </w:r>
      <w:proofErr w:type="spellStart"/>
      <w:r w:rsidRPr="00F30311">
        <w:rPr>
          <w:rFonts w:ascii="Cambria" w:hAnsi="Cambria"/>
          <w:sz w:val="22"/>
          <w:szCs w:val="22"/>
        </w:rPr>
        <w:t>opština</w:t>
      </w:r>
      <w:proofErr w:type="spellEnd"/>
      <w:r w:rsidRPr="00F30311">
        <w:rPr>
          <w:rFonts w:ascii="Cambria" w:hAnsi="Cambria"/>
          <w:sz w:val="22"/>
          <w:szCs w:val="22"/>
        </w:rPr>
        <w:t xml:space="preserve"> da </w:t>
      </w:r>
      <w:proofErr w:type="spellStart"/>
      <w:r w:rsidRPr="00F30311">
        <w:rPr>
          <w:rFonts w:ascii="Cambria" w:hAnsi="Cambria"/>
          <w:sz w:val="22"/>
          <w:szCs w:val="22"/>
        </w:rPr>
        <w:t>dostave</w:t>
      </w:r>
      <w:proofErr w:type="spellEnd"/>
      <w:r w:rsidRPr="00F30311">
        <w:rPr>
          <w:rFonts w:ascii="Cambria" w:hAnsi="Cambria"/>
          <w:sz w:val="22"/>
          <w:szCs w:val="22"/>
        </w:rPr>
        <w:t xml:space="preserve"> </w:t>
      </w:r>
      <w:proofErr w:type="spellStart"/>
      <w:r w:rsidRPr="00F30311">
        <w:rPr>
          <w:rFonts w:ascii="Cambria" w:hAnsi="Cambria"/>
          <w:sz w:val="22"/>
          <w:szCs w:val="22"/>
        </w:rPr>
        <w:t>prijedloge</w:t>
      </w:r>
      <w:proofErr w:type="spellEnd"/>
      <w:r w:rsidRPr="00F30311">
        <w:rPr>
          <w:rFonts w:ascii="Cambria" w:hAnsi="Cambria"/>
          <w:sz w:val="22"/>
          <w:szCs w:val="22"/>
        </w:rPr>
        <w:t xml:space="preserve"> </w:t>
      </w:r>
      <w:proofErr w:type="spellStart"/>
      <w:r w:rsidRPr="00F30311">
        <w:rPr>
          <w:rFonts w:ascii="Cambria" w:hAnsi="Cambria"/>
          <w:sz w:val="22"/>
          <w:szCs w:val="22"/>
        </w:rPr>
        <w:t>projekata</w:t>
      </w:r>
      <w:proofErr w:type="spellEnd"/>
      <w:r w:rsidRPr="00F30311">
        <w:rPr>
          <w:rFonts w:ascii="Cambria" w:hAnsi="Cambria"/>
          <w:sz w:val="22"/>
          <w:szCs w:val="22"/>
        </w:rPr>
        <w:t xml:space="preserve"> koji </w:t>
      </w:r>
      <w:proofErr w:type="spellStart"/>
      <w:r w:rsidRPr="00F30311">
        <w:rPr>
          <w:rFonts w:ascii="Cambria" w:hAnsi="Cambria"/>
          <w:sz w:val="22"/>
          <w:szCs w:val="22"/>
        </w:rPr>
        <w:t>su</w:t>
      </w:r>
      <w:proofErr w:type="spellEnd"/>
      <w:r w:rsidRPr="00F30311">
        <w:rPr>
          <w:rFonts w:ascii="Cambria" w:hAnsi="Cambria"/>
          <w:sz w:val="22"/>
          <w:szCs w:val="22"/>
        </w:rPr>
        <w:t xml:space="preserve"> u </w:t>
      </w:r>
      <w:proofErr w:type="spellStart"/>
      <w:r w:rsidRPr="00F30311">
        <w:rPr>
          <w:rFonts w:ascii="Cambria" w:hAnsi="Cambria"/>
          <w:sz w:val="22"/>
          <w:szCs w:val="22"/>
        </w:rPr>
        <w:t>skladu</w:t>
      </w:r>
      <w:proofErr w:type="spellEnd"/>
      <w:r w:rsidRPr="00F30311">
        <w:rPr>
          <w:rFonts w:ascii="Cambria" w:hAnsi="Cambria"/>
          <w:sz w:val="22"/>
          <w:szCs w:val="22"/>
        </w:rPr>
        <w:t xml:space="preserve"> </w:t>
      </w:r>
      <w:proofErr w:type="spellStart"/>
      <w:r w:rsidRPr="00F30311">
        <w:rPr>
          <w:rFonts w:ascii="Cambria" w:hAnsi="Cambria"/>
          <w:sz w:val="22"/>
          <w:szCs w:val="22"/>
        </w:rPr>
        <w:t>sa</w:t>
      </w:r>
      <w:proofErr w:type="spellEnd"/>
      <w:r w:rsidRPr="00F30311">
        <w:rPr>
          <w:rFonts w:ascii="Cambria" w:hAnsi="Cambria"/>
          <w:sz w:val="22"/>
          <w:szCs w:val="22"/>
        </w:rPr>
        <w:t xml:space="preserve"> </w:t>
      </w:r>
      <w:proofErr w:type="spellStart"/>
      <w:r w:rsidRPr="00F30311">
        <w:rPr>
          <w:rFonts w:ascii="Cambria" w:hAnsi="Cambria"/>
          <w:sz w:val="22"/>
          <w:szCs w:val="22"/>
        </w:rPr>
        <w:t>razvojnim</w:t>
      </w:r>
      <w:proofErr w:type="spellEnd"/>
      <w:r w:rsidRPr="00F30311">
        <w:rPr>
          <w:rFonts w:ascii="Cambria" w:hAnsi="Cambria"/>
          <w:sz w:val="22"/>
          <w:szCs w:val="22"/>
        </w:rPr>
        <w:t xml:space="preserve"> </w:t>
      </w:r>
      <w:proofErr w:type="spellStart"/>
      <w:r w:rsidRPr="00F30311">
        <w:rPr>
          <w:rFonts w:ascii="Cambria" w:hAnsi="Cambria"/>
          <w:sz w:val="22"/>
          <w:szCs w:val="22"/>
        </w:rPr>
        <w:t>ciljevima</w:t>
      </w:r>
      <w:proofErr w:type="spellEnd"/>
      <w:r w:rsidRPr="00F30311">
        <w:rPr>
          <w:rFonts w:ascii="Cambria" w:hAnsi="Cambria"/>
          <w:sz w:val="22"/>
          <w:szCs w:val="22"/>
        </w:rPr>
        <w:t xml:space="preserve"> </w:t>
      </w:r>
      <w:proofErr w:type="spellStart"/>
      <w:r w:rsidRPr="00F30311">
        <w:rPr>
          <w:rFonts w:ascii="Cambria" w:hAnsi="Cambria"/>
          <w:sz w:val="22"/>
          <w:szCs w:val="22"/>
        </w:rPr>
        <w:t>opština</w:t>
      </w:r>
      <w:proofErr w:type="spellEnd"/>
      <w:r w:rsidRPr="00F30311">
        <w:rPr>
          <w:rFonts w:ascii="Cambria" w:hAnsi="Cambria"/>
          <w:sz w:val="22"/>
          <w:szCs w:val="22"/>
        </w:rPr>
        <w:t xml:space="preserve"> </w:t>
      </w:r>
      <w:proofErr w:type="spellStart"/>
      <w:r w:rsidRPr="00F30311">
        <w:rPr>
          <w:rFonts w:ascii="Cambria" w:hAnsi="Cambria"/>
          <w:sz w:val="22"/>
          <w:szCs w:val="22"/>
        </w:rPr>
        <w:t>Budva</w:t>
      </w:r>
      <w:proofErr w:type="spellEnd"/>
      <w:r w:rsidRPr="00F30311">
        <w:rPr>
          <w:rFonts w:ascii="Cambria" w:hAnsi="Cambria"/>
          <w:sz w:val="22"/>
          <w:szCs w:val="22"/>
        </w:rPr>
        <w:t xml:space="preserve">, Herceg Novi i Kotor </w:t>
      </w:r>
      <w:proofErr w:type="spellStart"/>
      <w:r w:rsidRPr="00F30311">
        <w:rPr>
          <w:rFonts w:ascii="Cambria" w:hAnsi="Cambria"/>
          <w:sz w:val="22"/>
          <w:szCs w:val="22"/>
        </w:rPr>
        <w:t>iz</w:t>
      </w:r>
      <w:proofErr w:type="spellEnd"/>
      <w:r w:rsidRPr="00F30311">
        <w:rPr>
          <w:rFonts w:ascii="Cambria" w:hAnsi="Cambria"/>
          <w:sz w:val="22"/>
          <w:szCs w:val="22"/>
        </w:rPr>
        <w:t xml:space="preserve"> </w:t>
      </w:r>
      <w:proofErr w:type="spellStart"/>
      <w:r w:rsidRPr="00F30311">
        <w:rPr>
          <w:rFonts w:ascii="Cambria" w:hAnsi="Cambria"/>
          <w:sz w:val="22"/>
          <w:szCs w:val="22"/>
        </w:rPr>
        <w:t>sljedećih</w:t>
      </w:r>
      <w:proofErr w:type="spellEnd"/>
      <w:r w:rsidRPr="00F30311">
        <w:rPr>
          <w:rFonts w:ascii="Cambria" w:hAnsi="Cambria"/>
          <w:sz w:val="22"/>
          <w:szCs w:val="22"/>
        </w:rPr>
        <w:t xml:space="preserve"> </w:t>
      </w:r>
      <w:proofErr w:type="spellStart"/>
      <w:r w:rsidRPr="00F30311">
        <w:rPr>
          <w:rFonts w:ascii="Cambria" w:hAnsi="Cambria"/>
          <w:sz w:val="22"/>
          <w:szCs w:val="22"/>
        </w:rPr>
        <w:t>prioritetnih</w:t>
      </w:r>
      <w:proofErr w:type="spellEnd"/>
      <w:r w:rsidRPr="00F30311">
        <w:rPr>
          <w:rFonts w:ascii="Cambria" w:hAnsi="Cambria"/>
          <w:sz w:val="22"/>
          <w:szCs w:val="22"/>
        </w:rPr>
        <w:t xml:space="preserve"> </w:t>
      </w:r>
      <w:proofErr w:type="spellStart"/>
      <w:r w:rsidRPr="00F30311">
        <w:rPr>
          <w:rFonts w:ascii="Cambria" w:hAnsi="Cambria"/>
          <w:sz w:val="22"/>
          <w:szCs w:val="22"/>
        </w:rPr>
        <w:t>oblasti</w:t>
      </w:r>
      <w:proofErr w:type="spellEnd"/>
      <w:r w:rsidRPr="00F30311">
        <w:rPr>
          <w:rFonts w:ascii="Cambria" w:hAnsi="Cambria"/>
          <w:sz w:val="22"/>
          <w:szCs w:val="22"/>
        </w:rPr>
        <w:t>:</w:t>
      </w:r>
    </w:p>
    <w:p w14:paraId="6CD7706F" w14:textId="77777777" w:rsidR="00CE15BC" w:rsidRPr="00F30311" w:rsidRDefault="00CE15BC" w:rsidP="00F30311">
      <w:pPr>
        <w:pStyle w:val="Standard"/>
        <w:tabs>
          <w:tab w:val="left" w:pos="-450"/>
          <w:tab w:val="center" w:pos="7920"/>
        </w:tabs>
        <w:ind w:left="-360" w:right="-180"/>
        <w:jc w:val="both"/>
        <w:rPr>
          <w:rFonts w:ascii="Cambria" w:hAnsi="Cambria"/>
          <w:sz w:val="22"/>
          <w:szCs w:val="22"/>
          <w:lang w:val="bs-Latn-BA"/>
        </w:rPr>
      </w:pPr>
    </w:p>
    <w:p w14:paraId="24F10417" w14:textId="1643A585" w:rsidR="00F30311" w:rsidRPr="00F30311" w:rsidRDefault="00F30311" w:rsidP="00F30311">
      <w:pPr>
        <w:jc w:val="both"/>
        <w:rPr>
          <w:rFonts w:ascii="Cambria" w:hAnsi="Cambria"/>
          <w:b/>
          <w:bCs/>
          <w:u w:val="single"/>
        </w:rPr>
      </w:pPr>
      <w:r w:rsidRPr="00F30311">
        <w:rPr>
          <w:rFonts w:ascii="Cambria" w:hAnsi="Cambria"/>
          <w:b/>
          <w:bCs/>
          <w:u w:val="single"/>
        </w:rPr>
        <w:t>ZAŠTITA ŽIVOTNE SREDINE</w:t>
      </w:r>
    </w:p>
    <w:p w14:paraId="4D36BB8C" w14:textId="63A6C0F8" w:rsidR="00F30311" w:rsidRPr="00CB23BF" w:rsidRDefault="00F30311" w:rsidP="00F30311">
      <w:pPr>
        <w:numPr>
          <w:ilvl w:val="0"/>
          <w:numId w:val="2"/>
        </w:numPr>
        <w:spacing w:after="80" w:line="240" w:lineRule="auto"/>
        <w:jc w:val="both"/>
        <w:rPr>
          <w:rFonts w:ascii="Cambria" w:hAnsi="Cambria"/>
        </w:rPr>
      </w:pPr>
      <w:r w:rsidRPr="00F30311">
        <w:rPr>
          <w:rFonts w:ascii="Cambria" w:hAnsi="Cambria"/>
          <w:bCs/>
          <w:lang w:val="hr-HR"/>
        </w:rPr>
        <w:t>Edukacija građana/ki o zaštiti životne sredine i energetske efikasnosti i klimatskim promjen</w:t>
      </w:r>
      <w:r w:rsidR="00CB23BF">
        <w:rPr>
          <w:rFonts w:ascii="Cambria" w:hAnsi="Cambria"/>
          <w:bCs/>
          <w:lang w:val="hr-HR"/>
        </w:rPr>
        <w:t>a</w:t>
      </w:r>
      <w:r w:rsidRPr="00F30311">
        <w:rPr>
          <w:rFonts w:ascii="Cambria" w:hAnsi="Cambria"/>
          <w:bCs/>
          <w:lang w:val="hr-HR"/>
        </w:rPr>
        <w:t>ma</w:t>
      </w:r>
    </w:p>
    <w:p w14:paraId="34E1C4D5" w14:textId="1920E37A" w:rsidR="00CB23BF" w:rsidRDefault="00F30311" w:rsidP="00CB23BF">
      <w:pPr>
        <w:numPr>
          <w:ilvl w:val="0"/>
          <w:numId w:val="2"/>
        </w:numPr>
        <w:spacing w:after="80" w:line="240" w:lineRule="auto"/>
        <w:jc w:val="both"/>
        <w:rPr>
          <w:rFonts w:ascii="Cambria" w:hAnsi="Cambria"/>
        </w:rPr>
      </w:pPr>
      <w:r w:rsidRPr="00F30311">
        <w:rPr>
          <w:rFonts w:ascii="Cambria" w:hAnsi="Cambria"/>
          <w:bCs/>
          <w:lang w:val="hr-HR"/>
        </w:rPr>
        <w:t>Organizacija konkretnih ekol</w:t>
      </w:r>
      <w:r w:rsidRPr="00F30311">
        <w:rPr>
          <w:rFonts w:ascii="Cambria" w:hAnsi="Cambria"/>
          <w:bCs/>
          <w:lang w:val="sr-Latn-ME"/>
        </w:rPr>
        <w:t xml:space="preserve">oških </w:t>
      </w:r>
      <w:r w:rsidRPr="00F30311">
        <w:rPr>
          <w:rFonts w:ascii="Cambria" w:hAnsi="Cambria"/>
          <w:bCs/>
          <w:lang w:val="hr-HR"/>
        </w:rPr>
        <w:t>akcija/kampanja i promocija važnosti zdravih stilova života</w:t>
      </w:r>
    </w:p>
    <w:p w14:paraId="0BF6B8EA" w14:textId="17CBE374" w:rsidR="00F30311" w:rsidRPr="00F30311" w:rsidRDefault="00F30311" w:rsidP="00F30311">
      <w:pPr>
        <w:numPr>
          <w:ilvl w:val="0"/>
          <w:numId w:val="2"/>
        </w:numPr>
        <w:spacing w:after="80" w:line="240" w:lineRule="auto"/>
        <w:jc w:val="both"/>
        <w:rPr>
          <w:rFonts w:ascii="Cambria" w:hAnsi="Cambria"/>
        </w:rPr>
      </w:pPr>
      <w:proofErr w:type="spellStart"/>
      <w:r w:rsidRPr="00F30311">
        <w:rPr>
          <w:rFonts w:ascii="Cambria" w:hAnsi="Cambria"/>
          <w:bCs/>
        </w:rPr>
        <w:t>Podrška</w:t>
      </w:r>
      <w:proofErr w:type="spellEnd"/>
      <w:r w:rsidRPr="00F30311">
        <w:rPr>
          <w:rFonts w:ascii="Cambria" w:hAnsi="Cambria"/>
          <w:bCs/>
        </w:rPr>
        <w:t xml:space="preserve"> </w:t>
      </w:r>
      <w:proofErr w:type="spellStart"/>
      <w:r w:rsidRPr="00F30311">
        <w:rPr>
          <w:rFonts w:ascii="Cambria" w:hAnsi="Cambria"/>
          <w:bCs/>
        </w:rPr>
        <w:t>održivom</w:t>
      </w:r>
      <w:proofErr w:type="spellEnd"/>
      <w:r w:rsidRPr="00F30311">
        <w:rPr>
          <w:rFonts w:ascii="Cambria" w:hAnsi="Cambria"/>
          <w:bCs/>
        </w:rPr>
        <w:t xml:space="preserve"> </w:t>
      </w:r>
      <w:proofErr w:type="spellStart"/>
      <w:r w:rsidRPr="00F30311">
        <w:rPr>
          <w:rFonts w:ascii="Cambria" w:hAnsi="Cambria"/>
          <w:bCs/>
        </w:rPr>
        <w:t>razvoju</w:t>
      </w:r>
      <w:proofErr w:type="spellEnd"/>
      <w:r w:rsidRPr="00F30311">
        <w:rPr>
          <w:rFonts w:ascii="Cambria" w:hAnsi="Cambria"/>
          <w:bCs/>
        </w:rPr>
        <w:t xml:space="preserve"> </w:t>
      </w:r>
      <w:proofErr w:type="spellStart"/>
      <w:r w:rsidRPr="00F30311">
        <w:rPr>
          <w:rFonts w:ascii="Cambria" w:hAnsi="Cambria"/>
          <w:bCs/>
        </w:rPr>
        <w:t>turizma</w:t>
      </w:r>
      <w:proofErr w:type="spellEnd"/>
      <w:r w:rsidRPr="00F30311">
        <w:rPr>
          <w:rFonts w:ascii="Cambria" w:hAnsi="Cambria"/>
          <w:bCs/>
        </w:rPr>
        <w:t xml:space="preserve">, </w:t>
      </w:r>
      <w:proofErr w:type="spellStart"/>
      <w:r w:rsidRPr="00F30311">
        <w:rPr>
          <w:rFonts w:ascii="Cambria" w:hAnsi="Cambria"/>
          <w:bCs/>
        </w:rPr>
        <w:t>ruralnom</w:t>
      </w:r>
      <w:proofErr w:type="spellEnd"/>
      <w:r w:rsidRPr="00F30311">
        <w:rPr>
          <w:rFonts w:ascii="Cambria" w:hAnsi="Cambria"/>
          <w:bCs/>
        </w:rPr>
        <w:t xml:space="preserve"> </w:t>
      </w:r>
      <w:proofErr w:type="spellStart"/>
      <w:r w:rsidRPr="00F30311">
        <w:rPr>
          <w:rFonts w:ascii="Cambria" w:hAnsi="Cambria"/>
          <w:bCs/>
        </w:rPr>
        <w:t>razvoju</w:t>
      </w:r>
      <w:proofErr w:type="spellEnd"/>
      <w:r w:rsidRPr="00F30311">
        <w:rPr>
          <w:rFonts w:ascii="Cambria" w:hAnsi="Cambria"/>
          <w:bCs/>
        </w:rPr>
        <w:t xml:space="preserve">, </w:t>
      </w:r>
      <w:proofErr w:type="spellStart"/>
      <w:r w:rsidRPr="00F30311">
        <w:rPr>
          <w:rFonts w:ascii="Cambria" w:hAnsi="Cambria"/>
          <w:bCs/>
        </w:rPr>
        <w:t>poljoprivredi</w:t>
      </w:r>
      <w:proofErr w:type="spellEnd"/>
      <w:r w:rsidRPr="00F30311">
        <w:rPr>
          <w:rFonts w:ascii="Cambria" w:hAnsi="Cambria"/>
          <w:bCs/>
        </w:rPr>
        <w:t xml:space="preserve"> i </w:t>
      </w:r>
      <w:proofErr w:type="spellStart"/>
      <w:r w:rsidRPr="00F30311">
        <w:rPr>
          <w:rFonts w:ascii="Cambria" w:hAnsi="Cambria"/>
          <w:bCs/>
        </w:rPr>
        <w:t>ribarstvu</w:t>
      </w:r>
      <w:proofErr w:type="spellEnd"/>
    </w:p>
    <w:p w14:paraId="18348347" w14:textId="77777777" w:rsidR="00F30311" w:rsidRPr="00F30311" w:rsidRDefault="00F30311" w:rsidP="00F30311">
      <w:pPr>
        <w:spacing w:after="80"/>
        <w:jc w:val="both"/>
        <w:rPr>
          <w:rFonts w:ascii="Cambria" w:hAnsi="Cambria"/>
          <w:b/>
          <w:bCs/>
          <w:u w:val="single"/>
        </w:rPr>
      </w:pPr>
    </w:p>
    <w:p w14:paraId="1320A002" w14:textId="57AEEA47" w:rsidR="00F30311" w:rsidRPr="00CB23BF" w:rsidRDefault="00F30311" w:rsidP="00CB23BF">
      <w:pPr>
        <w:rPr>
          <w:rFonts w:ascii="Cambria" w:hAnsi="Cambria"/>
          <w:b/>
          <w:bCs/>
        </w:rPr>
      </w:pPr>
      <w:r w:rsidRPr="00CB23BF">
        <w:rPr>
          <w:rFonts w:ascii="Cambria" w:hAnsi="Cambria"/>
          <w:b/>
          <w:bCs/>
        </w:rPr>
        <w:t>SOCIJALNA INKLUZIJA I ZAŠTITA</w:t>
      </w:r>
    </w:p>
    <w:p w14:paraId="65A72CA3" w14:textId="6FCC5DC6" w:rsidR="00F30311" w:rsidRPr="00CB23BF" w:rsidRDefault="00F30311" w:rsidP="00CB23BF">
      <w:pPr>
        <w:pStyle w:val="ListParagraph"/>
        <w:numPr>
          <w:ilvl w:val="0"/>
          <w:numId w:val="13"/>
        </w:numPr>
        <w:rPr>
          <w:rFonts w:ascii="Cambria" w:hAnsi="Cambria"/>
          <w:sz w:val="22"/>
          <w:szCs w:val="22"/>
        </w:rPr>
      </w:pPr>
      <w:r w:rsidRPr="00CB23BF">
        <w:rPr>
          <w:rFonts w:ascii="Cambria" w:hAnsi="Cambria"/>
          <w:sz w:val="22"/>
          <w:szCs w:val="22"/>
        </w:rPr>
        <w:t>Obezbjeđivanje integrisane podrške za ranjive grupe (osobe s invaliditetom, starija lica, Romi, Egipćani, LGBTQ, žene, djeca sa problemima u ponašanju, mladi, zavisnici od droga, alkohola, kocke, zavisnici od interneta)</w:t>
      </w:r>
    </w:p>
    <w:p w14:paraId="59686718" w14:textId="344091ED" w:rsidR="00F30311" w:rsidRPr="00CB23BF" w:rsidRDefault="00F30311" w:rsidP="00CB23BF">
      <w:pPr>
        <w:pStyle w:val="ListParagraph"/>
        <w:numPr>
          <w:ilvl w:val="0"/>
          <w:numId w:val="13"/>
        </w:numPr>
        <w:rPr>
          <w:rFonts w:ascii="Cambria" w:hAnsi="Cambria"/>
          <w:sz w:val="22"/>
          <w:szCs w:val="22"/>
        </w:rPr>
      </w:pPr>
      <w:r w:rsidRPr="00CB23BF">
        <w:rPr>
          <w:rFonts w:ascii="Cambria" w:hAnsi="Cambria"/>
          <w:sz w:val="22"/>
          <w:szCs w:val="22"/>
        </w:rPr>
        <w:t>Integrisana podrška u cilju prevencije nasilja i govora mržnje na internetu</w:t>
      </w:r>
    </w:p>
    <w:p w14:paraId="3588B892" w14:textId="77777777" w:rsidR="00CB23BF" w:rsidRPr="00CB23BF" w:rsidRDefault="00CB23BF" w:rsidP="00CB23BF">
      <w:pPr>
        <w:rPr>
          <w:rFonts w:ascii="Cambria" w:hAnsi="Cambria"/>
          <w:b/>
          <w:bCs/>
        </w:rPr>
      </w:pPr>
    </w:p>
    <w:p w14:paraId="1547E38E" w14:textId="5C8A0257" w:rsidR="00F30311" w:rsidRPr="00CB23BF" w:rsidRDefault="00F30311" w:rsidP="00CB23BF">
      <w:pPr>
        <w:rPr>
          <w:rFonts w:ascii="Cambria" w:hAnsi="Cambria"/>
          <w:b/>
          <w:bCs/>
        </w:rPr>
      </w:pPr>
      <w:r w:rsidRPr="00CB23BF">
        <w:rPr>
          <w:rFonts w:ascii="Cambria" w:hAnsi="Cambria"/>
          <w:b/>
          <w:bCs/>
        </w:rPr>
        <w:t>RODNA RAVNOPRAVNOST</w:t>
      </w:r>
    </w:p>
    <w:p w14:paraId="01F17E47" w14:textId="63B8C83A" w:rsidR="00F30311" w:rsidRPr="00CB23BF" w:rsidRDefault="00F30311" w:rsidP="00CB23BF">
      <w:pPr>
        <w:pStyle w:val="ListParagraph"/>
        <w:numPr>
          <w:ilvl w:val="0"/>
          <w:numId w:val="13"/>
        </w:numPr>
        <w:rPr>
          <w:rFonts w:ascii="Cambria" w:hAnsi="Cambria"/>
          <w:sz w:val="22"/>
          <w:szCs w:val="22"/>
        </w:rPr>
      </w:pPr>
      <w:r w:rsidRPr="00CB23BF">
        <w:rPr>
          <w:rFonts w:ascii="Cambria" w:hAnsi="Cambria"/>
          <w:sz w:val="22"/>
          <w:szCs w:val="22"/>
        </w:rPr>
        <w:t>Obezbjeđivanje integrisane podrške s ciljem suzbijanja različitih oblika nasilja nad ženama i nasilja u porodici</w:t>
      </w:r>
    </w:p>
    <w:p w14:paraId="28862C68" w14:textId="5C022293" w:rsidR="00F30311" w:rsidRPr="00CB23BF" w:rsidRDefault="00F30311" w:rsidP="00CB23BF">
      <w:pPr>
        <w:pStyle w:val="ListParagraph"/>
        <w:numPr>
          <w:ilvl w:val="0"/>
          <w:numId w:val="13"/>
        </w:numPr>
        <w:rPr>
          <w:rFonts w:ascii="Cambria" w:hAnsi="Cambria"/>
          <w:sz w:val="22"/>
          <w:szCs w:val="22"/>
        </w:rPr>
      </w:pPr>
      <w:r w:rsidRPr="00CB23BF">
        <w:rPr>
          <w:rFonts w:ascii="Cambria" w:hAnsi="Cambria"/>
          <w:sz w:val="22"/>
          <w:szCs w:val="22"/>
        </w:rPr>
        <w:t>Organizacija konkretnih akcija/kampanja u zajednici o značaju rodne ravnopravnosti</w:t>
      </w:r>
    </w:p>
    <w:p w14:paraId="45AB3CA3" w14:textId="77777777" w:rsidR="00CB23BF" w:rsidRPr="00CB23BF" w:rsidRDefault="00CB23BF" w:rsidP="00CB23BF">
      <w:pPr>
        <w:rPr>
          <w:rFonts w:ascii="Cambria" w:hAnsi="Cambria"/>
          <w:b/>
          <w:bCs/>
        </w:rPr>
      </w:pPr>
    </w:p>
    <w:p w14:paraId="3E62579E" w14:textId="75AB3F60" w:rsidR="00F30311" w:rsidRPr="00CB23BF" w:rsidRDefault="00F30311" w:rsidP="00CB23BF">
      <w:pPr>
        <w:rPr>
          <w:rFonts w:ascii="Cambria" w:hAnsi="Cambria"/>
          <w:b/>
          <w:bCs/>
        </w:rPr>
      </w:pPr>
      <w:r w:rsidRPr="00CB23BF">
        <w:rPr>
          <w:rFonts w:ascii="Cambria" w:hAnsi="Cambria"/>
          <w:b/>
          <w:bCs/>
        </w:rPr>
        <w:t>OMLADINSKA POLITIKA</w:t>
      </w:r>
    </w:p>
    <w:p w14:paraId="5DC81DF7" w14:textId="02782A56" w:rsidR="00F30311" w:rsidRPr="00CB23BF" w:rsidRDefault="00F30311" w:rsidP="00CB23BF">
      <w:pPr>
        <w:pStyle w:val="ListParagraph"/>
        <w:numPr>
          <w:ilvl w:val="0"/>
          <w:numId w:val="13"/>
        </w:numPr>
        <w:rPr>
          <w:rFonts w:ascii="Cambria" w:hAnsi="Cambria"/>
          <w:sz w:val="22"/>
          <w:szCs w:val="22"/>
        </w:rPr>
      </w:pPr>
      <w:r w:rsidRPr="00CB23BF">
        <w:rPr>
          <w:rFonts w:ascii="Cambria" w:hAnsi="Cambria"/>
          <w:sz w:val="22"/>
          <w:szCs w:val="22"/>
        </w:rPr>
        <w:t>Promocija zdravih stilova života kod mladih (s fokusom na mentalno zdravlje mladih)</w:t>
      </w:r>
    </w:p>
    <w:p w14:paraId="1375C490" w14:textId="3A76275C" w:rsidR="00CB23BF" w:rsidRPr="00CB23BF" w:rsidRDefault="00F30311" w:rsidP="00CB23BF">
      <w:pPr>
        <w:pStyle w:val="ListParagraph"/>
        <w:numPr>
          <w:ilvl w:val="0"/>
          <w:numId w:val="13"/>
        </w:numPr>
        <w:rPr>
          <w:rFonts w:ascii="Cambria" w:hAnsi="Cambria"/>
          <w:sz w:val="22"/>
          <w:szCs w:val="22"/>
        </w:rPr>
      </w:pPr>
      <w:r w:rsidRPr="00CB23BF">
        <w:rPr>
          <w:rFonts w:ascii="Cambria" w:hAnsi="Cambria"/>
          <w:sz w:val="22"/>
          <w:szCs w:val="22"/>
        </w:rPr>
        <w:t>Unapređenje zapošljivosti mladih</w:t>
      </w:r>
    </w:p>
    <w:p w14:paraId="0DB0023D" w14:textId="402FDD67" w:rsidR="00F30311" w:rsidRPr="00CB23BF" w:rsidRDefault="00F30311" w:rsidP="00CB23BF">
      <w:pPr>
        <w:pStyle w:val="ListParagraph"/>
        <w:numPr>
          <w:ilvl w:val="0"/>
          <w:numId w:val="13"/>
        </w:numPr>
        <w:rPr>
          <w:rFonts w:ascii="Cambria" w:hAnsi="Cambria"/>
          <w:sz w:val="22"/>
          <w:szCs w:val="22"/>
        </w:rPr>
      </w:pPr>
      <w:r w:rsidRPr="00CB23BF">
        <w:rPr>
          <w:rFonts w:ascii="Cambria" w:hAnsi="Cambria"/>
          <w:sz w:val="22"/>
          <w:szCs w:val="22"/>
        </w:rPr>
        <w:t>Edukacija mladih o važnosti i mehanizmima učešća u procesima donošenja odluka</w:t>
      </w:r>
    </w:p>
    <w:p w14:paraId="482C809A" w14:textId="77777777" w:rsidR="00CB23BF" w:rsidRPr="00CB23BF" w:rsidRDefault="00CB23BF" w:rsidP="00CB23BF">
      <w:pPr>
        <w:rPr>
          <w:rFonts w:ascii="Cambria" w:hAnsi="Cambria"/>
          <w:b/>
          <w:bCs/>
        </w:rPr>
      </w:pPr>
    </w:p>
    <w:p w14:paraId="5E1EB33B" w14:textId="75513A0A" w:rsidR="00F30311" w:rsidRPr="00CB23BF" w:rsidRDefault="00F30311" w:rsidP="00CB23BF">
      <w:pPr>
        <w:rPr>
          <w:rFonts w:ascii="Cambria" w:hAnsi="Cambria"/>
          <w:b/>
          <w:bCs/>
        </w:rPr>
      </w:pPr>
      <w:r w:rsidRPr="00CB23BF">
        <w:rPr>
          <w:rFonts w:ascii="Cambria" w:hAnsi="Cambria"/>
          <w:b/>
          <w:bCs/>
        </w:rPr>
        <w:t>KULTURA</w:t>
      </w:r>
    </w:p>
    <w:p w14:paraId="27FF96C2" w14:textId="0A5A9219" w:rsidR="00CB23BF" w:rsidRPr="00CB23BF" w:rsidRDefault="00F30311" w:rsidP="00CB23BF">
      <w:pPr>
        <w:pStyle w:val="ListParagraph"/>
        <w:numPr>
          <w:ilvl w:val="0"/>
          <w:numId w:val="13"/>
        </w:numPr>
        <w:rPr>
          <w:rFonts w:ascii="Cambria" w:hAnsi="Cambria"/>
          <w:sz w:val="22"/>
          <w:szCs w:val="22"/>
        </w:rPr>
      </w:pPr>
      <w:r w:rsidRPr="00CB23BF">
        <w:rPr>
          <w:rFonts w:ascii="Cambria" w:hAnsi="Cambria"/>
          <w:sz w:val="22"/>
          <w:szCs w:val="22"/>
        </w:rPr>
        <w:t xml:space="preserve">Promocija urbane, alternativne i društveno angažovane </w:t>
      </w:r>
      <w:r w:rsidR="00CB23BF" w:rsidRPr="00CB23BF">
        <w:rPr>
          <w:rFonts w:ascii="Cambria" w:hAnsi="Cambria"/>
          <w:sz w:val="22"/>
          <w:szCs w:val="22"/>
        </w:rPr>
        <w:t>kulture</w:t>
      </w:r>
    </w:p>
    <w:p w14:paraId="4C798DCF" w14:textId="59E24342" w:rsidR="00F30311" w:rsidRPr="00CB23BF" w:rsidRDefault="00F30311" w:rsidP="00CB23BF">
      <w:pPr>
        <w:pStyle w:val="ListParagraph"/>
        <w:numPr>
          <w:ilvl w:val="0"/>
          <w:numId w:val="13"/>
        </w:numPr>
        <w:rPr>
          <w:rFonts w:ascii="Cambria" w:hAnsi="Cambria"/>
          <w:sz w:val="22"/>
          <w:szCs w:val="22"/>
        </w:rPr>
      </w:pPr>
      <w:r w:rsidRPr="00CB23BF">
        <w:rPr>
          <w:rFonts w:ascii="Cambria" w:hAnsi="Cambria"/>
          <w:sz w:val="22"/>
          <w:szCs w:val="22"/>
        </w:rPr>
        <w:t>Unapređenje i promocija kulturnih sadržaja i zaštita kulturnog nasljeđa (materijalnog,  nematerijalnog i podvodnog)</w:t>
      </w:r>
    </w:p>
    <w:p w14:paraId="6E422765" w14:textId="77777777" w:rsidR="00F30311" w:rsidRPr="00F30311" w:rsidRDefault="00F30311" w:rsidP="00F30311">
      <w:pPr>
        <w:pStyle w:val="ListParagraph"/>
        <w:ind w:left="270"/>
        <w:rPr>
          <w:rFonts w:ascii="Cambria" w:hAnsi="Cambria"/>
          <w:sz w:val="22"/>
          <w:szCs w:val="22"/>
        </w:rPr>
      </w:pPr>
      <w:r w:rsidRPr="00CB23BF">
        <w:rPr>
          <w:rFonts w:ascii="Cambria" w:hAnsi="Cambria"/>
          <w:bCs/>
          <w:iCs/>
          <w:noProof/>
          <w:color w:val="FFFFFF"/>
          <w:sz w:val="22"/>
          <w:szCs w:val="22"/>
          <w:lang w:eastAsia="mk-MK"/>
        </w:rPr>
        <w:t>nformisanosti mobilnosti</w:t>
      </w:r>
      <w:r w:rsidRPr="00F30311">
        <w:rPr>
          <w:rFonts w:ascii="Cambria" w:hAnsi="Cambria"/>
          <w:bCs/>
          <w:iCs/>
          <w:noProof/>
          <w:color w:val="FFFFFF"/>
          <w:sz w:val="22"/>
          <w:szCs w:val="22"/>
          <w:lang w:eastAsia="mk-MK"/>
        </w:rPr>
        <w:t xml:space="preserve"> mladih kroz društveno korisno provedeno slobod</w:t>
      </w:r>
    </w:p>
    <w:p w14:paraId="7AEE4ECA" w14:textId="77777777" w:rsidR="00F30311" w:rsidRPr="00F30311" w:rsidRDefault="00F30311" w:rsidP="00F30311">
      <w:pPr>
        <w:pStyle w:val="Header"/>
        <w:tabs>
          <w:tab w:val="left" w:pos="270"/>
          <w:tab w:val="center" w:pos="6480"/>
          <w:tab w:val="center" w:pos="8640"/>
        </w:tabs>
        <w:ind w:left="-360" w:right="-180"/>
        <w:jc w:val="both"/>
        <w:rPr>
          <w:rFonts w:ascii="Cambria" w:hAnsi="Cambria"/>
          <w:bCs/>
          <w:lang w:val="bs-Latn-BA"/>
        </w:rPr>
      </w:pPr>
      <w:r w:rsidRPr="00F30311">
        <w:rPr>
          <w:rFonts w:ascii="Cambria" w:hAnsi="Cambria"/>
          <w:bCs/>
          <w:lang w:val="bs-Latn-BA"/>
        </w:rPr>
        <w:t xml:space="preserve">Iznosi sredstava za odobrene projekte će biti </w:t>
      </w:r>
      <w:r w:rsidRPr="00F30311">
        <w:rPr>
          <w:rFonts w:ascii="Cambria" w:hAnsi="Cambria"/>
          <w:b/>
          <w:bCs/>
          <w:lang w:val="bs-Latn-BA"/>
        </w:rPr>
        <w:t xml:space="preserve">od 7,000 EUR do </w:t>
      </w:r>
      <w:r w:rsidRPr="00F30311">
        <w:rPr>
          <w:rFonts w:ascii="Cambria" w:hAnsi="Cambria"/>
          <w:b/>
          <w:bCs/>
          <w:color w:val="000000" w:themeColor="text1"/>
          <w:lang w:val="bs-Latn-BA"/>
        </w:rPr>
        <w:t>20,000</w:t>
      </w:r>
      <w:r w:rsidRPr="00F30311">
        <w:rPr>
          <w:rFonts w:ascii="Cambria" w:hAnsi="Cambria"/>
          <w:b/>
          <w:bCs/>
          <w:lang w:val="bs-Latn-BA"/>
        </w:rPr>
        <w:t xml:space="preserve"> EUR (za dio Konkursa za NVO), odnosno od 2.000 EUR do 5.000 EUR (</w:t>
      </w:r>
      <w:bookmarkStart w:id="1" w:name="_Hlk91110613"/>
      <w:r w:rsidRPr="00F30311">
        <w:rPr>
          <w:rFonts w:ascii="Cambria" w:hAnsi="Cambria"/>
          <w:b/>
          <w:bCs/>
          <w:lang w:val="bs-Latn-BA"/>
        </w:rPr>
        <w:t>za dio Konkursa za tek osnovane NVO i NVO koje se bave mladima</w:t>
      </w:r>
      <w:bookmarkEnd w:id="1"/>
      <w:r w:rsidRPr="00F30311">
        <w:rPr>
          <w:rFonts w:ascii="Cambria" w:hAnsi="Cambria"/>
          <w:b/>
          <w:bCs/>
          <w:lang w:val="bs-Latn-BA"/>
        </w:rPr>
        <w:t>)</w:t>
      </w:r>
      <w:r w:rsidRPr="00F30311">
        <w:rPr>
          <w:rFonts w:ascii="Cambria" w:hAnsi="Cambria"/>
          <w:bCs/>
          <w:lang w:val="bs-Latn-BA"/>
        </w:rPr>
        <w:t xml:space="preserve"> po projektu. Jedna NVO može podnijeti više prijava, od kojih samo za jednu mogu biti dodijeljena sredstva. Imajući u vidu da su sredstva ReLOaD2 programa u Crnoj Gori oslobođena plaćanja poreza na dodatu vrijednost (PDV), iznose budžetskih stavki treba planirati i iskazati bez PDV-a za one troškove/usluge za koje je predviđeno plaćanje PDV-a.</w:t>
      </w:r>
    </w:p>
    <w:p w14:paraId="23519A63" w14:textId="77777777" w:rsidR="00F30311" w:rsidRPr="00F30311" w:rsidRDefault="00F30311" w:rsidP="00F30311">
      <w:pPr>
        <w:pStyle w:val="Header"/>
        <w:tabs>
          <w:tab w:val="left" w:pos="270"/>
          <w:tab w:val="center" w:pos="6480"/>
          <w:tab w:val="center" w:pos="8640"/>
        </w:tabs>
        <w:ind w:right="-180"/>
        <w:jc w:val="both"/>
        <w:rPr>
          <w:rFonts w:ascii="Cambria" w:hAnsi="Cambria"/>
          <w:bCs/>
          <w:lang w:val="bs-Latn-BA"/>
        </w:rPr>
      </w:pPr>
    </w:p>
    <w:p w14:paraId="0C9C9D50" w14:textId="77777777" w:rsidR="00F30311" w:rsidRPr="00F30311" w:rsidRDefault="00F30311" w:rsidP="00F30311">
      <w:pPr>
        <w:pStyle w:val="Header"/>
        <w:tabs>
          <w:tab w:val="left" w:pos="270"/>
          <w:tab w:val="center" w:pos="6480"/>
          <w:tab w:val="center" w:pos="8640"/>
        </w:tabs>
        <w:ind w:left="-360" w:right="-180"/>
        <w:jc w:val="both"/>
        <w:rPr>
          <w:rFonts w:ascii="Cambria" w:hAnsi="Cambria"/>
          <w:lang w:val="hr-HR"/>
        </w:rPr>
      </w:pPr>
      <w:r w:rsidRPr="00F30311">
        <w:rPr>
          <w:rFonts w:ascii="Cambria" w:hAnsi="Cambria"/>
          <w:lang w:val="hr-HR"/>
        </w:rPr>
        <w:t xml:space="preserve">S obzirom da će tokom ukupnog, trogodišnjeg, trajanja programa ReLOaD2 biti realizovano više konkursa za projekte, maksimalan novčani iznos sredstava koja mogu biti dodijeljena za implementaciju projekata jednoj nevladinoj organizaciji tokom ukupnog trajanja ReLOaD2 programa je 60.000 EUR. </w:t>
      </w:r>
    </w:p>
    <w:p w14:paraId="6F4BB544" w14:textId="77777777" w:rsidR="00F30311" w:rsidRPr="00F30311" w:rsidRDefault="00F30311" w:rsidP="00F30311">
      <w:pPr>
        <w:pStyle w:val="Header"/>
        <w:tabs>
          <w:tab w:val="left" w:pos="270"/>
          <w:tab w:val="center" w:pos="6480"/>
          <w:tab w:val="center" w:pos="8640"/>
        </w:tabs>
        <w:ind w:left="-360" w:right="-180"/>
        <w:jc w:val="both"/>
        <w:rPr>
          <w:rFonts w:ascii="Cambria" w:hAnsi="Cambria"/>
          <w:lang w:val="hr-HR"/>
        </w:rPr>
      </w:pPr>
    </w:p>
    <w:p w14:paraId="2B795295" w14:textId="77777777" w:rsidR="00CE15BC" w:rsidRDefault="00F30311" w:rsidP="00CE15BC">
      <w:pPr>
        <w:pStyle w:val="Header"/>
        <w:tabs>
          <w:tab w:val="left" w:pos="270"/>
          <w:tab w:val="center" w:pos="6480"/>
          <w:tab w:val="center" w:pos="8640"/>
        </w:tabs>
        <w:ind w:left="-360" w:right="-180"/>
        <w:jc w:val="both"/>
        <w:rPr>
          <w:rFonts w:ascii="Cambria" w:hAnsi="Cambria"/>
          <w:lang w:val="hr-HR"/>
        </w:rPr>
      </w:pPr>
      <w:r w:rsidRPr="00F30311">
        <w:rPr>
          <w:rFonts w:ascii="Cambria" w:hAnsi="Cambria"/>
          <w:lang w:val="hr-HR"/>
        </w:rPr>
        <w:t>UNDP zadržava pravo da ne dodijeli sva raspoloživa finansijska sredstva u slučaju da projektni prijedlozi ne zadovoljavaju zadate kriterijume.</w:t>
      </w:r>
    </w:p>
    <w:p w14:paraId="104AA417" w14:textId="77777777" w:rsidR="00CE15BC" w:rsidRDefault="00CE15BC" w:rsidP="00CE15BC">
      <w:pPr>
        <w:pStyle w:val="Header"/>
        <w:tabs>
          <w:tab w:val="left" w:pos="270"/>
          <w:tab w:val="center" w:pos="6480"/>
          <w:tab w:val="center" w:pos="8640"/>
        </w:tabs>
        <w:ind w:left="-360" w:right="-180"/>
        <w:jc w:val="both"/>
        <w:rPr>
          <w:rFonts w:ascii="Cambria" w:hAnsi="Cambria"/>
          <w:lang w:val="hr-HR"/>
        </w:rPr>
      </w:pPr>
    </w:p>
    <w:p w14:paraId="1AE99CFC" w14:textId="77777777" w:rsidR="00CE15BC" w:rsidRDefault="00F30311" w:rsidP="00CE15BC">
      <w:pPr>
        <w:pStyle w:val="Header"/>
        <w:tabs>
          <w:tab w:val="left" w:pos="270"/>
          <w:tab w:val="center" w:pos="6480"/>
          <w:tab w:val="center" w:pos="8640"/>
        </w:tabs>
        <w:ind w:left="-360" w:right="-180"/>
        <w:jc w:val="both"/>
        <w:rPr>
          <w:rFonts w:ascii="Cambria" w:hAnsi="Cambria"/>
          <w:lang w:val="hr-HR"/>
        </w:rPr>
      </w:pPr>
      <w:r w:rsidRPr="00F30311">
        <w:rPr>
          <w:rFonts w:ascii="Cambria" w:hAnsi="Cambria"/>
          <w:lang w:val="hr-HR"/>
        </w:rPr>
        <w:t>Dužina trajanja svakog projekta može biti od</w:t>
      </w:r>
      <w:r w:rsidR="00CE15BC">
        <w:rPr>
          <w:rFonts w:ascii="Cambria" w:hAnsi="Cambria"/>
          <w:lang w:val="hr-HR"/>
        </w:rPr>
        <w:t xml:space="preserve"> </w:t>
      </w:r>
      <w:r w:rsidRPr="00F30311">
        <w:rPr>
          <w:rFonts w:ascii="Cambria" w:hAnsi="Cambria"/>
          <w:b/>
          <w:color w:val="000000" w:themeColor="text1"/>
          <w:lang w:val="hr-HR"/>
        </w:rPr>
        <w:t>5 do 7 mjesec</w:t>
      </w:r>
      <w:r w:rsidR="00CE15BC">
        <w:rPr>
          <w:rFonts w:ascii="Cambria" w:hAnsi="Cambria"/>
          <w:b/>
          <w:color w:val="000000" w:themeColor="text1"/>
          <w:lang w:val="hr-HR"/>
        </w:rPr>
        <w:t>i</w:t>
      </w:r>
      <w:r w:rsidRPr="00F30311">
        <w:rPr>
          <w:rFonts w:ascii="Cambria" w:hAnsi="Cambria"/>
          <w:color w:val="000000" w:themeColor="text1"/>
          <w:lang w:val="hr-HR"/>
        </w:rPr>
        <w:t>.</w:t>
      </w:r>
      <w:r w:rsidRPr="00F30311">
        <w:rPr>
          <w:rFonts w:ascii="Cambria" w:hAnsi="Cambria"/>
          <w:lang w:val="hr-HR"/>
        </w:rPr>
        <w:t xml:space="preserve"> </w:t>
      </w:r>
    </w:p>
    <w:p w14:paraId="7BC63F42" w14:textId="77777777" w:rsidR="00CE15BC" w:rsidRDefault="00CE15BC" w:rsidP="00CE15BC">
      <w:pPr>
        <w:pStyle w:val="Header"/>
        <w:tabs>
          <w:tab w:val="left" w:pos="270"/>
          <w:tab w:val="center" w:pos="6480"/>
          <w:tab w:val="center" w:pos="8640"/>
        </w:tabs>
        <w:ind w:left="-360" w:right="-180"/>
        <w:jc w:val="both"/>
        <w:rPr>
          <w:rFonts w:ascii="Cambria" w:hAnsi="Cambria"/>
          <w:lang w:val="hr-HR"/>
        </w:rPr>
      </w:pPr>
    </w:p>
    <w:p w14:paraId="4A50BE04" w14:textId="15CB2553" w:rsidR="00F30311" w:rsidRPr="00F30311" w:rsidRDefault="00F30311" w:rsidP="00CE15BC">
      <w:pPr>
        <w:pStyle w:val="Header"/>
        <w:tabs>
          <w:tab w:val="left" w:pos="270"/>
          <w:tab w:val="center" w:pos="6480"/>
          <w:tab w:val="center" w:pos="8640"/>
        </w:tabs>
        <w:ind w:left="-360" w:right="-180"/>
        <w:jc w:val="both"/>
        <w:rPr>
          <w:rFonts w:ascii="Cambria" w:hAnsi="Cambria"/>
          <w:lang w:val="hr-HR"/>
        </w:rPr>
      </w:pPr>
      <w:r w:rsidRPr="00F30311">
        <w:rPr>
          <w:rFonts w:ascii="Cambria" w:hAnsi="Cambria"/>
          <w:lang w:val="hr-HR"/>
        </w:rPr>
        <w:t xml:space="preserve">Izabrani projekti se moraju realizovati u periodu </w:t>
      </w:r>
      <w:r w:rsidRPr="00F30311">
        <w:rPr>
          <w:rFonts w:ascii="Cambria" w:hAnsi="Cambria"/>
          <w:b/>
          <w:color w:val="000000" w:themeColor="text1"/>
          <w:lang w:val="hr-HR"/>
        </w:rPr>
        <w:t>od j</w:t>
      </w:r>
      <w:r w:rsidR="00CE15BC">
        <w:rPr>
          <w:rFonts w:ascii="Cambria" w:hAnsi="Cambria"/>
          <w:b/>
          <w:color w:val="000000" w:themeColor="text1"/>
          <w:lang w:val="hr-HR"/>
        </w:rPr>
        <w:t>anuara</w:t>
      </w:r>
      <w:r w:rsidRPr="00F30311">
        <w:rPr>
          <w:rFonts w:ascii="Cambria" w:hAnsi="Cambria"/>
          <w:b/>
          <w:color w:val="000000" w:themeColor="text1"/>
          <w:lang w:val="hr-HR"/>
        </w:rPr>
        <w:t xml:space="preserve"> do 3</w:t>
      </w:r>
      <w:r w:rsidR="00CE15BC">
        <w:rPr>
          <w:rFonts w:ascii="Cambria" w:hAnsi="Cambria"/>
          <w:b/>
          <w:color w:val="000000" w:themeColor="text1"/>
          <w:lang w:val="hr-HR"/>
        </w:rPr>
        <w:t>1.</w:t>
      </w:r>
      <w:r w:rsidRPr="00F30311">
        <w:rPr>
          <w:rFonts w:ascii="Cambria" w:hAnsi="Cambria"/>
          <w:b/>
          <w:color w:val="000000" w:themeColor="text1"/>
          <w:lang w:val="hr-HR"/>
        </w:rPr>
        <w:t xml:space="preserve"> </w:t>
      </w:r>
      <w:r w:rsidR="00CE15BC">
        <w:rPr>
          <w:rFonts w:ascii="Cambria" w:hAnsi="Cambria"/>
          <w:b/>
          <w:color w:val="000000" w:themeColor="text1"/>
          <w:lang w:val="hr-HR"/>
        </w:rPr>
        <w:t>jula</w:t>
      </w:r>
      <w:r w:rsidRPr="00F30311">
        <w:rPr>
          <w:rFonts w:ascii="Cambria" w:hAnsi="Cambria"/>
          <w:b/>
          <w:color w:val="000000" w:themeColor="text1"/>
          <w:lang w:val="hr-HR"/>
        </w:rPr>
        <w:t xml:space="preserve"> 2024. godine</w:t>
      </w:r>
      <w:r w:rsidRPr="00F30311">
        <w:rPr>
          <w:rFonts w:ascii="Cambria" w:hAnsi="Cambria"/>
          <w:color w:val="000000" w:themeColor="text1"/>
          <w:lang w:val="hr-HR"/>
        </w:rPr>
        <w:t>.</w:t>
      </w:r>
    </w:p>
    <w:p w14:paraId="37B2B431" w14:textId="77777777" w:rsidR="00F30311" w:rsidRPr="00F30311" w:rsidRDefault="00F30311" w:rsidP="00CB23BF">
      <w:pPr>
        <w:tabs>
          <w:tab w:val="left" w:pos="270"/>
          <w:tab w:val="center" w:pos="8640"/>
        </w:tabs>
        <w:ind w:right="-180"/>
        <w:rPr>
          <w:rFonts w:ascii="Cambria" w:hAnsi="Cambria"/>
          <w:b/>
          <w:bCs/>
          <w:lang w:val="hr-HR"/>
        </w:rPr>
      </w:pPr>
    </w:p>
    <w:p w14:paraId="11AE76E4" w14:textId="77777777" w:rsidR="00F30311" w:rsidRPr="00F30311" w:rsidRDefault="00F30311" w:rsidP="00F30311">
      <w:pPr>
        <w:tabs>
          <w:tab w:val="left" w:pos="270"/>
          <w:tab w:val="center" w:pos="8640"/>
        </w:tabs>
        <w:ind w:left="-360" w:right="-180"/>
        <w:rPr>
          <w:rFonts w:ascii="Cambria" w:hAnsi="Cambria"/>
          <w:b/>
          <w:bCs/>
          <w:lang w:val="hr-HR"/>
        </w:rPr>
      </w:pPr>
      <w:r w:rsidRPr="00F30311">
        <w:rPr>
          <w:rFonts w:ascii="Cambria" w:hAnsi="Cambria"/>
          <w:b/>
          <w:bCs/>
          <w:lang w:val="hr-HR"/>
        </w:rPr>
        <w:t>PRAVO UČEŠĆA:</w:t>
      </w:r>
    </w:p>
    <w:p w14:paraId="6D13B3AF" w14:textId="77777777" w:rsidR="00F30311" w:rsidRPr="00F30311" w:rsidRDefault="00F30311" w:rsidP="00F30311">
      <w:pPr>
        <w:pStyle w:val="Header"/>
        <w:tabs>
          <w:tab w:val="left" w:pos="270"/>
          <w:tab w:val="center" w:pos="6480"/>
          <w:tab w:val="center" w:pos="8640"/>
        </w:tabs>
        <w:ind w:right="-181"/>
        <w:jc w:val="both"/>
        <w:rPr>
          <w:rFonts w:ascii="Cambria" w:hAnsi="Cambria"/>
          <w:lang w:val="hr-HR"/>
        </w:rPr>
      </w:pPr>
    </w:p>
    <w:p w14:paraId="27E13CE2" w14:textId="77777777" w:rsidR="00F30311" w:rsidRPr="00F30311" w:rsidRDefault="00F30311" w:rsidP="00F30311">
      <w:pPr>
        <w:pStyle w:val="Header"/>
        <w:tabs>
          <w:tab w:val="left" w:pos="270"/>
          <w:tab w:val="center" w:pos="6480"/>
          <w:tab w:val="center" w:pos="8640"/>
        </w:tabs>
        <w:ind w:left="-357" w:right="-181"/>
        <w:jc w:val="both"/>
        <w:rPr>
          <w:rFonts w:ascii="Cambria" w:hAnsi="Cambria"/>
          <w:lang w:val="hr-HR"/>
        </w:rPr>
      </w:pPr>
      <w:r w:rsidRPr="00F30311">
        <w:rPr>
          <w:rFonts w:ascii="Cambria" w:hAnsi="Cambria"/>
          <w:lang w:val="hr-HR"/>
        </w:rPr>
        <w:t>Učešće u ovom javnom pozivu je otvoreno, na jednakim osnovama, za sve formalno registrovane nevladine organizacije (udruženja ili fondacije):</w:t>
      </w:r>
    </w:p>
    <w:p w14:paraId="06E96AC5" w14:textId="466830D8" w:rsidR="00F30311" w:rsidRPr="00F30311" w:rsidRDefault="00F30311" w:rsidP="00F30311">
      <w:pPr>
        <w:pStyle w:val="Header"/>
        <w:numPr>
          <w:ilvl w:val="0"/>
          <w:numId w:val="10"/>
        </w:numPr>
        <w:tabs>
          <w:tab w:val="clear" w:pos="9026"/>
          <w:tab w:val="left" w:pos="270"/>
          <w:tab w:val="center" w:pos="6480"/>
          <w:tab w:val="center" w:pos="8640"/>
          <w:tab w:val="right" w:pos="9072"/>
        </w:tabs>
        <w:ind w:right="-181"/>
        <w:jc w:val="both"/>
        <w:rPr>
          <w:rFonts w:ascii="Cambria" w:hAnsi="Cambria"/>
          <w:lang w:val="hr-HR"/>
        </w:rPr>
      </w:pPr>
      <w:r w:rsidRPr="00F30311">
        <w:rPr>
          <w:rFonts w:ascii="Cambria" w:hAnsi="Cambria"/>
          <w:lang w:val="hr-HR"/>
        </w:rPr>
        <w:t xml:space="preserve">sa sjedištem na teritoriji Crne Gore. Ukoliko nevladina organizacija sa teritorije opštine van Klastera Coastal Mates, želi realizovati projektne aktivnosti na teritoriji opštine Klastera, </w:t>
      </w:r>
      <w:r w:rsidR="005C73D7">
        <w:rPr>
          <w:rFonts w:ascii="Cambria" w:hAnsi="Cambria"/>
          <w:lang w:val="hr-HR"/>
        </w:rPr>
        <w:t>u obavezi</w:t>
      </w:r>
      <w:r w:rsidRPr="00F30311">
        <w:rPr>
          <w:rFonts w:ascii="Cambria" w:hAnsi="Cambria"/>
          <w:lang w:val="hr-HR"/>
        </w:rPr>
        <w:t xml:space="preserve"> je da sklopi partnerstvo sa nevladinom organizacijom registrovanom na teritoriji opštine Klastera Coastal Mates u kojoj se želi realizovati projekat.</w:t>
      </w:r>
    </w:p>
    <w:p w14:paraId="1F88C4F9" w14:textId="77777777" w:rsidR="004E2DF9" w:rsidRDefault="00F30311" w:rsidP="004E2DF9">
      <w:pPr>
        <w:pStyle w:val="Header"/>
        <w:numPr>
          <w:ilvl w:val="0"/>
          <w:numId w:val="10"/>
        </w:numPr>
        <w:tabs>
          <w:tab w:val="clear" w:pos="9026"/>
          <w:tab w:val="left" w:pos="270"/>
          <w:tab w:val="center" w:pos="6480"/>
          <w:tab w:val="center" w:pos="8640"/>
          <w:tab w:val="right" w:pos="9072"/>
        </w:tabs>
        <w:ind w:right="-181"/>
        <w:jc w:val="both"/>
        <w:rPr>
          <w:rFonts w:ascii="Cambria" w:hAnsi="Cambria"/>
          <w:lang w:val="hr-HR"/>
        </w:rPr>
      </w:pPr>
      <w:r w:rsidRPr="00F30311">
        <w:rPr>
          <w:rFonts w:ascii="Cambria" w:hAnsi="Cambria"/>
          <w:lang w:val="hr-HR"/>
        </w:rPr>
        <w:t>sa sjedištem na teritoriji opština Budva, Herceg Novi i Kotor za NVO koje apliciraju za dio Konkursa za tek osnovane NVO i NVO koje se bave pitanjima mladih.</w:t>
      </w:r>
    </w:p>
    <w:p w14:paraId="62815F5D" w14:textId="77777777" w:rsidR="004E2DF9" w:rsidRDefault="004E2DF9" w:rsidP="004E2DF9">
      <w:pPr>
        <w:pStyle w:val="Header"/>
        <w:tabs>
          <w:tab w:val="clear" w:pos="9026"/>
          <w:tab w:val="left" w:pos="270"/>
          <w:tab w:val="center" w:pos="6480"/>
          <w:tab w:val="center" w:pos="8640"/>
          <w:tab w:val="right" w:pos="9072"/>
        </w:tabs>
        <w:ind w:right="-181"/>
        <w:jc w:val="both"/>
        <w:rPr>
          <w:rFonts w:ascii="Cambria" w:hAnsi="Cambria"/>
          <w:lang w:val="hr-HR"/>
        </w:rPr>
      </w:pPr>
    </w:p>
    <w:p w14:paraId="0A53F1F6" w14:textId="6D7202D1" w:rsidR="004E2DF9" w:rsidRPr="004E2DF9" w:rsidRDefault="004E2DF9" w:rsidP="004E2DF9">
      <w:pPr>
        <w:pStyle w:val="Header"/>
        <w:tabs>
          <w:tab w:val="clear" w:pos="9026"/>
          <w:tab w:val="left" w:pos="270"/>
          <w:tab w:val="center" w:pos="6480"/>
          <w:tab w:val="center" w:pos="8640"/>
          <w:tab w:val="right" w:pos="9072"/>
        </w:tabs>
        <w:ind w:right="-181"/>
        <w:jc w:val="both"/>
        <w:rPr>
          <w:rFonts w:ascii="Cambria" w:hAnsi="Cambria"/>
          <w:b/>
          <w:bCs/>
          <w:lang w:val="hr-HR"/>
        </w:rPr>
      </w:pPr>
      <w:r w:rsidRPr="004E2DF9">
        <w:rPr>
          <w:rFonts w:ascii="Cambria" w:hAnsi="Cambria"/>
          <w:b/>
          <w:bCs/>
          <w:lang w:val="hr-HR"/>
        </w:rPr>
        <w:t xml:space="preserve">Projektni prijedlozi nevladinih organizacija kojima su odobrena sredstva u okviru ReLOaD2 </w:t>
      </w:r>
      <w:r w:rsidR="00167D8F">
        <w:rPr>
          <w:rFonts w:ascii="Cambria" w:hAnsi="Cambria"/>
          <w:b/>
          <w:bCs/>
          <w:lang w:val="hr-HR"/>
        </w:rPr>
        <w:t xml:space="preserve">redovnog </w:t>
      </w:r>
      <w:r w:rsidRPr="004E2DF9">
        <w:rPr>
          <w:rFonts w:ascii="Cambria" w:hAnsi="Cambria"/>
          <w:b/>
          <w:bCs/>
          <w:lang w:val="hr-HR"/>
        </w:rPr>
        <w:t>Konkursa objavljenog u 2023. godini, ne mogu biti odobrena za finansiranje.</w:t>
      </w:r>
    </w:p>
    <w:p w14:paraId="12FA16D6" w14:textId="77777777" w:rsidR="00F30311" w:rsidRPr="004E2DF9" w:rsidRDefault="00F30311" w:rsidP="00F30311">
      <w:pPr>
        <w:pStyle w:val="Header"/>
        <w:tabs>
          <w:tab w:val="left" w:pos="270"/>
          <w:tab w:val="center" w:pos="6480"/>
          <w:tab w:val="center" w:pos="8640"/>
        </w:tabs>
        <w:ind w:left="-357" w:right="-181"/>
        <w:jc w:val="both"/>
        <w:rPr>
          <w:rFonts w:ascii="Cambria" w:hAnsi="Cambria"/>
          <w:b/>
          <w:bCs/>
          <w:lang w:val="hr-HR"/>
        </w:rPr>
      </w:pPr>
    </w:p>
    <w:p w14:paraId="4C1392A3" w14:textId="77777777" w:rsidR="005A6C9D" w:rsidRDefault="005A6C9D" w:rsidP="00F30311">
      <w:pPr>
        <w:pStyle w:val="Header"/>
        <w:tabs>
          <w:tab w:val="left" w:pos="270"/>
          <w:tab w:val="center" w:pos="6480"/>
          <w:tab w:val="center" w:pos="8640"/>
        </w:tabs>
        <w:ind w:left="-357" w:right="-181"/>
        <w:jc w:val="both"/>
        <w:rPr>
          <w:rFonts w:ascii="Cambria" w:hAnsi="Cambria"/>
          <w:b/>
          <w:bCs/>
          <w:lang w:val="hr-HR"/>
        </w:rPr>
      </w:pPr>
    </w:p>
    <w:p w14:paraId="1F4AD32E" w14:textId="0B9AC8BC" w:rsidR="00F30311" w:rsidRPr="00F30311" w:rsidRDefault="00F30311" w:rsidP="00F30311">
      <w:pPr>
        <w:pStyle w:val="Header"/>
        <w:tabs>
          <w:tab w:val="left" w:pos="270"/>
          <w:tab w:val="center" w:pos="6480"/>
          <w:tab w:val="center" w:pos="8640"/>
        </w:tabs>
        <w:ind w:left="-357" w:right="-181"/>
        <w:jc w:val="both"/>
        <w:rPr>
          <w:rFonts w:ascii="Cambria" w:hAnsi="Cambria"/>
          <w:b/>
          <w:lang w:val="hr-HR"/>
        </w:rPr>
      </w:pPr>
      <w:r w:rsidRPr="004E2DF9">
        <w:rPr>
          <w:rFonts w:ascii="Cambria" w:hAnsi="Cambria"/>
          <w:b/>
          <w:bCs/>
          <w:lang w:val="hr-HR"/>
        </w:rPr>
        <w:t>Sve</w:t>
      </w:r>
      <w:r w:rsidRPr="00F30311">
        <w:rPr>
          <w:rFonts w:ascii="Cambria" w:hAnsi="Cambria"/>
          <w:lang w:val="hr-HR"/>
        </w:rPr>
        <w:t xml:space="preserve"> zainteresovane nevladine organizacije mogu prona</w:t>
      </w:r>
      <w:r w:rsidRPr="00F30311">
        <w:rPr>
          <w:rFonts w:ascii="Cambria" w:hAnsi="Cambria"/>
          <w:lang w:val="hr-BA"/>
        </w:rPr>
        <w:t xml:space="preserve">ći </w:t>
      </w:r>
      <w:r w:rsidRPr="00F30311">
        <w:rPr>
          <w:rFonts w:ascii="Cambria" w:hAnsi="Cambria"/>
          <w:lang w:val="hr-HR"/>
        </w:rPr>
        <w:t>detaljne informacije o uslovima prijave i kriterijumima za finansiranje projekata u</w:t>
      </w:r>
      <w:r w:rsidRPr="00F30311">
        <w:rPr>
          <w:rFonts w:ascii="Cambria" w:hAnsi="Cambria"/>
          <w:b/>
          <w:lang w:val="hr-HR"/>
        </w:rPr>
        <w:t xml:space="preserve"> Smjernicama za aplikante u okviru Konkursa. </w:t>
      </w:r>
    </w:p>
    <w:p w14:paraId="07BC6904" w14:textId="77777777" w:rsidR="00F30311" w:rsidRPr="00F30311" w:rsidRDefault="00F30311" w:rsidP="00F30311">
      <w:pPr>
        <w:pStyle w:val="Header"/>
        <w:tabs>
          <w:tab w:val="left" w:pos="270"/>
          <w:tab w:val="center" w:pos="6480"/>
          <w:tab w:val="center" w:pos="8640"/>
        </w:tabs>
        <w:ind w:right="-181"/>
        <w:jc w:val="both"/>
        <w:rPr>
          <w:rFonts w:ascii="Cambria" w:hAnsi="Cambria"/>
          <w:b/>
          <w:lang w:val="hr-HR"/>
        </w:rPr>
      </w:pPr>
    </w:p>
    <w:p w14:paraId="62157AEB" w14:textId="77777777" w:rsidR="00F30311" w:rsidRPr="00F30311" w:rsidRDefault="00F30311" w:rsidP="00F30311">
      <w:pPr>
        <w:pStyle w:val="Header"/>
        <w:tabs>
          <w:tab w:val="left" w:pos="270"/>
          <w:tab w:val="center" w:pos="6480"/>
          <w:tab w:val="center" w:pos="8640"/>
        </w:tabs>
        <w:ind w:left="-360" w:right="-180"/>
        <w:jc w:val="both"/>
        <w:rPr>
          <w:rFonts w:ascii="Cambria" w:hAnsi="Cambria"/>
          <w:b/>
          <w:lang w:val="hr-HR"/>
        </w:rPr>
      </w:pPr>
      <w:r w:rsidRPr="00F30311">
        <w:rPr>
          <w:rFonts w:ascii="Cambria" w:hAnsi="Cambria"/>
          <w:b/>
          <w:lang w:val="hr-HR"/>
        </w:rPr>
        <w:t>PREUZIMANJE DOKUMENTACIJE:</w:t>
      </w:r>
    </w:p>
    <w:p w14:paraId="6D19799C" w14:textId="77777777" w:rsidR="00F30311" w:rsidRPr="00F30311" w:rsidRDefault="00F30311" w:rsidP="00F30311">
      <w:pPr>
        <w:pStyle w:val="Header"/>
        <w:tabs>
          <w:tab w:val="left" w:pos="270"/>
          <w:tab w:val="center" w:pos="6480"/>
          <w:tab w:val="center" w:pos="8640"/>
        </w:tabs>
        <w:ind w:left="-360" w:right="-180"/>
        <w:jc w:val="both"/>
        <w:rPr>
          <w:rFonts w:ascii="Cambria" w:hAnsi="Cambria"/>
          <w:snapToGrid w:val="0"/>
          <w:lang w:val="hr-HR"/>
        </w:rPr>
      </w:pPr>
    </w:p>
    <w:p w14:paraId="258355B1" w14:textId="77777777" w:rsidR="00CB23BF" w:rsidRDefault="00F30311" w:rsidP="00CB23BF">
      <w:pPr>
        <w:tabs>
          <w:tab w:val="left" w:pos="270"/>
          <w:tab w:val="center" w:pos="8640"/>
        </w:tabs>
        <w:ind w:left="-360" w:right="-180"/>
        <w:jc w:val="both"/>
        <w:rPr>
          <w:rFonts w:ascii="Cambria" w:hAnsi="Cambria"/>
          <w:snapToGrid w:val="0"/>
          <w:lang w:val="bs-Latn-BA"/>
        </w:rPr>
      </w:pPr>
      <w:r w:rsidRPr="00F30311">
        <w:rPr>
          <w:rFonts w:ascii="Cambria" w:hAnsi="Cambria"/>
          <w:lang w:val="bs-Latn-BA"/>
        </w:rPr>
        <w:t xml:space="preserve">Sve potrebne informacije i elektronska verzija cijelog paketa prijavne dokumentacije može se naći na web-stranici: </w:t>
      </w:r>
      <w:r w:rsidR="003D4DFF">
        <w:fldChar w:fldCharType="begin"/>
      </w:r>
      <w:r w:rsidR="003D4DFF">
        <w:instrText>HYPERLINK "http://www.me.undp.org"</w:instrText>
      </w:r>
      <w:r w:rsidR="003D4DFF">
        <w:fldChar w:fldCharType="separate"/>
      </w:r>
      <w:r w:rsidRPr="00F30311">
        <w:rPr>
          <w:rStyle w:val="Hyperlink"/>
          <w:rFonts w:ascii="Cambria" w:hAnsi="Cambria"/>
          <w:lang w:val="bs-Latn-BA"/>
        </w:rPr>
        <w:t>www.me.undp.org</w:t>
      </w:r>
      <w:r w:rsidR="003D4DFF">
        <w:rPr>
          <w:rStyle w:val="Hyperlink"/>
          <w:rFonts w:ascii="Cambria" w:hAnsi="Cambria"/>
          <w:lang w:val="bs-Latn-BA"/>
        </w:rPr>
        <w:fldChar w:fldCharType="end"/>
      </w:r>
      <w:r w:rsidRPr="00F30311">
        <w:rPr>
          <w:rFonts w:ascii="Cambria" w:hAnsi="Cambria"/>
          <w:lang w:val="bs-Latn-BA"/>
        </w:rPr>
        <w:t xml:space="preserve">, kao i na web-stranici opština </w:t>
      </w:r>
      <w:bookmarkStart w:id="2" w:name="_Hlk131670531"/>
      <w:bookmarkStart w:id="3" w:name="_Hlk94822196"/>
      <w:r w:rsidRPr="00F30311">
        <w:rPr>
          <w:rFonts w:ascii="Cambria" w:hAnsi="Cambria"/>
          <w:snapToGrid w:val="0"/>
          <w:lang w:val="bs-Latn-BA"/>
        </w:rPr>
        <w:t xml:space="preserve">Budva </w:t>
      </w:r>
      <w:hyperlink r:id="rId8" w:history="1">
        <w:r w:rsidRPr="00F30311">
          <w:rPr>
            <w:rStyle w:val="Hyperlink"/>
            <w:rFonts w:ascii="Cambria" w:hAnsi="Cambria"/>
            <w:snapToGrid w:val="0"/>
            <w:lang w:val="bs-Latn-BA"/>
          </w:rPr>
          <w:t>www.budva.me</w:t>
        </w:r>
      </w:hyperlink>
      <w:r w:rsidRPr="00F30311">
        <w:rPr>
          <w:rFonts w:ascii="Cambria" w:hAnsi="Cambria"/>
          <w:snapToGrid w:val="0"/>
          <w:lang w:val="bs-Latn-BA"/>
        </w:rPr>
        <w:t xml:space="preserve">, Herceg Novi </w:t>
      </w:r>
      <w:hyperlink r:id="rId9" w:tgtFrame="_blank" w:history="1">
        <w:r w:rsidRPr="00F30311">
          <w:rPr>
            <w:rStyle w:val="Hyperlink"/>
            <w:rFonts w:ascii="Cambria" w:hAnsi="Cambria"/>
            <w:snapToGrid w:val="0"/>
          </w:rPr>
          <w:t>Opština Herceg Novi | Zvanična internet prezentacija</w:t>
        </w:r>
      </w:hyperlink>
      <w:r w:rsidRPr="00F30311">
        <w:rPr>
          <w:rFonts w:ascii="Cambria" w:hAnsi="Cambria"/>
          <w:snapToGrid w:val="0"/>
          <w:lang w:val="bs-Latn-BA"/>
        </w:rPr>
        <w:t xml:space="preserve"> , Kotor </w:t>
      </w:r>
      <w:bookmarkEnd w:id="2"/>
      <w:r w:rsidRPr="00F30311">
        <w:rPr>
          <w:rFonts w:ascii="Cambria" w:hAnsi="Cambria"/>
          <w:snapToGrid w:val="0"/>
          <w:lang w:val="bs-Latn-BA"/>
        </w:rPr>
        <w:fldChar w:fldCharType="begin"/>
      </w:r>
      <w:r w:rsidRPr="00F30311">
        <w:rPr>
          <w:rFonts w:ascii="Cambria" w:hAnsi="Cambria"/>
          <w:snapToGrid w:val="0"/>
          <w:lang w:val="bs-Latn-BA"/>
        </w:rPr>
        <w:instrText xml:space="preserve"> HYPERLINK "https://www.kotor.me/" </w:instrText>
      </w:r>
      <w:r w:rsidRPr="00F30311">
        <w:rPr>
          <w:rFonts w:ascii="Cambria" w:hAnsi="Cambria"/>
          <w:snapToGrid w:val="0"/>
          <w:lang w:val="bs-Latn-BA"/>
        </w:rPr>
      </w:r>
      <w:r w:rsidRPr="00F30311">
        <w:rPr>
          <w:rFonts w:ascii="Cambria" w:hAnsi="Cambria"/>
          <w:snapToGrid w:val="0"/>
          <w:lang w:val="bs-Latn-BA"/>
        </w:rPr>
        <w:fldChar w:fldCharType="separate"/>
      </w:r>
      <w:r w:rsidRPr="00F30311">
        <w:rPr>
          <w:rStyle w:val="Hyperlink"/>
          <w:rFonts w:ascii="Cambria" w:hAnsi="Cambria"/>
          <w:snapToGrid w:val="0"/>
          <w:lang w:val="bs-Latn-BA"/>
        </w:rPr>
        <w:t>https://www.kotor.me/</w:t>
      </w:r>
      <w:r w:rsidRPr="00F30311">
        <w:rPr>
          <w:rFonts w:ascii="Cambria" w:hAnsi="Cambria"/>
          <w:snapToGrid w:val="0"/>
          <w:lang w:val="bs-Latn-BA"/>
        </w:rPr>
        <w:fldChar w:fldCharType="end"/>
      </w:r>
      <w:r w:rsidRPr="00F30311">
        <w:rPr>
          <w:rFonts w:ascii="Cambria" w:hAnsi="Cambria"/>
          <w:snapToGrid w:val="0"/>
          <w:lang w:val="bs-Latn-BA"/>
        </w:rPr>
        <w:t xml:space="preserve"> </w:t>
      </w:r>
      <w:bookmarkEnd w:id="3"/>
      <w:r w:rsidRPr="00F30311">
        <w:rPr>
          <w:rFonts w:ascii="Cambria" w:hAnsi="Cambria"/>
          <w:snapToGrid w:val="0"/>
          <w:lang w:val="bs-Latn-BA"/>
        </w:rPr>
        <w:t>.</w:t>
      </w:r>
    </w:p>
    <w:p w14:paraId="74D4E826" w14:textId="42668442" w:rsidR="00F30311" w:rsidRPr="004720AA" w:rsidRDefault="00F30311" w:rsidP="000C44C0">
      <w:pPr>
        <w:tabs>
          <w:tab w:val="left" w:pos="270"/>
          <w:tab w:val="center" w:pos="8640"/>
        </w:tabs>
        <w:spacing w:after="0"/>
        <w:ind w:left="-357" w:right="-181"/>
        <w:contextualSpacing/>
        <w:jc w:val="both"/>
        <w:rPr>
          <w:rFonts w:ascii="Cambria" w:hAnsi="Cambria"/>
          <w:lang w:val="bs-Latn-BA"/>
        </w:rPr>
      </w:pPr>
      <w:r w:rsidRPr="00F30311">
        <w:rPr>
          <w:rFonts w:ascii="Cambria" w:hAnsi="Cambria"/>
          <w:snapToGrid w:val="0"/>
          <w:lang w:val="hr-HR"/>
        </w:rPr>
        <w:t xml:space="preserve">Dokumentacija za prijavu na Konkurs za Klaster Coastal Mates se može preuzeti </w:t>
      </w:r>
      <w:r w:rsidRPr="00F30311">
        <w:rPr>
          <w:rFonts w:ascii="Cambria" w:hAnsi="Cambria"/>
          <w:b/>
          <w:snapToGrid w:val="0"/>
          <w:lang w:val="hr-HR"/>
        </w:rPr>
        <w:t xml:space="preserve">od </w:t>
      </w:r>
      <w:r w:rsidR="00CE15BC">
        <w:rPr>
          <w:rFonts w:ascii="Cambria" w:hAnsi="Cambria"/>
          <w:b/>
          <w:snapToGrid w:val="0"/>
          <w:lang w:val="hr-HR"/>
        </w:rPr>
        <w:t>6</w:t>
      </w:r>
      <w:r w:rsidRPr="00F30311">
        <w:rPr>
          <w:rFonts w:ascii="Cambria" w:hAnsi="Cambria"/>
          <w:b/>
          <w:snapToGrid w:val="0"/>
          <w:color w:val="000000" w:themeColor="text1"/>
          <w:lang w:val="hr-HR"/>
        </w:rPr>
        <w:t xml:space="preserve">. </w:t>
      </w:r>
      <w:r w:rsidR="00CE15BC">
        <w:rPr>
          <w:rFonts w:ascii="Cambria" w:hAnsi="Cambria"/>
          <w:b/>
          <w:bCs/>
          <w:color w:val="000000" w:themeColor="text1"/>
          <w:lang w:val="hr-HR"/>
        </w:rPr>
        <w:t>oktobra</w:t>
      </w:r>
      <w:r w:rsidRPr="00F30311">
        <w:rPr>
          <w:rFonts w:ascii="Cambria" w:hAnsi="Cambria"/>
          <w:b/>
          <w:snapToGrid w:val="0"/>
          <w:color w:val="000000" w:themeColor="text1"/>
          <w:lang w:val="hr-HR"/>
        </w:rPr>
        <w:t xml:space="preserve"> - </w:t>
      </w:r>
      <w:r w:rsidR="00CE15BC">
        <w:rPr>
          <w:rFonts w:ascii="Cambria" w:hAnsi="Cambria"/>
          <w:b/>
          <w:snapToGrid w:val="0"/>
          <w:color w:val="000000" w:themeColor="text1"/>
          <w:lang w:val="hr-HR"/>
        </w:rPr>
        <w:t>2</w:t>
      </w:r>
      <w:r w:rsidRPr="00F30311">
        <w:rPr>
          <w:rFonts w:ascii="Cambria" w:hAnsi="Cambria"/>
          <w:b/>
          <w:snapToGrid w:val="0"/>
          <w:color w:val="000000" w:themeColor="text1"/>
          <w:lang w:val="hr-HR"/>
        </w:rPr>
        <w:t>.</w:t>
      </w:r>
      <w:r w:rsidR="00CE15BC">
        <w:rPr>
          <w:rFonts w:ascii="Cambria" w:hAnsi="Cambria"/>
          <w:b/>
          <w:snapToGrid w:val="0"/>
          <w:color w:val="000000" w:themeColor="text1"/>
          <w:lang w:val="hr-HR"/>
        </w:rPr>
        <w:t xml:space="preserve"> novembra</w:t>
      </w:r>
      <w:r w:rsidRPr="00F30311">
        <w:rPr>
          <w:rFonts w:ascii="Cambria" w:hAnsi="Cambria"/>
          <w:b/>
          <w:bCs/>
          <w:color w:val="000000" w:themeColor="text1"/>
          <w:lang w:val="hr-HR"/>
        </w:rPr>
        <w:t xml:space="preserve"> </w:t>
      </w:r>
      <w:r w:rsidRPr="00F30311">
        <w:rPr>
          <w:rFonts w:ascii="Cambria" w:hAnsi="Cambria"/>
          <w:b/>
          <w:snapToGrid w:val="0"/>
          <w:color w:val="000000" w:themeColor="text1"/>
          <w:lang w:val="hr-HR"/>
        </w:rPr>
        <w:t>2023.</w:t>
      </w:r>
      <w:r w:rsidRPr="00F30311">
        <w:rPr>
          <w:rFonts w:ascii="Cambria" w:hAnsi="Cambria"/>
          <w:b/>
          <w:snapToGrid w:val="0"/>
          <w:color w:val="FF0000"/>
          <w:lang w:val="hr-HR"/>
        </w:rPr>
        <w:t xml:space="preserve"> </w:t>
      </w:r>
      <w:r w:rsidRPr="00F30311">
        <w:rPr>
          <w:rFonts w:ascii="Cambria" w:hAnsi="Cambria"/>
          <w:b/>
          <w:snapToGrid w:val="0"/>
          <w:lang w:val="hr-HR"/>
        </w:rPr>
        <w:t xml:space="preserve">godine, </w:t>
      </w:r>
      <w:r w:rsidRPr="00F30311">
        <w:rPr>
          <w:rFonts w:ascii="Cambria" w:hAnsi="Cambria"/>
          <w:snapToGrid w:val="0"/>
          <w:lang w:val="hr-HR"/>
        </w:rPr>
        <w:t xml:space="preserve">slanjem zahtjeva sa nazivom zainteresovane organizacije na e-mail: </w:t>
      </w:r>
      <w:r w:rsidR="004720AA">
        <w:fldChar w:fldCharType="begin"/>
      </w:r>
      <w:r w:rsidR="004720AA">
        <w:instrText>HYPERLINK "mailto:reloadgrants.me@undp.org"</w:instrText>
      </w:r>
      <w:r w:rsidR="004720AA">
        <w:fldChar w:fldCharType="separate"/>
      </w:r>
      <w:r w:rsidRPr="00F30311">
        <w:rPr>
          <w:rStyle w:val="Hyperlink"/>
          <w:rFonts w:ascii="Cambria" w:hAnsi="Cambria"/>
          <w:snapToGrid w:val="0"/>
          <w:lang w:val="hr-HR"/>
        </w:rPr>
        <w:t>reloadgrants.me@undp.org</w:t>
      </w:r>
      <w:r w:rsidR="004720AA">
        <w:rPr>
          <w:rStyle w:val="Hyperlink"/>
          <w:rFonts w:ascii="Cambria" w:hAnsi="Cambria"/>
          <w:snapToGrid w:val="0"/>
          <w:lang w:val="hr-HR"/>
        </w:rPr>
        <w:fldChar w:fldCharType="end"/>
      </w:r>
      <w:r w:rsidRPr="00F30311">
        <w:rPr>
          <w:rFonts w:ascii="Cambria" w:hAnsi="Cambria"/>
          <w:lang w:val="hr-HR"/>
        </w:rPr>
        <w:t xml:space="preserve"> i </w:t>
      </w:r>
      <w:proofErr w:type="spellStart"/>
      <w:r w:rsidRPr="00F30311">
        <w:rPr>
          <w:rFonts w:ascii="Cambria" w:hAnsi="Cambria"/>
        </w:rPr>
        <w:t>sa</w:t>
      </w:r>
      <w:proofErr w:type="spellEnd"/>
      <w:r w:rsidRPr="00F30311">
        <w:rPr>
          <w:rFonts w:ascii="Cambria" w:hAnsi="Cambria"/>
        </w:rPr>
        <w:t xml:space="preserve"> web </w:t>
      </w:r>
      <w:proofErr w:type="spellStart"/>
      <w:r w:rsidRPr="00F30311">
        <w:rPr>
          <w:rFonts w:ascii="Cambria" w:hAnsi="Cambria"/>
        </w:rPr>
        <w:t>stranice</w:t>
      </w:r>
      <w:proofErr w:type="spellEnd"/>
      <w:r w:rsidRPr="00F30311">
        <w:rPr>
          <w:rFonts w:ascii="Cambria" w:hAnsi="Cambria"/>
        </w:rPr>
        <w:t xml:space="preserve"> </w:t>
      </w:r>
      <w:proofErr w:type="spellStart"/>
      <w:r w:rsidRPr="00F30311">
        <w:rPr>
          <w:rFonts w:ascii="Cambria" w:hAnsi="Cambria"/>
        </w:rPr>
        <w:t>opština</w:t>
      </w:r>
      <w:proofErr w:type="spellEnd"/>
      <w:r w:rsidRPr="00F30311">
        <w:rPr>
          <w:rFonts w:ascii="Cambria" w:hAnsi="Cambria"/>
        </w:rPr>
        <w:t xml:space="preserve"> </w:t>
      </w:r>
      <w:bookmarkStart w:id="4" w:name="_Hlk131671726"/>
      <w:bookmarkStart w:id="5" w:name="_Hlk132201661"/>
      <w:r w:rsidRPr="004720AA">
        <w:rPr>
          <w:rFonts w:ascii="Cambria" w:hAnsi="Cambria"/>
          <w:lang w:val="bs-Latn-BA"/>
        </w:rPr>
        <w:t xml:space="preserve">Budva </w:t>
      </w:r>
      <w:r w:rsidR="003D4DFF" w:rsidRPr="004720AA">
        <w:fldChar w:fldCharType="begin"/>
      </w:r>
      <w:r w:rsidR="003D4DFF" w:rsidRPr="004720AA">
        <w:instrText>HYPERLINK "http://www.budva.me"</w:instrText>
      </w:r>
      <w:r w:rsidR="003D4DFF" w:rsidRPr="004720AA">
        <w:fldChar w:fldCharType="separate"/>
      </w:r>
      <w:r w:rsidRPr="004720AA">
        <w:rPr>
          <w:rStyle w:val="Hyperlink"/>
          <w:rFonts w:ascii="Cambria" w:hAnsi="Cambria"/>
          <w:lang w:val="bs-Latn-BA"/>
        </w:rPr>
        <w:t>www.budva.me</w:t>
      </w:r>
      <w:r w:rsidR="003D4DFF" w:rsidRPr="004720AA">
        <w:rPr>
          <w:rStyle w:val="Hyperlink"/>
          <w:rFonts w:ascii="Cambria" w:hAnsi="Cambria"/>
          <w:lang w:val="bs-Latn-BA"/>
        </w:rPr>
        <w:fldChar w:fldCharType="end"/>
      </w:r>
      <w:r w:rsidRPr="004720AA">
        <w:rPr>
          <w:rFonts w:ascii="Cambria" w:hAnsi="Cambria"/>
          <w:lang w:val="bs-Latn-BA"/>
        </w:rPr>
        <w:t xml:space="preserve">, Herceg Novi </w:t>
      </w:r>
      <w:r w:rsidR="003D4DFF" w:rsidRPr="004720AA">
        <w:fldChar w:fldCharType="begin"/>
      </w:r>
      <w:r w:rsidR="003D4DFF" w:rsidRPr="004720AA">
        <w:instrText>HYPERLINK "https://eur03.safelinks.protection.outlook.com/?url=https%3A%2F%2Fwww.hercegnovi.me%2Fsr%2F&amp;data=05%7C01%7Cdzenana.scekic%40undp.org%7Cceb3831843a84c7c254a08db3a764f8b%7Cb3e5db5e2944483799f57488ace54319%7C0%7C0%7C638168053649862403%7CUnknown%7CTWFpbGZsb3d8eyJWIjoiMC4wLjAwMDAiLCJQIjoiV2luMzIiLCJBTiI6Ik1haWwiLCJXVCI6Mn0%3D%7C2000%7C%7C%7C&amp;sdata=3lP48b4FwNl24ciht3g3qOkTQtpeyQIXAJqtpHOKv2M%3D&amp;reserved=0" \t "_blank"</w:instrText>
      </w:r>
      <w:r w:rsidR="003D4DFF" w:rsidRPr="004720AA">
        <w:fldChar w:fldCharType="separate"/>
      </w:r>
      <w:r w:rsidRPr="004720AA">
        <w:rPr>
          <w:rStyle w:val="Hyperlink"/>
          <w:rFonts w:ascii="Cambria" w:hAnsi="Cambria"/>
        </w:rPr>
        <w:t>Opština Herceg Novi | Zvanična internet prezentacija</w:t>
      </w:r>
      <w:r w:rsidR="003D4DFF" w:rsidRPr="004720AA">
        <w:rPr>
          <w:rStyle w:val="Hyperlink"/>
          <w:rFonts w:ascii="Cambria" w:hAnsi="Cambria"/>
        </w:rPr>
        <w:fldChar w:fldCharType="end"/>
      </w:r>
      <w:r w:rsidRPr="004720AA">
        <w:rPr>
          <w:rFonts w:ascii="Cambria" w:hAnsi="Cambria"/>
          <w:lang w:val="bs-Latn-BA"/>
        </w:rPr>
        <w:t xml:space="preserve"> , Kotor </w:t>
      </w:r>
      <w:bookmarkEnd w:id="4"/>
      <w:r w:rsidRPr="004720AA">
        <w:rPr>
          <w:rFonts w:ascii="Cambria" w:hAnsi="Cambria"/>
          <w:lang w:val="bs-Latn-BA"/>
        </w:rPr>
        <w:fldChar w:fldCharType="begin"/>
      </w:r>
      <w:r w:rsidRPr="004720AA">
        <w:rPr>
          <w:rFonts w:ascii="Cambria" w:hAnsi="Cambria"/>
          <w:lang w:val="bs-Latn-BA"/>
        </w:rPr>
        <w:instrText xml:space="preserve"> HYPERLINK "https://www.kotor.me/" </w:instrText>
      </w:r>
      <w:r w:rsidRPr="004720AA">
        <w:rPr>
          <w:rFonts w:ascii="Cambria" w:hAnsi="Cambria"/>
          <w:lang w:val="bs-Latn-BA"/>
        </w:rPr>
      </w:r>
      <w:r w:rsidRPr="004720AA">
        <w:rPr>
          <w:rFonts w:ascii="Cambria" w:hAnsi="Cambria"/>
          <w:lang w:val="bs-Latn-BA"/>
        </w:rPr>
        <w:fldChar w:fldCharType="separate"/>
      </w:r>
      <w:r w:rsidRPr="004720AA">
        <w:rPr>
          <w:rStyle w:val="Hyperlink"/>
          <w:rFonts w:ascii="Cambria" w:hAnsi="Cambria"/>
          <w:lang w:val="bs-Latn-BA"/>
        </w:rPr>
        <w:t>https://www.kotor.me/</w:t>
      </w:r>
      <w:r w:rsidRPr="004720AA">
        <w:rPr>
          <w:rFonts w:ascii="Cambria" w:hAnsi="Cambria"/>
          <w:lang w:val="bs-Latn-BA"/>
        </w:rPr>
        <w:fldChar w:fldCharType="end"/>
      </w:r>
      <w:bookmarkEnd w:id="5"/>
      <w:r w:rsidRPr="004720AA">
        <w:rPr>
          <w:rFonts w:ascii="Cambria" w:hAnsi="Cambria"/>
        </w:rPr>
        <w:t xml:space="preserve"> </w:t>
      </w:r>
      <w:r w:rsidRPr="004720AA">
        <w:rPr>
          <w:rFonts w:ascii="Cambria" w:hAnsi="Cambria"/>
          <w:snapToGrid w:val="0"/>
          <w:lang w:val="hr-HR"/>
        </w:rPr>
        <w:t xml:space="preserve">ili lično preuzimanjem </w:t>
      </w:r>
      <w:r w:rsidRPr="004720AA">
        <w:rPr>
          <w:rFonts w:ascii="Cambria" w:hAnsi="Cambria"/>
          <w:snapToGrid w:val="0"/>
          <w:lang w:val="bs-Latn-BA"/>
        </w:rPr>
        <w:t>na arhivi:</w:t>
      </w:r>
    </w:p>
    <w:p w14:paraId="26DAFD02" w14:textId="77777777" w:rsidR="00F30311" w:rsidRPr="004720AA" w:rsidRDefault="00F30311" w:rsidP="00F30311">
      <w:pPr>
        <w:pStyle w:val="Header"/>
        <w:numPr>
          <w:ilvl w:val="0"/>
          <w:numId w:val="12"/>
        </w:numPr>
        <w:tabs>
          <w:tab w:val="clear" w:pos="9026"/>
          <w:tab w:val="left" w:pos="-426"/>
          <w:tab w:val="right" w:pos="9072"/>
        </w:tabs>
        <w:rPr>
          <w:rFonts w:ascii="Cambria" w:hAnsi="Cambria"/>
          <w:bCs/>
          <w:snapToGrid w:val="0"/>
          <w:lang w:val="hr-HR"/>
        </w:rPr>
      </w:pPr>
      <w:bookmarkStart w:id="6" w:name="_Hlk132202049"/>
      <w:r w:rsidRPr="004720AA">
        <w:rPr>
          <w:rFonts w:ascii="Cambria" w:hAnsi="Cambria"/>
          <w:bCs/>
          <w:snapToGrid w:val="0"/>
          <w:lang w:val="hr-HR"/>
        </w:rPr>
        <w:t xml:space="preserve">Građanskog biroa Opštine Budva, adresa Trg Sunca broj 3, šalter broj 2; </w:t>
      </w:r>
    </w:p>
    <w:p w14:paraId="3A28EB4D" w14:textId="77777777" w:rsidR="00F30311" w:rsidRPr="004720AA" w:rsidRDefault="00F30311" w:rsidP="00F30311">
      <w:pPr>
        <w:pStyle w:val="Header"/>
        <w:numPr>
          <w:ilvl w:val="0"/>
          <w:numId w:val="12"/>
        </w:numPr>
        <w:tabs>
          <w:tab w:val="clear" w:pos="9026"/>
          <w:tab w:val="left" w:pos="-426"/>
          <w:tab w:val="right" w:pos="9072"/>
        </w:tabs>
        <w:rPr>
          <w:rFonts w:ascii="Cambria" w:hAnsi="Cambria"/>
          <w:bCs/>
          <w:snapToGrid w:val="0"/>
          <w:lang w:val="hr-HR"/>
        </w:rPr>
      </w:pPr>
      <w:r w:rsidRPr="004720AA">
        <w:rPr>
          <w:rFonts w:ascii="Cambria" w:hAnsi="Cambria"/>
          <w:bCs/>
          <w:snapToGrid w:val="0"/>
          <w:lang w:val="hr-HR"/>
        </w:rPr>
        <w:t xml:space="preserve">Građanskog biroa Opštine Herceg Novi, šalter broj 6, adresa Trg Maršala Tita broj 2; </w:t>
      </w:r>
    </w:p>
    <w:p w14:paraId="4ED7BDF1" w14:textId="77777777" w:rsidR="00F30311" w:rsidRPr="004720AA" w:rsidRDefault="00F30311" w:rsidP="00F30311">
      <w:pPr>
        <w:pStyle w:val="Header"/>
        <w:numPr>
          <w:ilvl w:val="0"/>
          <w:numId w:val="12"/>
        </w:numPr>
        <w:tabs>
          <w:tab w:val="clear" w:pos="9026"/>
          <w:tab w:val="left" w:pos="-426"/>
          <w:tab w:val="right" w:pos="9072"/>
        </w:tabs>
        <w:rPr>
          <w:rFonts w:ascii="Cambria" w:hAnsi="Cambria"/>
          <w:bCs/>
          <w:snapToGrid w:val="0"/>
          <w:lang w:val="hr-HR"/>
        </w:rPr>
      </w:pPr>
      <w:r w:rsidRPr="004720AA">
        <w:rPr>
          <w:rFonts w:ascii="Cambria" w:hAnsi="Cambria"/>
          <w:bCs/>
          <w:snapToGrid w:val="0"/>
          <w:lang w:val="hr-HR"/>
        </w:rPr>
        <w:t>Građanskog biroa Opštine Kotor kao i u kancelariji Sekretarijata za kulturu, sport i društvene djelatnosti broj 17, adresa Stari grad 317.</w:t>
      </w:r>
    </w:p>
    <w:bookmarkEnd w:id="6"/>
    <w:p w14:paraId="459E9FA4" w14:textId="77777777" w:rsidR="00F30311" w:rsidRPr="004720AA" w:rsidRDefault="00F30311" w:rsidP="00F30311">
      <w:pPr>
        <w:pStyle w:val="Header"/>
        <w:tabs>
          <w:tab w:val="left" w:pos="270"/>
          <w:tab w:val="center" w:pos="6480"/>
          <w:tab w:val="center" w:pos="8640"/>
        </w:tabs>
        <w:ind w:right="-180"/>
        <w:jc w:val="both"/>
        <w:rPr>
          <w:rFonts w:ascii="Cambria" w:hAnsi="Cambria"/>
          <w:bCs/>
          <w:lang w:val="hr-HR"/>
        </w:rPr>
      </w:pPr>
    </w:p>
    <w:p w14:paraId="715F2F4A" w14:textId="77777777" w:rsidR="00F30311" w:rsidRPr="004720AA" w:rsidRDefault="00F30311" w:rsidP="00F30311">
      <w:pPr>
        <w:pStyle w:val="Header"/>
        <w:tabs>
          <w:tab w:val="left" w:pos="270"/>
          <w:tab w:val="center" w:pos="6480"/>
          <w:tab w:val="center" w:pos="8640"/>
        </w:tabs>
        <w:ind w:left="-426" w:right="-180"/>
        <w:jc w:val="both"/>
        <w:rPr>
          <w:rFonts w:ascii="Cambria" w:hAnsi="Cambria"/>
          <w:bCs/>
          <w:color w:val="000000" w:themeColor="text1"/>
          <w:lang w:val="hr-HR"/>
        </w:rPr>
      </w:pPr>
      <w:r w:rsidRPr="004720AA">
        <w:rPr>
          <w:rFonts w:ascii="Cambria" w:hAnsi="Cambria"/>
          <w:bCs/>
          <w:color w:val="000000" w:themeColor="text1"/>
          <w:lang w:val="hr-HR"/>
        </w:rPr>
        <w:t>U cilju upoznavanja potencijalnih aplikanata u vezi sa pozivom, načinom prijavljivanja, kriterijumima, itd, u opštinama Budva, Herceg Novi i Kotor će biti organizovani „</w:t>
      </w:r>
      <w:r w:rsidRPr="004720AA">
        <w:rPr>
          <w:rFonts w:ascii="Cambria" w:hAnsi="Cambria"/>
          <w:b/>
          <w:bCs/>
          <w:color w:val="000000" w:themeColor="text1"/>
          <w:lang w:val="hr-HR"/>
        </w:rPr>
        <w:t>Info dani</w:t>
      </w:r>
      <w:r w:rsidRPr="004720AA">
        <w:rPr>
          <w:rFonts w:ascii="Cambria" w:hAnsi="Cambria"/>
          <w:bCs/>
          <w:color w:val="000000" w:themeColor="text1"/>
          <w:lang w:val="hr-HR"/>
        </w:rPr>
        <w:t>“ u skladu sa sljedećim rasporedom:</w:t>
      </w:r>
    </w:p>
    <w:p w14:paraId="6BA62C7B" w14:textId="32DE93E0" w:rsidR="00F30311" w:rsidRPr="004720AA" w:rsidRDefault="00F30311" w:rsidP="00F30311">
      <w:pPr>
        <w:pStyle w:val="Header"/>
        <w:numPr>
          <w:ilvl w:val="0"/>
          <w:numId w:val="11"/>
        </w:numPr>
        <w:tabs>
          <w:tab w:val="clear" w:pos="9026"/>
          <w:tab w:val="left" w:pos="270"/>
          <w:tab w:val="center" w:pos="6480"/>
          <w:tab w:val="center" w:pos="8640"/>
          <w:tab w:val="right" w:pos="9072"/>
        </w:tabs>
        <w:ind w:right="-180" w:hanging="578"/>
        <w:rPr>
          <w:rFonts w:ascii="Cambria" w:hAnsi="Cambria"/>
          <w:b/>
          <w:bCs/>
          <w:color w:val="000000" w:themeColor="text1"/>
          <w:lang w:val="hr-HR"/>
        </w:rPr>
      </w:pPr>
      <w:bookmarkStart w:id="7" w:name="_Hlk132202215"/>
      <w:r w:rsidRPr="004720AA">
        <w:rPr>
          <w:rFonts w:ascii="Cambria" w:hAnsi="Cambria"/>
          <w:b/>
          <w:bCs/>
          <w:color w:val="000000" w:themeColor="text1"/>
          <w:lang w:val="hr-HR"/>
        </w:rPr>
        <w:t xml:space="preserve"> </w:t>
      </w:r>
      <w:bookmarkStart w:id="8" w:name="_Hlk131671236"/>
      <w:bookmarkStart w:id="9" w:name="_Hlk132201599"/>
      <w:r w:rsidRPr="004720AA">
        <w:rPr>
          <w:rFonts w:ascii="Cambria" w:hAnsi="Cambria"/>
          <w:b/>
          <w:bCs/>
          <w:color w:val="000000" w:themeColor="text1"/>
          <w:lang w:val="hr-HR"/>
        </w:rPr>
        <w:t>1</w:t>
      </w:r>
      <w:r w:rsidR="00CE15BC" w:rsidRPr="004720AA">
        <w:rPr>
          <w:rFonts w:ascii="Cambria" w:hAnsi="Cambria"/>
          <w:b/>
          <w:bCs/>
          <w:color w:val="000000" w:themeColor="text1"/>
          <w:lang w:val="hr-HR"/>
        </w:rPr>
        <w:t>2</w:t>
      </w:r>
      <w:r w:rsidRPr="004720AA">
        <w:rPr>
          <w:rFonts w:ascii="Cambria" w:hAnsi="Cambria"/>
          <w:b/>
          <w:bCs/>
          <w:color w:val="000000" w:themeColor="text1"/>
          <w:lang w:val="hr-HR"/>
        </w:rPr>
        <w:t xml:space="preserve">. </w:t>
      </w:r>
      <w:r w:rsidR="00CE15BC" w:rsidRPr="004720AA">
        <w:rPr>
          <w:rFonts w:ascii="Cambria" w:hAnsi="Cambria"/>
          <w:b/>
          <w:bCs/>
          <w:color w:val="000000" w:themeColor="text1"/>
          <w:lang w:val="hr-HR"/>
        </w:rPr>
        <w:t>oktobar</w:t>
      </w:r>
      <w:r w:rsidRPr="004720AA">
        <w:rPr>
          <w:rFonts w:ascii="Cambria" w:hAnsi="Cambria"/>
          <w:b/>
          <w:bCs/>
          <w:color w:val="000000" w:themeColor="text1"/>
          <w:lang w:val="hr-HR"/>
        </w:rPr>
        <w:t xml:space="preserve">  2023. godine</w:t>
      </w:r>
      <w:bookmarkEnd w:id="8"/>
      <w:r w:rsidRPr="004720AA">
        <w:rPr>
          <w:rFonts w:ascii="Cambria" w:hAnsi="Cambria"/>
          <w:b/>
          <w:bCs/>
          <w:color w:val="000000" w:themeColor="text1"/>
          <w:lang w:val="hr-HR"/>
        </w:rPr>
        <w:t>, u periodu od 9.00 do 10.30 sati, u Sali Skupštine opštine Budva,</w:t>
      </w:r>
    </w:p>
    <w:p w14:paraId="61055B99" w14:textId="5D6EB2E0" w:rsidR="00F30311" w:rsidRPr="004720AA" w:rsidRDefault="00F30311" w:rsidP="00F30311">
      <w:pPr>
        <w:pStyle w:val="Header"/>
        <w:numPr>
          <w:ilvl w:val="0"/>
          <w:numId w:val="11"/>
        </w:numPr>
        <w:tabs>
          <w:tab w:val="clear" w:pos="9026"/>
          <w:tab w:val="left" w:pos="270"/>
          <w:tab w:val="center" w:pos="6480"/>
          <w:tab w:val="center" w:pos="8640"/>
          <w:tab w:val="right" w:pos="9072"/>
        </w:tabs>
        <w:ind w:right="-180" w:hanging="578"/>
        <w:rPr>
          <w:rFonts w:ascii="Cambria" w:hAnsi="Cambria"/>
          <w:b/>
          <w:bCs/>
          <w:color w:val="000000" w:themeColor="text1"/>
          <w:lang w:val="hr-HR"/>
        </w:rPr>
      </w:pPr>
      <w:r w:rsidRPr="004720AA">
        <w:rPr>
          <w:rFonts w:ascii="Cambria" w:hAnsi="Cambria"/>
          <w:b/>
          <w:bCs/>
          <w:color w:val="000000" w:themeColor="text1"/>
          <w:lang w:val="hr-HR"/>
        </w:rPr>
        <w:t xml:space="preserve"> 1</w:t>
      </w:r>
      <w:r w:rsidR="00E9367C" w:rsidRPr="004720AA">
        <w:rPr>
          <w:rFonts w:ascii="Cambria" w:hAnsi="Cambria"/>
          <w:b/>
          <w:bCs/>
          <w:color w:val="000000" w:themeColor="text1"/>
          <w:lang w:val="hr-HR"/>
        </w:rPr>
        <w:t>2</w:t>
      </w:r>
      <w:r w:rsidRPr="004720AA">
        <w:rPr>
          <w:rFonts w:ascii="Cambria" w:hAnsi="Cambria"/>
          <w:b/>
          <w:bCs/>
          <w:color w:val="000000" w:themeColor="text1"/>
          <w:lang w:val="hr-HR"/>
        </w:rPr>
        <w:t xml:space="preserve">. </w:t>
      </w:r>
      <w:r w:rsidR="00E9367C" w:rsidRPr="004720AA">
        <w:rPr>
          <w:rFonts w:ascii="Cambria" w:hAnsi="Cambria"/>
          <w:b/>
          <w:bCs/>
          <w:color w:val="000000" w:themeColor="text1"/>
          <w:lang w:val="hr-HR"/>
        </w:rPr>
        <w:t>oktobar</w:t>
      </w:r>
      <w:r w:rsidRPr="004720AA">
        <w:rPr>
          <w:rFonts w:ascii="Cambria" w:hAnsi="Cambria"/>
          <w:b/>
          <w:bCs/>
          <w:color w:val="000000" w:themeColor="text1"/>
          <w:lang w:val="hr-HR"/>
        </w:rPr>
        <w:t xml:space="preserve">  2023. godine, u periodu od 11.30 do 13.00 sati, u </w:t>
      </w:r>
      <w:r w:rsidRPr="004720AA">
        <w:rPr>
          <w:rStyle w:val="Strong"/>
          <w:rFonts w:ascii="Cambria" w:hAnsi="Cambria"/>
        </w:rPr>
        <w:t xml:space="preserve">Press </w:t>
      </w:r>
      <w:proofErr w:type="spellStart"/>
      <w:r w:rsidRPr="004720AA">
        <w:rPr>
          <w:rStyle w:val="Strong"/>
          <w:rFonts w:ascii="Cambria" w:hAnsi="Cambria"/>
        </w:rPr>
        <w:t>sali</w:t>
      </w:r>
      <w:proofErr w:type="spellEnd"/>
      <w:r w:rsidRPr="004720AA">
        <w:rPr>
          <w:rStyle w:val="Strong"/>
          <w:rFonts w:ascii="Cambria" w:hAnsi="Cambria"/>
        </w:rPr>
        <w:t xml:space="preserve"> </w:t>
      </w:r>
      <w:proofErr w:type="spellStart"/>
      <w:r w:rsidRPr="004720AA">
        <w:rPr>
          <w:rStyle w:val="Strong"/>
          <w:rFonts w:ascii="Cambria" w:hAnsi="Cambria"/>
        </w:rPr>
        <w:t>Kulturnog</w:t>
      </w:r>
      <w:proofErr w:type="spellEnd"/>
      <w:r w:rsidRPr="004720AA">
        <w:rPr>
          <w:rStyle w:val="Strong"/>
          <w:rFonts w:ascii="Cambria" w:hAnsi="Cambria"/>
        </w:rPr>
        <w:t xml:space="preserve"> centra Nikola Đurković</w:t>
      </w:r>
      <w:r w:rsidRPr="004720AA">
        <w:rPr>
          <w:rFonts w:ascii="Cambria" w:hAnsi="Cambria"/>
          <w:b/>
          <w:bCs/>
          <w:color w:val="000000" w:themeColor="text1"/>
          <w:lang w:val="hr-HR"/>
        </w:rPr>
        <w:t xml:space="preserve"> opštine Kotor,</w:t>
      </w:r>
    </w:p>
    <w:p w14:paraId="2597F299" w14:textId="57FD829E" w:rsidR="00F30311" w:rsidRPr="004720AA" w:rsidRDefault="00F30311" w:rsidP="00F30311">
      <w:pPr>
        <w:pStyle w:val="Header"/>
        <w:numPr>
          <w:ilvl w:val="0"/>
          <w:numId w:val="11"/>
        </w:numPr>
        <w:tabs>
          <w:tab w:val="clear" w:pos="9026"/>
          <w:tab w:val="left" w:pos="270"/>
          <w:tab w:val="center" w:pos="6480"/>
          <w:tab w:val="center" w:pos="8640"/>
          <w:tab w:val="right" w:pos="9072"/>
        </w:tabs>
        <w:ind w:right="-180" w:hanging="578"/>
        <w:jc w:val="both"/>
        <w:rPr>
          <w:rFonts w:ascii="Cambria" w:hAnsi="Cambria"/>
          <w:b/>
          <w:bCs/>
          <w:color w:val="000000" w:themeColor="text1"/>
          <w:lang w:val="hr-HR"/>
        </w:rPr>
      </w:pPr>
      <w:r w:rsidRPr="004720AA">
        <w:rPr>
          <w:rFonts w:ascii="Cambria" w:hAnsi="Cambria"/>
          <w:b/>
          <w:bCs/>
          <w:color w:val="000000" w:themeColor="text1"/>
          <w:lang w:val="hr-HR"/>
        </w:rPr>
        <w:t xml:space="preserve"> 1</w:t>
      </w:r>
      <w:r w:rsidR="00E9367C" w:rsidRPr="004720AA">
        <w:rPr>
          <w:rFonts w:ascii="Cambria" w:hAnsi="Cambria"/>
          <w:b/>
          <w:bCs/>
          <w:color w:val="000000" w:themeColor="text1"/>
          <w:lang w:val="hr-HR"/>
        </w:rPr>
        <w:t>2</w:t>
      </w:r>
      <w:r w:rsidRPr="004720AA">
        <w:rPr>
          <w:rFonts w:ascii="Cambria" w:hAnsi="Cambria"/>
          <w:b/>
          <w:bCs/>
          <w:color w:val="000000" w:themeColor="text1"/>
          <w:lang w:val="hr-HR"/>
        </w:rPr>
        <w:t xml:space="preserve">. </w:t>
      </w:r>
      <w:r w:rsidR="00E9367C" w:rsidRPr="004720AA">
        <w:rPr>
          <w:rFonts w:ascii="Cambria" w:hAnsi="Cambria"/>
          <w:b/>
          <w:bCs/>
          <w:color w:val="000000" w:themeColor="text1"/>
          <w:lang w:val="hr-HR"/>
        </w:rPr>
        <w:t>oktobar</w:t>
      </w:r>
      <w:r w:rsidRPr="004720AA">
        <w:rPr>
          <w:rFonts w:ascii="Cambria" w:hAnsi="Cambria"/>
          <w:b/>
          <w:bCs/>
          <w:color w:val="000000" w:themeColor="text1"/>
          <w:lang w:val="hr-HR"/>
        </w:rPr>
        <w:t xml:space="preserve"> 2023. godine, u periodu od 14.30 do 16.00 sati, </w:t>
      </w:r>
      <w:r w:rsidR="004720AA" w:rsidRPr="004720AA">
        <w:rPr>
          <w:rFonts w:ascii="Cambria" w:hAnsi="Cambria"/>
          <w:b/>
          <w:bCs/>
          <w:color w:val="000000" w:themeColor="text1"/>
        </w:rPr>
        <w:t xml:space="preserve">, </w:t>
      </w:r>
      <w:proofErr w:type="spellStart"/>
      <w:r w:rsidR="004720AA" w:rsidRPr="004720AA">
        <w:rPr>
          <w:rFonts w:ascii="Cambria" w:hAnsi="Cambria"/>
          <w:b/>
          <w:bCs/>
          <w:color w:val="000000" w:themeColor="text1"/>
        </w:rPr>
        <w:t>Velika</w:t>
      </w:r>
      <w:proofErr w:type="spellEnd"/>
      <w:r w:rsidR="004720AA" w:rsidRPr="004720AA">
        <w:rPr>
          <w:rFonts w:ascii="Cambria" w:hAnsi="Cambria"/>
          <w:b/>
          <w:bCs/>
          <w:color w:val="000000" w:themeColor="text1"/>
        </w:rPr>
        <w:t xml:space="preserve"> </w:t>
      </w:r>
      <w:proofErr w:type="spellStart"/>
      <w:r w:rsidR="004720AA" w:rsidRPr="004720AA">
        <w:rPr>
          <w:rFonts w:ascii="Cambria" w:hAnsi="Cambria"/>
          <w:b/>
          <w:bCs/>
          <w:color w:val="000000" w:themeColor="text1"/>
        </w:rPr>
        <w:t>sala</w:t>
      </w:r>
      <w:proofErr w:type="spellEnd"/>
      <w:r w:rsidR="004720AA" w:rsidRPr="004720AA">
        <w:rPr>
          <w:rFonts w:ascii="Cambria" w:hAnsi="Cambria"/>
          <w:b/>
          <w:bCs/>
          <w:color w:val="000000" w:themeColor="text1"/>
        </w:rPr>
        <w:t xml:space="preserve"> </w:t>
      </w:r>
      <w:r w:rsidR="004720AA" w:rsidRPr="004720AA">
        <w:rPr>
          <w:rFonts w:ascii="Cambria" w:hAnsi="Cambria"/>
          <w:b/>
          <w:bCs/>
          <w:color w:val="000000" w:themeColor="text1"/>
        </w:rPr>
        <w:t>O</w:t>
      </w:r>
      <w:r w:rsidR="004720AA" w:rsidRPr="004720AA">
        <w:rPr>
          <w:rFonts w:ascii="Cambria" w:hAnsi="Cambria"/>
          <w:b/>
          <w:bCs/>
          <w:color w:val="000000" w:themeColor="text1"/>
        </w:rPr>
        <w:t xml:space="preserve">pštine </w:t>
      </w:r>
      <w:proofErr w:type="spellStart"/>
      <w:r w:rsidR="004720AA" w:rsidRPr="004720AA">
        <w:rPr>
          <w:rFonts w:ascii="Cambria" w:hAnsi="Cambria"/>
          <w:b/>
          <w:bCs/>
          <w:color w:val="000000" w:themeColor="text1"/>
        </w:rPr>
        <w:t>Herceg</w:t>
      </w:r>
      <w:proofErr w:type="spellEnd"/>
      <w:r w:rsidR="004720AA" w:rsidRPr="004720AA">
        <w:rPr>
          <w:rFonts w:ascii="Cambria" w:hAnsi="Cambria"/>
          <w:b/>
          <w:bCs/>
          <w:color w:val="000000" w:themeColor="text1"/>
        </w:rPr>
        <w:t xml:space="preserve"> Novi</w:t>
      </w:r>
      <w:r w:rsidRPr="004720AA">
        <w:rPr>
          <w:rFonts w:ascii="Cambria" w:hAnsi="Cambria"/>
          <w:b/>
          <w:bCs/>
          <w:color w:val="000000" w:themeColor="text1"/>
        </w:rPr>
        <w:t xml:space="preserve">, </w:t>
      </w:r>
      <w:proofErr w:type="spellStart"/>
      <w:r w:rsidR="004720AA" w:rsidRPr="004720AA">
        <w:rPr>
          <w:rFonts w:ascii="Cambria" w:hAnsi="Cambria"/>
          <w:b/>
          <w:bCs/>
          <w:color w:val="000000" w:themeColor="text1"/>
        </w:rPr>
        <w:t>Trg</w:t>
      </w:r>
      <w:proofErr w:type="spellEnd"/>
      <w:r w:rsidR="004720AA" w:rsidRPr="004720AA">
        <w:rPr>
          <w:rFonts w:ascii="Cambria" w:hAnsi="Cambria"/>
          <w:b/>
          <w:bCs/>
          <w:color w:val="000000" w:themeColor="text1"/>
        </w:rPr>
        <w:t xml:space="preserve"> </w:t>
      </w:r>
      <w:proofErr w:type="spellStart"/>
      <w:r w:rsidR="004720AA" w:rsidRPr="004720AA">
        <w:rPr>
          <w:rFonts w:ascii="Cambria" w:hAnsi="Cambria"/>
          <w:b/>
          <w:bCs/>
          <w:color w:val="000000" w:themeColor="text1"/>
        </w:rPr>
        <w:t>Maršala</w:t>
      </w:r>
      <w:proofErr w:type="spellEnd"/>
      <w:r w:rsidR="004720AA" w:rsidRPr="004720AA">
        <w:rPr>
          <w:rFonts w:ascii="Cambria" w:hAnsi="Cambria"/>
          <w:b/>
          <w:bCs/>
          <w:color w:val="000000" w:themeColor="text1"/>
        </w:rPr>
        <w:t xml:space="preserve"> Tita 2, </w:t>
      </w:r>
      <w:proofErr w:type="spellStart"/>
      <w:r w:rsidRPr="004720AA">
        <w:rPr>
          <w:rFonts w:ascii="Cambria" w:hAnsi="Cambria"/>
          <w:b/>
          <w:bCs/>
          <w:color w:val="000000" w:themeColor="text1"/>
        </w:rPr>
        <w:t>Herceg</w:t>
      </w:r>
      <w:proofErr w:type="spellEnd"/>
      <w:r w:rsidRPr="004720AA">
        <w:rPr>
          <w:rFonts w:ascii="Cambria" w:hAnsi="Cambria"/>
          <w:b/>
          <w:bCs/>
          <w:color w:val="000000" w:themeColor="text1"/>
        </w:rPr>
        <w:t xml:space="preserve"> Novi</w:t>
      </w:r>
      <w:r w:rsidRPr="004720AA">
        <w:rPr>
          <w:rFonts w:ascii="Cambria" w:hAnsi="Cambria"/>
          <w:b/>
          <w:bCs/>
          <w:color w:val="000000" w:themeColor="text1"/>
          <w:lang w:val="hr-HR"/>
        </w:rPr>
        <w:t>.</w:t>
      </w:r>
      <w:bookmarkEnd w:id="9"/>
    </w:p>
    <w:bookmarkEnd w:id="7"/>
    <w:p w14:paraId="51428E47" w14:textId="77777777" w:rsidR="00F30311" w:rsidRPr="004720AA" w:rsidRDefault="00F30311" w:rsidP="00F30311">
      <w:pPr>
        <w:pStyle w:val="Header"/>
        <w:tabs>
          <w:tab w:val="left" w:pos="270"/>
          <w:tab w:val="center" w:pos="6480"/>
          <w:tab w:val="center" w:pos="8640"/>
        </w:tabs>
        <w:ind w:left="720" w:right="-180"/>
        <w:jc w:val="both"/>
        <w:rPr>
          <w:rFonts w:ascii="Cambria" w:hAnsi="Cambria"/>
          <w:bCs/>
          <w:color w:val="000000" w:themeColor="text1"/>
          <w:lang w:val="hr-HR"/>
        </w:rPr>
      </w:pPr>
    </w:p>
    <w:p w14:paraId="01592A90" w14:textId="0B2325DD" w:rsidR="00F30311" w:rsidRPr="004720AA" w:rsidRDefault="00F30311" w:rsidP="00F30311">
      <w:pPr>
        <w:pStyle w:val="Header"/>
        <w:tabs>
          <w:tab w:val="left" w:pos="270"/>
          <w:tab w:val="center" w:pos="6480"/>
          <w:tab w:val="center" w:pos="8640"/>
        </w:tabs>
        <w:ind w:left="-426" w:right="-180"/>
        <w:jc w:val="both"/>
        <w:rPr>
          <w:rFonts w:ascii="Cambria" w:hAnsi="Cambria"/>
          <w:bCs/>
          <w:color w:val="000000" w:themeColor="text1"/>
          <w:lang w:val="hr-HR"/>
        </w:rPr>
      </w:pPr>
      <w:r w:rsidRPr="004720AA">
        <w:rPr>
          <w:rFonts w:ascii="Cambria" w:hAnsi="Cambria"/>
          <w:bCs/>
          <w:color w:val="000000" w:themeColor="text1"/>
          <w:lang w:val="hr-HR"/>
        </w:rPr>
        <w:t xml:space="preserve">Na Info danima će svi potencijalni aplikanti i predstavnici organizacija, dobiti informaciije o naučenim lekcijama i najčešćim greškama aplikanata na prethodnim ReLOaD Konkursima, kao i informacije i uputstva o popunjavanju prijavnog paketa dokumenata za objavljeni ReLOaD Konkurs. </w:t>
      </w:r>
    </w:p>
    <w:p w14:paraId="54C297F3" w14:textId="77777777" w:rsidR="00F30311" w:rsidRPr="004720AA" w:rsidRDefault="00F30311" w:rsidP="00F30311">
      <w:pPr>
        <w:pStyle w:val="Header"/>
        <w:tabs>
          <w:tab w:val="left" w:pos="270"/>
          <w:tab w:val="center" w:pos="6480"/>
          <w:tab w:val="center" w:pos="8640"/>
        </w:tabs>
        <w:ind w:left="-426" w:right="-180"/>
        <w:jc w:val="both"/>
        <w:rPr>
          <w:rFonts w:ascii="Cambria" w:hAnsi="Cambria"/>
          <w:bCs/>
          <w:lang w:val="hr-HR"/>
        </w:rPr>
      </w:pPr>
    </w:p>
    <w:p w14:paraId="742CBF14" w14:textId="69BDF831" w:rsidR="00F30311" w:rsidRPr="004720AA" w:rsidRDefault="00F30311" w:rsidP="00CB23BF">
      <w:pPr>
        <w:pStyle w:val="Header"/>
        <w:tabs>
          <w:tab w:val="left" w:pos="270"/>
          <w:tab w:val="center" w:pos="6480"/>
          <w:tab w:val="center" w:pos="8640"/>
        </w:tabs>
        <w:ind w:left="-426" w:right="-180"/>
        <w:jc w:val="both"/>
        <w:rPr>
          <w:rFonts w:ascii="Cambria" w:hAnsi="Cambria"/>
          <w:bCs/>
          <w:lang w:val="hr-HR"/>
        </w:rPr>
      </w:pPr>
      <w:r w:rsidRPr="004720AA">
        <w:rPr>
          <w:rFonts w:ascii="Cambria" w:hAnsi="Cambria"/>
          <w:bCs/>
          <w:lang w:val="hr-HR"/>
        </w:rPr>
        <w:t xml:space="preserve">Pitanja u vezi sa javnim pozivom se mogu postaviti i putem e-mail adrese </w:t>
      </w:r>
      <w:hyperlink r:id="rId10" w:history="1">
        <w:r w:rsidRPr="004720AA">
          <w:rPr>
            <w:rStyle w:val="Hyperlink"/>
            <w:rFonts w:ascii="Cambria" w:hAnsi="Cambria"/>
            <w:lang w:val="bs-Latn-BA"/>
          </w:rPr>
          <w:t>reloadgrants.me@undp.org</w:t>
        </w:r>
      </w:hyperlink>
      <w:r w:rsidRPr="004720AA">
        <w:rPr>
          <w:rFonts w:ascii="Cambria" w:hAnsi="Cambria"/>
          <w:b/>
          <w:bCs/>
          <w:lang w:val="hr-HR"/>
        </w:rPr>
        <w:t xml:space="preserve"> </w:t>
      </w:r>
      <w:r w:rsidRPr="004720AA">
        <w:rPr>
          <w:rFonts w:ascii="Cambria" w:hAnsi="Cambria"/>
          <w:bCs/>
          <w:lang w:val="hr-HR"/>
        </w:rPr>
        <w:t xml:space="preserve">sa naznakom za ReLOaD projekat. Pitanja se mogu postavljati do </w:t>
      </w:r>
      <w:r w:rsidR="00E9367C" w:rsidRPr="004720AA">
        <w:rPr>
          <w:rFonts w:ascii="Cambria" w:hAnsi="Cambria"/>
          <w:b/>
          <w:bCs/>
          <w:lang w:val="hr-HR"/>
        </w:rPr>
        <w:t>2</w:t>
      </w:r>
      <w:r w:rsidRPr="004720AA">
        <w:rPr>
          <w:rFonts w:ascii="Cambria" w:hAnsi="Cambria"/>
          <w:b/>
          <w:bCs/>
          <w:lang w:val="hr-HR"/>
        </w:rPr>
        <w:t xml:space="preserve">. </w:t>
      </w:r>
      <w:r w:rsidR="00E9367C" w:rsidRPr="004720AA">
        <w:rPr>
          <w:rFonts w:ascii="Cambria" w:hAnsi="Cambria"/>
          <w:b/>
          <w:bCs/>
          <w:lang w:val="hr-HR"/>
        </w:rPr>
        <w:t>novembra</w:t>
      </w:r>
      <w:r w:rsidRPr="004720AA">
        <w:rPr>
          <w:rFonts w:ascii="Cambria" w:hAnsi="Cambria"/>
          <w:b/>
          <w:bCs/>
          <w:lang w:val="hr-HR"/>
        </w:rPr>
        <w:t xml:space="preserve"> 2023. godine</w:t>
      </w:r>
      <w:r w:rsidRPr="004720AA">
        <w:rPr>
          <w:rFonts w:ascii="Cambria" w:hAnsi="Cambria"/>
          <w:bCs/>
          <w:lang w:val="hr-HR"/>
        </w:rPr>
        <w:t>. O</w:t>
      </w:r>
      <w:r w:rsidRPr="004720AA">
        <w:rPr>
          <w:rFonts w:ascii="Cambria" w:hAnsi="Cambria"/>
          <w:lang w:val="bs-Latn-BA"/>
        </w:rPr>
        <w:t xml:space="preserve">dgovori na pitanja će biti dostavljeni u pisanoj formi u roku od tri radna dana od dana prijema pitanja. </w:t>
      </w:r>
    </w:p>
    <w:p w14:paraId="77E42326" w14:textId="77777777" w:rsidR="000C44C0" w:rsidRPr="004720AA" w:rsidRDefault="000C44C0" w:rsidP="00F30311">
      <w:pPr>
        <w:tabs>
          <w:tab w:val="left" w:pos="270"/>
          <w:tab w:val="center" w:pos="8640"/>
        </w:tabs>
        <w:ind w:left="-360" w:right="-180"/>
        <w:jc w:val="both"/>
        <w:rPr>
          <w:rFonts w:ascii="Cambria" w:hAnsi="Cambria"/>
          <w:b/>
          <w:lang w:val="hr-HR"/>
        </w:rPr>
      </w:pPr>
    </w:p>
    <w:p w14:paraId="652E1191" w14:textId="7BC60CC0" w:rsidR="00F30311" w:rsidRPr="004720AA" w:rsidRDefault="00F30311" w:rsidP="00F30311">
      <w:pPr>
        <w:tabs>
          <w:tab w:val="left" w:pos="270"/>
          <w:tab w:val="center" w:pos="8640"/>
        </w:tabs>
        <w:ind w:left="-360" w:right="-180"/>
        <w:jc w:val="both"/>
        <w:rPr>
          <w:rFonts w:ascii="Cambria" w:hAnsi="Cambria"/>
          <w:b/>
          <w:lang w:val="hr-HR"/>
        </w:rPr>
      </w:pPr>
      <w:r w:rsidRPr="004720AA">
        <w:rPr>
          <w:rFonts w:ascii="Cambria" w:hAnsi="Cambria"/>
          <w:b/>
          <w:lang w:val="hr-HR"/>
        </w:rPr>
        <w:t>PREDAJA APLIKACIJA:</w:t>
      </w:r>
    </w:p>
    <w:p w14:paraId="3364C1E4" w14:textId="77777777" w:rsidR="00F30311" w:rsidRPr="004720AA" w:rsidRDefault="00F30311" w:rsidP="00F30311">
      <w:pPr>
        <w:pStyle w:val="Header"/>
        <w:tabs>
          <w:tab w:val="left" w:pos="270"/>
          <w:tab w:val="center" w:pos="6480"/>
          <w:tab w:val="center" w:pos="8640"/>
        </w:tabs>
        <w:ind w:left="-360" w:right="-180"/>
        <w:jc w:val="both"/>
        <w:rPr>
          <w:rFonts w:ascii="Cambria" w:hAnsi="Cambria"/>
          <w:bCs/>
          <w:lang w:val="hr-HR"/>
        </w:rPr>
      </w:pPr>
      <w:r w:rsidRPr="004720AA">
        <w:rPr>
          <w:rFonts w:ascii="Cambria" w:hAnsi="Cambria"/>
          <w:bCs/>
          <w:lang w:val="hr-HR"/>
        </w:rPr>
        <w:t xml:space="preserve">Prijavni set od po </w:t>
      </w:r>
      <w:r w:rsidRPr="004720AA">
        <w:rPr>
          <w:rFonts w:ascii="Cambria" w:hAnsi="Cambria"/>
          <w:b/>
          <w:bCs/>
          <w:lang w:val="hr-HR"/>
        </w:rPr>
        <w:t xml:space="preserve">jednog (1) primjerka obavezne dokumentacije </w:t>
      </w:r>
      <w:r w:rsidRPr="004720AA">
        <w:rPr>
          <w:rFonts w:ascii="Cambria" w:hAnsi="Cambria"/>
          <w:b/>
          <w:bCs/>
          <w:lang w:val="bs-Latn-BA"/>
        </w:rPr>
        <w:t xml:space="preserve">i jednog </w:t>
      </w:r>
      <w:r w:rsidRPr="004720AA">
        <w:rPr>
          <w:rFonts w:ascii="Cambria" w:hAnsi="Cambria"/>
          <w:b/>
          <w:bCs/>
          <w:lang w:val="hr-HR"/>
        </w:rPr>
        <w:t>(1)</w:t>
      </w:r>
      <w:r w:rsidRPr="004720AA">
        <w:rPr>
          <w:rFonts w:ascii="Cambria" w:hAnsi="Cambria"/>
          <w:b/>
          <w:bCs/>
          <w:lang w:val="bs-Latn-BA"/>
        </w:rPr>
        <w:t xml:space="preserve"> primjerka dodatne dokumentacije u štampanom obliku i jednog </w:t>
      </w:r>
      <w:r w:rsidRPr="004720AA">
        <w:rPr>
          <w:rFonts w:ascii="Cambria" w:hAnsi="Cambria"/>
          <w:b/>
          <w:bCs/>
          <w:lang w:val="hr-HR"/>
        </w:rPr>
        <w:t>(1)</w:t>
      </w:r>
      <w:r w:rsidRPr="004720AA">
        <w:rPr>
          <w:rFonts w:ascii="Cambria" w:hAnsi="Cambria"/>
          <w:b/>
          <w:bCs/>
          <w:lang w:val="bs-Latn-BA"/>
        </w:rPr>
        <w:t xml:space="preserve"> elektronskog primjerka (CD ili USB</w:t>
      </w:r>
      <w:r w:rsidRPr="004720AA">
        <w:rPr>
          <w:rFonts w:ascii="Cambria" w:hAnsi="Cambria"/>
          <w:b/>
          <w:bCs/>
          <w:lang w:val="hr-HR"/>
        </w:rPr>
        <w:t xml:space="preserve">) cjelokupne dokumentacije  </w:t>
      </w:r>
      <w:r w:rsidRPr="004720AA">
        <w:rPr>
          <w:rFonts w:ascii="Cambria" w:hAnsi="Cambria"/>
          <w:bCs/>
          <w:lang w:val="hr-HR"/>
        </w:rPr>
        <w:t>se</w:t>
      </w:r>
      <w:r w:rsidRPr="004720AA">
        <w:rPr>
          <w:rFonts w:ascii="Cambria" w:hAnsi="Cambria"/>
          <w:snapToGrid w:val="0"/>
          <w:lang w:val="hr-HR"/>
        </w:rPr>
        <w:t xml:space="preserve"> dostavlja </w:t>
      </w:r>
      <w:r w:rsidRPr="004720AA">
        <w:rPr>
          <w:rFonts w:ascii="Cambria" w:hAnsi="Cambria"/>
          <w:bCs/>
          <w:lang w:val="hr-HR"/>
        </w:rPr>
        <w:t>u zatvorenoj koverti preporučenom poštom ili lično tokom radnih dana (ponedjeljak – petak) na sljedeće adrese i u sljedećim terminima:</w:t>
      </w:r>
    </w:p>
    <w:p w14:paraId="3B6F15FB" w14:textId="77777777" w:rsidR="00F30311" w:rsidRPr="004720AA" w:rsidRDefault="00F30311" w:rsidP="00F30311">
      <w:pPr>
        <w:tabs>
          <w:tab w:val="left" w:pos="270"/>
          <w:tab w:val="center" w:pos="8640"/>
        </w:tabs>
        <w:ind w:right="-180"/>
        <w:jc w:val="both"/>
        <w:rPr>
          <w:rFonts w:ascii="Cambria" w:hAnsi="Cambria"/>
          <w:b/>
          <w:snapToGrid w:val="0"/>
          <w:lang w:val="hr-HR"/>
        </w:rPr>
      </w:pPr>
      <w:r w:rsidRPr="004720AA">
        <w:rPr>
          <w:rFonts w:ascii="Cambria" w:hAnsi="Cambria"/>
          <w:b/>
          <w:snapToGrid w:val="0"/>
          <w:lang w:val="hr-HR"/>
        </w:rPr>
        <w:t xml:space="preserve">                                                  </w:t>
      </w:r>
    </w:p>
    <w:p w14:paraId="2FAB02F8" w14:textId="5C3A5876" w:rsidR="00F30311" w:rsidRPr="004720AA" w:rsidRDefault="00F30311" w:rsidP="00F30311">
      <w:pPr>
        <w:tabs>
          <w:tab w:val="left" w:pos="270"/>
          <w:tab w:val="center" w:pos="8640"/>
        </w:tabs>
        <w:ind w:left="-284" w:right="-180"/>
        <w:rPr>
          <w:rFonts w:ascii="Cambria" w:hAnsi="Cambria"/>
          <w:bCs/>
          <w:lang w:val="sr-Latn-ME"/>
        </w:rPr>
      </w:pPr>
      <w:r w:rsidRPr="004720AA">
        <w:rPr>
          <w:rFonts w:ascii="Cambria" w:hAnsi="Cambria"/>
          <w:bCs/>
          <w:lang w:val="hr-HR"/>
        </w:rPr>
        <w:t xml:space="preserve">           </w:t>
      </w:r>
      <w:bookmarkStart w:id="10" w:name="_Hlk99088166"/>
      <w:r w:rsidRPr="004720AA">
        <w:rPr>
          <w:rFonts w:ascii="Cambria" w:hAnsi="Cambria"/>
          <w:bCs/>
          <w:lang w:val="hr-HR"/>
        </w:rPr>
        <w:t>Op</w:t>
      </w:r>
      <w:r w:rsidRPr="004720AA">
        <w:rPr>
          <w:rFonts w:ascii="Cambria" w:hAnsi="Cambria"/>
          <w:bCs/>
          <w:lang w:val="sr-Latn-ME"/>
        </w:rPr>
        <w:t>ština Budva</w:t>
      </w:r>
      <w:r w:rsidRPr="004720AA">
        <w:rPr>
          <w:rFonts w:ascii="Cambria" w:hAnsi="Cambria"/>
          <w:snapToGrid w:val="0"/>
          <w:lang w:val="bs-Latn-BA"/>
        </w:rPr>
        <w:t xml:space="preserve">                  </w:t>
      </w:r>
      <w:r w:rsidR="00E9367C" w:rsidRPr="004720AA">
        <w:rPr>
          <w:rFonts w:ascii="Cambria" w:hAnsi="Cambria"/>
          <w:snapToGrid w:val="0"/>
          <w:lang w:val="bs-Latn-BA"/>
        </w:rPr>
        <w:t xml:space="preserve">         </w:t>
      </w:r>
      <w:r w:rsidRPr="004720AA">
        <w:rPr>
          <w:rFonts w:ascii="Cambria" w:hAnsi="Cambria"/>
          <w:snapToGrid w:val="0"/>
          <w:lang w:val="bs-Latn-BA"/>
        </w:rPr>
        <w:t>Opština Herceg Novi</w:t>
      </w:r>
      <w:r w:rsidRPr="004720AA">
        <w:rPr>
          <w:rFonts w:ascii="Cambria" w:hAnsi="Cambria"/>
          <w:snapToGrid w:val="0"/>
          <w:lang w:val="sr-Latn-ME"/>
        </w:rPr>
        <w:t xml:space="preserve">                            Opština Kotor                     </w:t>
      </w:r>
    </w:p>
    <w:p w14:paraId="4E9DB431" w14:textId="77777777" w:rsidR="00F30311" w:rsidRPr="004720AA" w:rsidRDefault="00F30311" w:rsidP="00F30311">
      <w:pPr>
        <w:tabs>
          <w:tab w:val="left" w:pos="270"/>
          <w:tab w:val="center" w:pos="8640"/>
        </w:tabs>
        <w:ind w:right="-180"/>
        <w:rPr>
          <w:rFonts w:ascii="Cambria" w:hAnsi="Cambria"/>
          <w:bCs/>
          <w:lang w:val="sr-Latn-ME"/>
        </w:rPr>
      </w:pPr>
      <w:r w:rsidRPr="004720AA">
        <w:rPr>
          <w:rFonts w:ascii="Cambria" w:hAnsi="Cambria"/>
          <w:snapToGrid w:val="0"/>
          <w:lang w:val="hr-HR"/>
        </w:rPr>
        <w:t xml:space="preserve">     Trg Sunca br. 3                 Trg Maršala Tivta br.2, šalter 6                  Stari grad 317                </w:t>
      </w:r>
    </w:p>
    <w:p w14:paraId="13169C50" w14:textId="66AEEED6" w:rsidR="00F30311" w:rsidRPr="004720AA" w:rsidRDefault="00F30311" w:rsidP="00F30311">
      <w:pPr>
        <w:shd w:val="clear" w:color="auto" w:fill="FFFFFF"/>
        <w:spacing w:line="300" w:lineRule="atLeast"/>
        <w:rPr>
          <w:rFonts w:ascii="Cambria" w:hAnsi="Cambria"/>
          <w:bCs/>
          <w:snapToGrid w:val="0"/>
          <w:lang w:val="hr-HR"/>
        </w:rPr>
      </w:pPr>
      <w:r w:rsidRPr="004720AA">
        <w:rPr>
          <w:rFonts w:ascii="Cambria" w:hAnsi="Cambria"/>
          <w:snapToGrid w:val="0"/>
          <w:lang w:val="hr-HR"/>
        </w:rPr>
        <w:t xml:space="preserve">      85310 Budva                      </w:t>
      </w:r>
      <w:r w:rsidR="00E9367C" w:rsidRPr="004720AA">
        <w:rPr>
          <w:rFonts w:ascii="Cambria" w:hAnsi="Cambria"/>
          <w:snapToGrid w:val="0"/>
          <w:lang w:val="hr-HR"/>
        </w:rPr>
        <w:t xml:space="preserve">        </w:t>
      </w:r>
      <w:r w:rsidRPr="004720AA">
        <w:rPr>
          <w:rFonts w:ascii="Cambria" w:hAnsi="Cambria"/>
          <w:snapToGrid w:val="0"/>
          <w:lang w:val="hr-HR"/>
        </w:rPr>
        <w:t xml:space="preserve">85340 Herceg Novi                               85330 Kotor                       </w:t>
      </w:r>
    </w:p>
    <w:p w14:paraId="65775ABD" w14:textId="14001622" w:rsidR="00F30311" w:rsidRPr="004720AA" w:rsidRDefault="00F30311" w:rsidP="00F30311">
      <w:pPr>
        <w:shd w:val="clear" w:color="auto" w:fill="FFFFFF"/>
        <w:rPr>
          <w:rFonts w:ascii="Cambria" w:hAnsi="Cambria"/>
          <w:bCs/>
          <w:lang w:val="en-US"/>
        </w:rPr>
      </w:pPr>
      <w:r w:rsidRPr="004720AA">
        <w:rPr>
          <w:rFonts w:ascii="Cambria" w:hAnsi="Cambria"/>
          <w:bCs/>
          <w:lang w:val="en-US"/>
        </w:rPr>
        <w:t xml:space="preserve">       7.30-15.00h                              </w:t>
      </w:r>
      <w:r w:rsidR="00E9367C" w:rsidRPr="004720AA">
        <w:rPr>
          <w:rFonts w:ascii="Cambria" w:hAnsi="Cambria"/>
          <w:bCs/>
          <w:lang w:val="en-US"/>
        </w:rPr>
        <w:t xml:space="preserve">         </w:t>
      </w:r>
      <w:r w:rsidRPr="004720AA">
        <w:rPr>
          <w:rFonts w:ascii="Cambria" w:hAnsi="Cambria"/>
          <w:bCs/>
          <w:lang w:val="en-US"/>
        </w:rPr>
        <w:t xml:space="preserve">8.00-14.00h                                    </w:t>
      </w:r>
      <w:r w:rsidR="00E9367C" w:rsidRPr="004720AA">
        <w:rPr>
          <w:rFonts w:ascii="Cambria" w:hAnsi="Cambria"/>
          <w:bCs/>
          <w:lang w:val="en-US"/>
        </w:rPr>
        <w:t xml:space="preserve"> </w:t>
      </w:r>
      <w:r w:rsidRPr="004720AA">
        <w:rPr>
          <w:rFonts w:ascii="Cambria" w:hAnsi="Cambria"/>
          <w:bCs/>
          <w:lang w:val="en-US"/>
        </w:rPr>
        <w:t xml:space="preserve">8.00 -13.00h                      </w:t>
      </w:r>
    </w:p>
    <w:p w14:paraId="2EE0EEE9" w14:textId="77777777" w:rsidR="00F30311" w:rsidRPr="004720AA" w:rsidRDefault="00F30311" w:rsidP="00CC166C">
      <w:pPr>
        <w:pStyle w:val="Header"/>
        <w:tabs>
          <w:tab w:val="left" w:pos="270"/>
          <w:tab w:val="center" w:pos="6480"/>
          <w:tab w:val="center" w:pos="8640"/>
        </w:tabs>
        <w:ind w:right="-180"/>
        <w:jc w:val="both"/>
        <w:rPr>
          <w:rFonts w:ascii="Cambria" w:hAnsi="Cambria"/>
          <w:bCs/>
          <w:color w:val="FF0000"/>
          <w:lang w:val="hr-HR"/>
        </w:rPr>
      </w:pPr>
    </w:p>
    <w:bookmarkEnd w:id="10"/>
    <w:p w14:paraId="42E0DE04" w14:textId="77777777" w:rsidR="00E9367C" w:rsidRPr="004720AA" w:rsidRDefault="00E9367C" w:rsidP="00CC166C">
      <w:pPr>
        <w:pStyle w:val="Header"/>
        <w:tabs>
          <w:tab w:val="center" w:pos="6480"/>
        </w:tabs>
        <w:ind w:left="-360"/>
        <w:jc w:val="both"/>
        <w:rPr>
          <w:rFonts w:ascii="Cambria" w:hAnsi="Cambria" w:cs="Arial"/>
          <w:color w:val="000000" w:themeColor="text1"/>
        </w:rPr>
      </w:pPr>
    </w:p>
    <w:p w14:paraId="015FE8AE" w14:textId="6D1C0D97" w:rsidR="00F30311" w:rsidRPr="004720AA" w:rsidRDefault="00F30311" w:rsidP="00CC166C">
      <w:pPr>
        <w:pStyle w:val="Header"/>
        <w:tabs>
          <w:tab w:val="center" w:pos="6480"/>
        </w:tabs>
        <w:ind w:left="-360"/>
        <w:jc w:val="both"/>
        <w:rPr>
          <w:rFonts w:ascii="Cambria" w:hAnsi="Cambria"/>
          <w:b/>
          <w:bCs/>
          <w:lang w:val="hr-HR"/>
        </w:rPr>
      </w:pPr>
      <w:r w:rsidRPr="004720AA">
        <w:rPr>
          <w:rFonts w:ascii="Cambria" w:hAnsi="Cambria" w:cs="Arial"/>
          <w:color w:val="000000" w:themeColor="text1"/>
        </w:rPr>
        <w:t xml:space="preserve">Na </w:t>
      </w:r>
      <w:proofErr w:type="spellStart"/>
      <w:r w:rsidRPr="004720AA">
        <w:rPr>
          <w:rFonts w:ascii="Cambria" w:hAnsi="Cambria" w:cs="Arial"/>
          <w:color w:val="000000" w:themeColor="text1"/>
        </w:rPr>
        <w:t>koverti</w:t>
      </w:r>
      <w:proofErr w:type="spellEnd"/>
      <w:r w:rsidRPr="004720AA">
        <w:rPr>
          <w:rFonts w:ascii="Cambria" w:hAnsi="Cambria" w:cs="Arial"/>
          <w:color w:val="000000" w:themeColor="text1"/>
        </w:rPr>
        <w:t xml:space="preserve"> </w:t>
      </w:r>
      <w:r w:rsidRPr="004720AA">
        <w:rPr>
          <w:rFonts w:ascii="Cambria" w:hAnsi="Cambria"/>
          <w:color w:val="000000" w:themeColor="text1"/>
        </w:rPr>
        <w:t xml:space="preserve">se </w:t>
      </w:r>
      <w:proofErr w:type="spellStart"/>
      <w:r w:rsidRPr="004720AA">
        <w:rPr>
          <w:rFonts w:ascii="Cambria" w:hAnsi="Cambria"/>
          <w:color w:val="000000" w:themeColor="text1"/>
        </w:rPr>
        <w:t>stavlja</w:t>
      </w:r>
      <w:proofErr w:type="spellEnd"/>
      <w:r w:rsidRPr="004720AA">
        <w:rPr>
          <w:rFonts w:ascii="Cambria" w:hAnsi="Cambria"/>
          <w:color w:val="000000" w:themeColor="text1"/>
        </w:rPr>
        <w:t xml:space="preserve"> </w:t>
      </w:r>
      <w:proofErr w:type="spellStart"/>
      <w:r w:rsidRPr="004720AA">
        <w:rPr>
          <w:rFonts w:ascii="Cambria" w:hAnsi="Cambria"/>
          <w:color w:val="000000" w:themeColor="text1"/>
        </w:rPr>
        <w:t>naznaka</w:t>
      </w:r>
      <w:proofErr w:type="spellEnd"/>
      <w:r w:rsidRPr="004720AA">
        <w:rPr>
          <w:rFonts w:ascii="Cambria" w:hAnsi="Cambria"/>
          <w:color w:val="000000" w:themeColor="text1"/>
        </w:rPr>
        <w:t xml:space="preserve"> </w:t>
      </w:r>
      <w:r w:rsidRPr="004720AA">
        <w:rPr>
          <w:rFonts w:ascii="Cambria" w:hAnsi="Cambria"/>
          <w:b/>
          <w:color w:val="000000" w:themeColor="text1"/>
          <w:lang w:val="hr-HR"/>
        </w:rPr>
        <w:t>„</w:t>
      </w:r>
      <w:proofErr w:type="spellStart"/>
      <w:r w:rsidRPr="004720AA">
        <w:rPr>
          <w:rFonts w:ascii="Cambria" w:hAnsi="Cambria"/>
          <w:b/>
          <w:color w:val="000000" w:themeColor="text1"/>
        </w:rPr>
        <w:t>Konkurs</w:t>
      </w:r>
      <w:proofErr w:type="spellEnd"/>
      <w:r w:rsidRPr="004720AA">
        <w:rPr>
          <w:rFonts w:ascii="Cambria" w:hAnsi="Cambria"/>
          <w:b/>
          <w:color w:val="000000" w:themeColor="text1"/>
        </w:rPr>
        <w:t xml:space="preserve"> za </w:t>
      </w:r>
      <w:proofErr w:type="spellStart"/>
      <w:r w:rsidRPr="004720AA">
        <w:rPr>
          <w:rFonts w:ascii="Cambria" w:hAnsi="Cambria"/>
          <w:b/>
          <w:color w:val="000000" w:themeColor="text1"/>
        </w:rPr>
        <w:t>raspodjelu</w:t>
      </w:r>
      <w:proofErr w:type="spellEnd"/>
      <w:r w:rsidRPr="004720AA">
        <w:rPr>
          <w:rFonts w:ascii="Cambria" w:hAnsi="Cambria"/>
          <w:b/>
          <w:color w:val="000000" w:themeColor="text1"/>
        </w:rPr>
        <w:t xml:space="preserve"> </w:t>
      </w:r>
      <w:proofErr w:type="spellStart"/>
      <w:r w:rsidRPr="004720AA">
        <w:rPr>
          <w:rFonts w:ascii="Cambria" w:hAnsi="Cambria"/>
          <w:b/>
          <w:color w:val="000000" w:themeColor="text1"/>
        </w:rPr>
        <w:t>sredstava</w:t>
      </w:r>
      <w:proofErr w:type="spellEnd"/>
      <w:r w:rsidRPr="004720AA">
        <w:rPr>
          <w:rFonts w:ascii="Cambria" w:hAnsi="Cambria"/>
          <w:b/>
          <w:color w:val="000000" w:themeColor="text1"/>
        </w:rPr>
        <w:t xml:space="preserve"> </w:t>
      </w:r>
      <w:proofErr w:type="spellStart"/>
      <w:r w:rsidRPr="004720AA">
        <w:rPr>
          <w:rFonts w:ascii="Cambria" w:hAnsi="Cambria"/>
          <w:b/>
          <w:color w:val="000000" w:themeColor="text1"/>
        </w:rPr>
        <w:t>nevladinim</w:t>
      </w:r>
      <w:proofErr w:type="spellEnd"/>
      <w:r w:rsidRPr="004720AA">
        <w:rPr>
          <w:rFonts w:ascii="Cambria" w:hAnsi="Cambria"/>
          <w:b/>
          <w:color w:val="000000" w:themeColor="text1"/>
        </w:rPr>
        <w:t xml:space="preserve"> </w:t>
      </w:r>
      <w:proofErr w:type="spellStart"/>
      <w:r w:rsidRPr="004720AA">
        <w:rPr>
          <w:rFonts w:ascii="Cambria" w:hAnsi="Cambria"/>
          <w:b/>
          <w:color w:val="000000" w:themeColor="text1"/>
        </w:rPr>
        <w:t>organizacijama</w:t>
      </w:r>
      <w:proofErr w:type="spellEnd"/>
      <w:r w:rsidRPr="004720AA">
        <w:rPr>
          <w:rFonts w:ascii="Cambria" w:hAnsi="Cambria"/>
          <w:b/>
          <w:color w:val="000000" w:themeColor="text1"/>
        </w:rPr>
        <w:t xml:space="preserve"> – za ReLOaD2 projekat” </w:t>
      </w:r>
      <w:r w:rsidRPr="004720AA">
        <w:rPr>
          <w:rFonts w:ascii="Cambria" w:hAnsi="Cambria"/>
          <w:color w:val="000000" w:themeColor="text1"/>
        </w:rPr>
        <w:t xml:space="preserve">i </w:t>
      </w:r>
      <w:r w:rsidRPr="004720AA">
        <w:rPr>
          <w:rFonts w:ascii="Cambria" w:hAnsi="Cambria"/>
          <w:b/>
          <w:bCs/>
          <w:lang w:val="hr-HR"/>
        </w:rPr>
        <w:t>„Ne otvarati prije zvaničnog otvaranja”</w:t>
      </w:r>
      <w:r w:rsidRPr="004720AA">
        <w:rPr>
          <w:rFonts w:ascii="Cambria" w:hAnsi="Cambria"/>
          <w:bCs/>
          <w:lang w:val="hr-HR"/>
        </w:rPr>
        <w:t>.</w:t>
      </w:r>
      <w:r w:rsidRPr="004720AA">
        <w:rPr>
          <w:rFonts w:ascii="Cambria" w:hAnsi="Cambria"/>
          <w:color w:val="000000" w:themeColor="text1"/>
        </w:rPr>
        <w:t xml:space="preserve"> Na </w:t>
      </w:r>
      <w:proofErr w:type="spellStart"/>
      <w:r w:rsidRPr="004720AA">
        <w:rPr>
          <w:rFonts w:ascii="Cambria" w:hAnsi="Cambria"/>
          <w:color w:val="000000" w:themeColor="text1"/>
        </w:rPr>
        <w:t>poleđini</w:t>
      </w:r>
      <w:proofErr w:type="spellEnd"/>
      <w:r w:rsidRPr="004720AA">
        <w:rPr>
          <w:rFonts w:ascii="Cambria" w:hAnsi="Cambria"/>
          <w:color w:val="000000" w:themeColor="text1"/>
        </w:rPr>
        <w:t xml:space="preserve"> </w:t>
      </w:r>
      <w:proofErr w:type="spellStart"/>
      <w:r w:rsidRPr="004720AA">
        <w:rPr>
          <w:rFonts w:ascii="Cambria" w:hAnsi="Cambria"/>
          <w:color w:val="000000" w:themeColor="text1"/>
        </w:rPr>
        <w:t>koverte</w:t>
      </w:r>
      <w:proofErr w:type="spellEnd"/>
      <w:r w:rsidRPr="004720AA">
        <w:rPr>
          <w:rFonts w:ascii="Cambria" w:hAnsi="Cambria"/>
          <w:color w:val="000000" w:themeColor="text1"/>
        </w:rPr>
        <w:t xml:space="preserve"> </w:t>
      </w:r>
      <w:proofErr w:type="spellStart"/>
      <w:r w:rsidRPr="004720AA">
        <w:rPr>
          <w:rFonts w:ascii="Cambria" w:hAnsi="Cambria"/>
          <w:color w:val="000000" w:themeColor="text1"/>
        </w:rPr>
        <w:t>navodi</w:t>
      </w:r>
      <w:proofErr w:type="spellEnd"/>
      <w:r w:rsidRPr="004720AA">
        <w:rPr>
          <w:rFonts w:ascii="Cambria" w:hAnsi="Cambria"/>
          <w:color w:val="000000" w:themeColor="text1"/>
        </w:rPr>
        <w:t xml:space="preserve"> se </w:t>
      </w:r>
      <w:proofErr w:type="spellStart"/>
      <w:r w:rsidRPr="004720AA">
        <w:rPr>
          <w:rFonts w:ascii="Cambria" w:hAnsi="Cambria"/>
          <w:color w:val="000000" w:themeColor="text1"/>
        </w:rPr>
        <w:t>naziv</w:t>
      </w:r>
      <w:proofErr w:type="spellEnd"/>
      <w:r w:rsidRPr="004720AA">
        <w:rPr>
          <w:rFonts w:ascii="Cambria" w:hAnsi="Cambria"/>
          <w:color w:val="000000" w:themeColor="text1"/>
        </w:rPr>
        <w:t xml:space="preserve"> i </w:t>
      </w:r>
      <w:proofErr w:type="spellStart"/>
      <w:r w:rsidRPr="004720AA">
        <w:rPr>
          <w:rFonts w:ascii="Cambria" w:hAnsi="Cambria"/>
          <w:color w:val="000000" w:themeColor="text1"/>
        </w:rPr>
        <w:t>adresa</w:t>
      </w:r>
      <w:proofErr w:type="spellEnd"/>
      <w:r w:rsidRPr="004720AA">
        <w:rPr>
          <w:rFonts w:ascii="Cambria" w:hAnsi="Cambria"/>
          <w:color w:val="000000" w:themeColor="text1"/>
        </w:rPr>
        <w:t xml:space="preserve"> </w:t>
      </w:r>
      <w:proofErr w:type="spellStart"/>
      <w:r w:rsidRPr="004720AA">
        <w:rPr>
          <w:rFonts w:ascii="Cambria" w:hAnsi="Cambria"/>
          <w:color w:val="000000" w:themeColor="text1"/>
        </w:rPr>
        <w:t>aplikanta</w:t>
      </w:r>
      <w:proofErr w:type="spellEnd"/>
      <w:r w:rsidRPr="004720AA">
        <w:rPr>
          <w:rFonts w:ascii="Cambria" w:hAnsi="Cambria"/>
          <w:color w:val="000000" w:themeColor="text1"/>
        </w:rPr>
        <w:t xml:space="preserve"> i </w:t>
      </w:r>
      <w:proofErr w:type="spellStart"/>
      <w:r w:rsidRPr="004720AA">
        <w:rPr>
          <w:rFonts w:ascii="Cambria" w:hAnsi="Cambria"/>
          <w:color w:val="000000" w:themeColor="text1"/>
        </w:rPr>
        <w:t>puni</w:t>
      </w:r>
      <w:proofErr w:type="spellEnd"/>
      <w:r w:rsidRPr="004720AA">
        <w:rPr>
          <w:rFonts w:ascii="Cambria" w:hAnsi="Cambria"/>
          <w:color w:val="000000" w:themeColor="text1"/>
        </w:rPr>
        <w:t xml:space="preserve"> </w:t>
      </w:r>
      <w:proofErr w:type="spellStart"/>
      <w:r w:rsidRPr="004720AA">
        <w:rPr>
          <w:rFonts w:ascii="Cambria" w:hAnsi="Cambria"/>
          <w:color w:val="000000" w:themeColor="text1"/>
        </w:rPr>
        <w:t>naziv</w:t>
      </w:r>
      <w:proofErr w:type="spellEnd"/>
      <w:r w:rsidRPr="004720AA">
        <w:rPr>
          <w:rFonts w:ascii="Cambria" w:hAnsi="Cambria"/>
          <w:color w:val="000000" w:themeColor="text1"/>
        </w:rPr>
        <w:t xml:space="preserve"> </w:t>
      </w:r>
      <w:proofErr w:type="spellStart"/>
      <w:r w:rsidRPr="004720AA">
        <w:rPr>
          <w:rFonts w:ascii="Cambria" w:hAnsi="Cambria"/>
          <w:color w:val="000000" w:themeColor="text1"/>
        </w:rPr>
        <w:t>projekta</w:t>
      </w:r>
      <w:proofErr w:type="spellEnd"/>
      <w:r w:rsidRPr="004720AA">
        <w:rPr>
          <w:rFonts w:ascii="Cambria" w:hAnsi="Cambria"/>
          <w:color w:val="000000" w:themeColor="text1"/>
        </w:rPr>
        <w:t xml:space="preserve"> </w:t>
      </w:r>
      <w:proofErr w:type="spellStart"/>
      <w:r w:rsidRPr="004720AA">
        <w:rPr>
          <w:rFonts w:ascii="Cambria" w:hAnsi="Cambria"/>
          <w:color w:val="000000" w:themeColor="text1"/>
        </w:rPr>
        <w:t>kojim</w:t>
      </w:r>
      <w:proofErr w:type="spellEnd"/>
      <w:r w:rsidRPr="004720AA">
        <w:rPr>
          <w:rFonts w:ascii="Cambria" w:hAnsi="Cambria"/>
          <w:color w:val="000000" w:themeColor="text1"/>
        </w:rPr>
        <w:t xml:space="preserve"> </w:t>
      </w:r>
      <w:proofErr w:type="spellStart"/>
      <w:r w:rsidRPr="004720AA">
        <w:rPr>
          <w:rFonts w:ascii="Cambria" w:hAnsi="Cambria"/>
          <w:color w:val="000000" w:themeColor="text1"/>
        </w:rPr>
        <w:t>konkuriše</w:t>
      </w:r>
      <w:proofErr w:type="spellEnd"/>
      <w:r w:rsidRPr="004720AA">
        <w:rPr>
          <w:rFonts w:ascii="Cambria" w:hAnsi="Cambria"/>
          <w:color w:val="000000" w:themeColor="text1"/>
        </w:rPr>
        <w:t>.</w:t>
      </w:r>
      <w:r w:rsidRPr="004720AA">
        <w:rPr>
          <w:rFonts w:ascii="Cambria" w:hAnsi="Cambria"/>
          <w:b/>
          <w:bCs/>
          <w:lang w:val="hr-HR"/>
        </w:rPr>
        <w:t xml:space="preserve"> </w:t>
      </w:r>
      <w:r w:rsidRPr="004720AA">
        <w:rPr>
          <w:rFonts w:ascii="Cambria" w:hAnsi="Cambria"/>
          <w:snapToGrid w:val="0"/>
          <w:lang w:val="hr-HR"/>
        </w:rPr>
        <w:t>O primljenoj pošiljci u Opštini će se voditi uredna evidencija i izdavati potvrde o prijemu.</w:t>
      </w:r>
      <w:r w:rsidR="00CC166C" w:rsidRPr="004720AA">
        <w:rPr>
          <w:rFonts w:ascii="Cambria" w:hAnsi="Cambria"/>
          <w:snapToGrid w:val="0"/>
          <w:lang w:val="hr-HR"/>
        </w:rPr>
        <w:t xml:space="preserve"> </w:t>
      </w:r>
      <w:r w:rsidRPr="004720AA">
        <w:rPr>
          <w:rFonts w:ascii="Cambria" w:hAnsi="Cambria"/>
          <w:bCs/>
          <w:lang w:val="hr-HR"/>
        </w:rPr>
        <w:t xml:space="preserve">Rok za predaju aplikacija je </w:t>
      </w:r>
      <w:r w:rsidR="00E9367C" w:rsidRPr="004720AA">
        <w:rPr>
          <w:rFonts w:ascii="Cambria" w:hAnsi="Cambria"/>
          <w:b/>
          <w:bCs/>
          <w:lang w:val="hr-HR"/>
        </w:rPr>
        <w:t>6</w:t>
      </w:r>
      <w:r w:rsidRPr="004720AA">
        <w:rPr>
          <w:rFonts w:ascii="Cambria" w:hAnsi="Cambria"/>
          <w:b/>
          <w:bCs/>
          <w:lang w:val="hr-HR"/>
        </w:rPr>
        <w:t xml:space="preserve">. </w:t>
      </w:r>
      <w:r w:rsidR="00E9367C" w:rsidRPr="004720AA">
        <w:rPr>
          <w:rFonts w:ascii="Cambria" w:hAnsi="Cambria"/>
          <w:b/>
          <w:bCs/>
          <w:lang w:val="hr-HR"/>
        </w:rPr>
        <w:t>novembar</w:t>
      </w:r>
      <w:r w:rsidRPr="004720AA">
        <w:rPr>
          <w:rFonts w:ascii="Cambria" w:hAnsi="Cambria"/>
          <w:b/>
          <w:bCs/>
          <w:lang w:val="hr-HR"/>
        </w:rPr>
        <w:t xml:space="preserve"> 2023. godine, </w:t>
      </w:r>
      <w:bookmarkStart w:id="11" w:name="_Hlk132202169"/>
      <w:bookmarkStart w:id="12" w:name="_Hlk132202597"/>
      <w:r w:rsidRPr="004720AA">
        <w:rPr>
          <w:rFonts w:ascii="Cambria" w:hAnsi="Cambria"/>
          <w:b/>
          <w:bCs/>
          <w:lang w:val="hr-HR"/>
        </w:rPr>
        <w:t>do vremena istaknutog za predaju aplikacija</w:t>
      </w:r>
      <w:bookmarkEnd w:id="11"/>
      <w:r w:rsidRPr="004720AA">
        <w:rPr>
          <w:rFonts w:ascii="Cambria" w:hAnsi="Cambria"/>
          <w:bCs/>
          <w:lang w:val="hr-HR"/>
        </w:rPr>
        <w:t xml:space="preserve">. </w:t>
      </w:r>
      <w:bookmarkEnd w:id="12"/>
      <w:r w:rsidRPr="004720AA">
        <w:rPr>
          <w:rFonts w:ascii="Cambria" w:hAnsi="Cambria"/>
          <w:bCs/>
          <w:lang w:val="hr-HR"/>
        </w:rPr>
        <w:t xml:space="preserve">Aplikacije dostavljene nakon navedenog roka biće razmatrane jedino u slučaju da poštanski žig ukazuje na datum slanja prije zvaničnog isteka roka.  </w:t>
      </w:r>
    </w:p>
    <w:p w14:paraId="4E6A4731" w14:textId="77777777" w:rsidR="000C44C0" w:rsidRPr="004720AA" w:rsidRDefault="000C44C0" w:rsidP="00CC166C">
      <w:pPr>
        <w:tabs>
          <w:tab w:val="left" w:pos="270"/>
          <w:tab w:val="center" w:pos="8640"/>
        </w:tabs>
        <w:ind w:left="-360" w:right="-180"/>
        <w:jc w:val="both"/>
        <w:rPr>
          <w:rFonts w:ascii="Cambria" w:hAnsi="Cambria"/>
          <w:bCs/>
          <w:snapToGrid w:val="0"/>
          <w:lang w:val="hr-HR"/>
        </w:rPr>
      </w:pPr>
    </w:p>
    <w:p w14:paraId="50676F94" w14:textId="264C0BB8" w:rsidR="00F30311" w:rsidRPr="004720AA" w:rsidRDefault="00F30311" w:rsidP="00CC166C">
      <w:pPr>
        <w:tabs>
          <w:tab w:val="left" w:pos="270"/>
          <w:tab w:val="center" w:pos="8640"/>
        </w:tabs>
        <w:ind w:left="-360" w:right="-180"/>
        <w:jc w:val="both"/>
        <w:rPr>
          <w:rFonts w:ascii="Cambria" w:hAnsi="Cambria"/>
          <w:bCs/>
          <w:lang w:val="hr-HR"/>
        </w:rPr>
      </w:pPr>
      <w:r w:rsidRPr="004720AA">
        <w:rPr>
          <w:rFonts w:ascii="Cambria" w:hAnsi="Cambria"/>
          <w:bCs/>
          <w:snapToGrid w:val="0"/>
          <w:lang w:val="hr-HR"/>
        </w:rPr>
        <w:t xml:space="preserve">Svi aplikanti koji su predali prijave na </w:t>
      </w:r>
      <w:r w:rsidR="00E9367C" w:rsidRPr="004720AA">
        <w:rPr>
          <w:rFonts w:ascii="Cambria" w:hAnsi="Cambria"/>
          <w:bCs/>
          <w:snapToGrid w:val="0"/>
          <w:lang w:val="hr-HR"/>
        </w:rPr>
        <w:t xml:space="preserve">ponovljeni </w:t>
      </w:r>
      <w:r w:rsidRPr="004720AA">
        <w:rPr>
          <w:rFonts w:ascii="Cambria" w:hAnsi="Cambria"/>
          <w:bCs/>
          <w:snapToGrid w:val="0"/>
          <w:lang w:val="hr-HR"/>
        </w:rPr>
        <w:t xml:space="preserve">Konkurs, koji su prihvaćeni ili odbijeni, biće obaviješteni u pisanoj formi o odluci u vezi sa njihovim prijedlogom projekta najkasnije u roku od 30 dana od dana zatvaranja javnog poziva. Rezultati će biti objavljeni na: </w:t>
      </w:r>
      <w:r w:rsidR="003D4DFF" w:rsidRPr="004720AA">
        <w:fldChar w:fldCharType="begin"/>
      </w:r>
      <w:r w:rsidR="003D4DFF" w:rsidRPr="004720AA">
        <w:instrText>HYPERLINK "http://www.me.undp.org"</w:instrText>
      </w:r>
      <w:r w:rsidR="003D4DFF" w:rsidRPr="004720AA">
        <w:fldChar w:fldCharType="separate"/>
      </w:r>
      <w:r w:rsidRPr="004720AA">
        <w:rPr>
          <w:rStyle w:val="Hyperlink"/>
          <w:rFonts w:ascii="Cambria" w:hAnsi="Cambria"/>
          <w:snapToGrid w:val="0"/>
          <w:lang w:val="hr-HR"/>
        </w:rPr>
        <w:t>www.me.undp.org</w:t>
      </w:r>
      <w:r w:rsidR="003D4DFF" w:rsidRPr="004720AA">
        <w:rPr>
          <w:rStyle w:val="Hyperlink"/>
          <w:rFonts w:ascii="Cambria" w:hAnsi="Cambria"/>
          <w:snapToGrid w:val="0"/>
          <w:lang w:val="hr-HR"/>
        </w:rPr>
        <w:fldChar w:fldCharType="end"/>
      </w:r>
      <w:r w:rsidRPr="004720AA">
        <w:rPr>
          <w:rFonts w:ascii="Cambria" w:hAnsi="Cambria"/>
          <w:bCs/>
          <w:snapToGrid w:val="0"/>
          <w:lang w:val="hr-HR"/>
        </w:rPr>
        <w:t xml:space="preserve">, i web-stranicama opština </w:t>
      </w:r>
      <w:bookmarkStart w:id="13" w:name="_Hlk132202265"/>
      <w:r w:rsidRPr="004720AA">
        <w:rPr>
          <w:rFonts w:ascii="Cambria" w:hAnsi="Cambria"/>
          <w:snapToGrid w:val="0"/>
          <w:lang w:val="bs-Latn-BA"/>
        </w:rPr>
        <w:t xml:space="preserve">Budva </w:t>
      </w:r>
      <w:bookmarkStart w:id="14" w:name="_Hlk132202000"/>
      <w:r w:rsidRPr="004720AA">
        <w:rPr>
          <w:rFonts w:ascii="Cambria" w:hAnsi="Cambria"/>
        </w:rPr>
        <w:fldChar w:fldCharType="begin"/>
      </w:r>
      <w:r w:rsidRPr="004720AA">
        <w:rPr>
          <w:rFonts w:ascii="Cambria" w:hAnsi="Cambria"/>
        </w:rPr>
        <w:instrText xml:space="preserve"> HYPERLINK "http://www.budva.me" </w:instrText>
      </w:r>
      <w:r w:rsidRPr="004720AA">
        <w:rPr>
          <w:rFonts w:ascii="Cambria" w:hAnsi="Cambria"/>
        </w:rPr>
      </w:r>
      <w:r w:rsidRPr="004720AA">
        <w:rPr>
          <w:rFonts w:ascii="Cambria" w:hAnsi="Cambria"/>
        </w:rPr>
        <w:fldChar w:fldCharType="separate"/>
      </w:r>
      <w:r w:rsidRPr="004720AA">
        <w:rPr>
          <w:rStyle w:val="Hyperlink"/>
          <w:rFonts w:ascii="Cambria" w:hAnsi="Cambria"/>
          <w:snapToGrid w:val="0"/>
          <w:lang w:val="bs-Latn-BA"/>
        </w:rPr>
        <w:t>www.budva.me</w:t>
      </w:r>
      <w:r w:rsidRPr="004720AA">
        <w:rPr>
          <w:rFonts w:ascii="Cambria" w:hAnsi="Cambria"/>
        </w:rPr>
        <w:fldChar w:fldCharType="end"/>
      </w:r>
      <w:r w:rsidRPr="004720AA">
        <w:rPr>
          <w:rFonts w:ascii="Cambria" w:hAnsi="Cambria"/>
          <w:snapToGrid w:val="0"/>
          <w:lang w:val="bs-Latn-BA"/>
        </w:rPr>
        <w:t xml:space="preserve">, Herceg Novi </w:t>
      </w:r>
      <w:r w:rsidR="003D4DFF" w:rsidRPr="004720AA">
        <w:fldChar w:fldCharType="begin"/>
      </w:r>
      <w:r w:rsidR="003D4DFF" w:rsidRPr="004720AA">
        <w:instrText>HYPERLINK "https://eur03.safelinks.protection.outlook.com/?url=https%3A%2F%2Fwww.hercegnovi.me%2Fsr%2F&amp;data=05%7C01%7Cdzenana.scekic%40undp.org%7Cceb3831843a84c7c254a08db3a764f8b%7Cb3e5db5e2944483799f57488ace54319%7C0%7C0%7C638168053649862403%7CUnknown%7CTWFpbGZsb3d8eyJWIjoiMC4wLjAwMDAiLCJQIjoiV2luMzIiLCJBTiI6Ik1haWwiLCJXVCI6Mn0%3D%7C2000%7C%7C%7C&amp;sdata=3lP48b4FwNl24ciht3g3qOkTQtpeyQIXAJqtpHOKv2M%3D&amp;reserved=0" \t "_blank"</w:instrText>
      </w:r>
      <w:r w:rsidR="003D4DFF" w:rsidRPr="004720AA">
        <w:fldChar w:fldCharType="separate"/>
      </w:r>
      <w:r w:rsidRPr="004720AA">
        <w:rPr>
          <w:rStyle w:val="Hyperlink"/>
          <w:rFonts w:ascii="Cambria" w:hAnsi="Cambria"/>
          <w:snapToGrid w:val="0"/>
        </w:rPr>
        <w:t>Opština Herceg Novi | Zvanična internet prezentacija</w:t>
      </w:r>
      <w:r w:rsidR="003D4DFF" w:rsidRPr="004720AA">
        <w:rPr>
          <w:rStyle w:val="Hyperlink"/>
          <w:rFonts w:ascii="Cambria" w:hAnsi="Cambria"/>
          <w:snapToGrid w:val="0"/>
        </w:rPr>
        <w:fldChar w:fldCharType="end"/>
      </w:r>
      <w:r w:rsidRPr="004720AA">
        <w:rPr>
          <w:rFonts w:ascii="Cambria" w:hAnsi="Cambria"/>
          <w:snapToGrid w:val="0"/>
          <w:lang w:val="bs-Latn-BA"/>
        </w:rPr>
        <w:t xml:space="preserve"> , Kotor </w:t>
      </w:r>
      <w:r w:rsidR="003D4DFF" w:rsidRPr="004720AA">
        <w:fldChar w:fldCharType="begin"/>
      </w:r>
      <w:r w:rsidR="003D4DFF" w:rsidRPr="004720AA">
        <w:instrText>HYPERLINK "https://www.kotor.me/"</w:instrText>
      </w:r>
      <w:r w:rsidR="003D4DFF" w:rsidRPr="004720AA">
        <w:fldChar w:fldCharType="separate"/>
      </w:r>
      <w:r w:rsidRPr="004720AA">
        <w:rPr>
          <w:rStyle w:val="Hyperlink"/>
          <w:rFonts w:ascii="Cambria" w:hAnsi="Cambria"/>
          <w:snapToGrid w:val="0"/>
          <w:lang w:val="bs-Latn-BA"/>
        </w:rPr>
        <w:t>https://www.kotor.me/</w:t>
      </w:r>
      <w:r w:rsidR="003D4DFF" w:rsidRPr="004720AA">
        <w:rPr>
          <w:rStyle w:val="Hyperlink"/>
          <w:rFonts w:ascii="Cambria" w:hAnsi="Cambria"/>
          <w:snapToGrid w:val="0"/>
          <w:lang w:val="bs-Latn-BA"/>
        </w:rPr>
        <w:fldChar w:fldCharType="end"/>
      </w:r>
      <w:bookmarkEnd w:id="13"/>
      <w:bookmarkEnd w:id="14"/>
      <w:r w:rsidRPr="004720AA">
        <w:rPr>
          <w:rFonts w:ascii="Cambria" w:hAnsi="Cambria"/>
          <w:bCs/>
          <w:snapToGrid w:val="0"/>
          <w:lang w:val="hr-HR"/>
        </w:rPr>
        <w:t>. Organizacije</w:t>
      </w:r>
      <w:r w:rsidRPr="004720AA">
        <w:rPr>
          <w:rFonts w:ascii="Cambria" w:hAnsi="Cambria"/>
          <w:lang w:val="hr-HR"/>
        </w:rPr>
        <w:t xml:space="preserve"> čiji projekti budu odobreni će biti dužne da ih prevedu na engleski jezik i dostave donatoru nakon potpisivanja ugovora. </w:t>
      </w:r>
    </w:p>
    <w:p w14:paraId="2B306C24" w14:textId="77777777" w:rsidR="00F30311" w:rsidRPr="00F30311" w:rsidRDefault="00F30311" w:rsidP="00F30311">
      <w:pPr>
        <w:tabs>
          <w:tab w:val="left" w:pos="270"/>
          <w:tab w:val="center" w:pos="8640"/>
        </w:tabs>
        <w:ind w:left="-360" w:right="-180"/>
        <w:jc w:val="both"/>
        <w:rPr>
          <w:rFonts w:ascii="Cambria" w:hAnsi="Cambria"/>
          <w:b/>
          <w:bCs/>
          <w:lang w:val="hr-HR"/>
        </w:rPr>
      </w:pPr>
      <w:r w:rsidRPr="004720AA">
        <w:rPr>
          <w:rFonts w:ascii="Cambria" w:hAnsi="Cambria"/>
          <w:b/>
          <w:bCs/>
          <w:lang w:val="hr-HR"/>
        </w:rPr>
        <w:t>DOKUMENTACIJU ZA KONKURS ZA NVO MOŽETE PREUZETI</w:t>
      </w:r>
      <w:r w:rsidRPr="00F30311">
        <w:rPr>
          <w:rFonts w:ascii="Cambria" w:hAnsi="Cambria"/>
          <w:b/>
          <w:bCs/>
          <w:lang w:val="hr-HR"/>
        </w:rPr>
        <w:t xml:space="preserve"> </w:t>
      </w:r>
      <w:r w:rsidRPr="00F30311">
        <w:rPr>
          <w:rFonts w:ascii="Cambria" w:hAnsi="Cambria"/>
          <w:b/>
          <w:bCs/>
          <w:color w:val="FF0000"/>
          <w:u w:val="single"/>
          <w:lang w:val="hr-HR"/>
        </w:rPr>
        <w:t>OVDJE</w:t>
      </w:r>
    </w:p>
    <w:p w14:paraId="7BB15FB7" w14:textId="77777777" w:rsidR="00F30311" w:rsidRPr="00F30311" w:rsidRDefault="00F30311" w:rsidP="00F30311">
      <w:pPr>
        <w:tabs>
          <w:tab w:val="left" w:pos="270"/>
          <w:tab w:val="center" w:pos="8640"/>
        </w:tabs>
        <w:ind w:left="-360" w:right="-180"/>
        <w:jc w:val="both"/>
        <w:rPr>
          <w:rFonts w:ascii="Cambria" w:hAnsi="Cambria"/>
          <w:b/>
          <w:bCs/>
          <w:color w:val="FF0000"/>
          <w:u w:val="single"/>
          <w:lang w:val="hr-HR"/>
        </w:rPr>
      </w:pPr>
      <w:r w:rsidRPr="00F30311">
        <w:rPr>
          <w:rFonts w:ascii="Cambria" w:hAnsi="Cambria"/>
          <w:b/>
          <w:bCs/>
          <w:lang w:val="hr-HR"/>
        </w:rPr>
        <w:t xml:space="preserve">DOKUMENTACIJU ZA KONKURS ZA TEK OSNOVANE NVO I NVO KOJE SE BAVE PITANJIMA MLADIH MOŽETE PREUZETI </w:t>
      </w:r>
      <w:r w:rsidRPr="00F30311">
        <w:rPr>
          <w:rFonts w:ascii="Cambria" w:hAnsi="Cambria"/>
          <w:b/>
          <w:bCs/>
          <w:color w:val="FF0000"/>
          <w:u w:val="single"/>
          <w:lang w:val="hr-HR"/>
        </w:rPr>
        <w:t>OVDJE</w:t>
      </w:r>
    </w:p>
    <w:p w14:paraId="40C92B25" w14:textId="3B74183E" w:rsidR="00F30311" w:rsidRPr="00CC166C" w:rsidRDefault="00F30311" w:rsidP="00CC166C">
      <w:pPr>
        <w:tabs>
          <w:tab w:val="left" w:pos="270"/>
          <w:tab w:val="center" w:pos="8640"/>
        </w:tabs>
        <w:ind w:left="-360" w:right="-180"/>
        <w:jc w:val="both"/>
        <w:rPr>
          <w:rFonts w:ascii="Cambria" w:hAnsi="Cambria"/>
          <w:color w:val="FF0000"/>
          <w:u w:val="single"/>
          <w:lang w:val="hr-HR"/>
        </w:rPr>
      </w:pPr>
      <w:r w:rsidRPr="00F30311">
        <w:rPr>
          <w:rFonts w:ascii="Cambria" w:hAnsi="Cambria"/>
          <w:b/>
        </w:rPr>
        <w:t xml:space="preserve">ČESTO POSTAVLJANA PITANJA I NAJČEŠĆE GREŠKE PRI APLICIRANJU </w:t>
      </w:r>
      <w:proofErr w:type="spellStart"/>
      <w:r w:rsidRPr="00F30311">
        <w:rPr>
          <w:rFonts w:ascii="Cambria" w:hAnsi="Cambria"/>
          <w:b/>
        </w:rPr>
        <w:t>možete</w:t>
      </w:r>
      <w:proofErr w:type="spellEnd"/>
      <w:r w:rsidRPr="00F30311">
        <w:rPr>
          <w:rFonts w:ascii="Cambria" w:hAnsi="Cambria"/>
          <w:b/>
        </w:rPr>
        <w:t xml:space="preserve"> </w:t>
      </w:r>
      <w:proofErr w:type="spellStart"/>
      <w:r w:rsidRPr="00F30311">
        <w:rPr>
          <w:rFonts w:ascii="Cambria" w:hAnsi="Cambria"/>
          <w:b/>
        </w:rPr>
        <w:t>preuzeti</w:t>
      </w:r>
      <w:proofErr w:type="spellEnd"/>
      <w:r w:rsidRPr="00F30311">
        <w:rPr>
          <w:rFonts w:ascii="Cambria" w:hAnsi="Cambria"/>
          <w:b/>
        </w:rPr>
        <w:t xml:space="preserve"> </w:t>
      </w:r>
      <w:r w:rsidRPr="00F30311">
        <w:rPr>
          <w:rFonts w:ascii="Cambria" w:hAnsi="Cambria"/>
          <w:b/>
          <w:color w:val="FF0000"/>
          <w:u w:val="single"/>
        </w:rPr>
        <w:t>OVDJE</w:t>
      </w:r>
    </w:p>
    <w:sectPr w:rsidR="00F30311" w:rsidRPr="00CC166C">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DA5E8" w14:textId="77777777" w:rsidR="000309F9" w:rsidRDefault="000309F9" w:rsidP="006C424D">
      <w:pPr>
        <w:spacing w:after="0" w:line="240" w:lineRule="auto"/>
      </w:pPr>
      <w:r>
        <w:separator/>
      </w:r>
    </w:p>
  </w:endnote>
  <w:endnote w:type="continuationSeparator" w:id="0">
    <w:p w14:paraId="42C7B47B" w14:textId="77777777" w:rsidR="000309F9" w:rsidRDefault="000309F9" w:rsidP="006C424D">
      <w:pPr>
        <w:spacing w:after="0" w:line="240" w:lineRule="auto"/>
      </w:pPr>
      <w:r>
        <w:continuationSeparator/>
      </w:r>
    </w:p>
  </w:endnote>
  <w:endnote w:type="continuationNotice" w:id="1">
    <w:p w14:paraId="298B1142" w14:textId="77777777" w:rsidR="00D75693" w:rsidRDefault="00D756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233972"/>
      <w:docPartObj>
        <w:docPartGallery w:val="Page Numbers (Bottom of Page)"/>
        <w:docPartUnique/>
      </w:docPartObj>
    </w:sdtPr>
    <w:sdtEndPr>
      <w:rPr>
        <w:noProof/>
      </w:rPr>
    </w:sdtEndPr>
    <w:sdtContent>
      <w:p w14:paraId="120BCEC4" w14:textId="6FDADEC4" w:rsidR="00372076" w:rsidRDefault="003720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08A8F1" w14:textId="77777777" w:rsidR="00372076" w:rsidRDefault="003720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7874F" w14:textId="77777777" w:rsidR="000309F9" w:rsidRDefault="000309F9" w:rsidP="006C424D">
      <w:pPr>
        <w:spacing w:after="0" w:line="240" w:lineRule="auto"/>
      </w:pPr>
      <w:r>
        <w:separator/>
      </w:r>
    </w:p>
  </w:footnote>
  <w:footnote w:type="continuationSeparator" w:id="0">
    <w:p w14:paraId="1E560E6B" w14:textId="77777777" w:rsidR="000309F9" w:rsidRDefault="000309F9" w:rsidP="006C424D">
      <w:pPr>
        <w:spacing w:after="0" w:line="240" w:lineRule="auto"/>
      </w:pPr>
      <w:r>
        <w:continuationSeparator/>
      </w:r>
    </w:p>
  </w:footnote>
  <w:footnote w:type="continuationNotice" w:id="1">
    <w:p w14:paraId="71164CD8" w14:textId="77777777" w:rsidR="00D75693" w:rsidRDefault="00D75693">
      <w:pPr>
        <w:spacing w:after="0" w:line="240" w:lineRule="auto"/>
      </w:pPr>
    </w:p>
  </w:footnote>
  <w:footnote w:id="2">
    <w:p w14:paraId="0F2A6076" w14:textId="77777777" w:rsidR="00F30311" w:rsidRDefault="00F30311" w:rsidP="00F30311">
      <w:pPr>
        <w:pStyle w:val="FootnoteText"/>
        <w:jc w:val="both"/>
      </w:pPr>
      <w:r w:rsidRPr="00A72957">
        <w:rPr>
          <w:rStyle w:val="FootnoteReference"/>
          <w:rFonts w:ascii="Cambria" w:hAnsi="Cambria"/>
        </w:rPr>
        <w:footnoteRef/>
      </w:r>
      <w:r w:rsidRPr="00A72957">
        <w:rPr>
          <w:rFonts w:ascii="Cambria" w:hAnsi="Cambria"/>
          <w:lang w:val="hr-HR"/>
        </w:rPr>
        <w:t>Ova oznaka ne dovodi u pitanje stavove o statusu i u skladu je sa Rezolucijom UNSCR 1244 i Mišljenjem Međunarodnog suda pravde o kosovskoj Deklaraciji o nezavisnosti.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51D59" w14:textId="3D829435" w:rsidR="006C424D" w:rsidRPr="006C424D" w:rsidRDefault="006C424D" w:rsidP="006C424D">
    <w:pPr>
      <w:pStyle w:val="Header"/>
    </w:pPr>
    <w:r>
      <w:rPr>
        <w:noProof/>
      </w:rPr>
      <w:drawing>
        <wp:anchor distT="0" distB="0" distL="114300" distR="114300" simplePos="0" relativeHeight="251658244" behindDoc="0" locked="0" layoutInCell="1" allowOverlap="1" wp14:anchorId="7195C107" wp14:editId="20D60F23">
          <wp:simplePos x="0" y="0"/>
          <wp:positionH relativeFrom="margin">
            <wp:posOffset>4019550</wp:posOffset>
          </wp:positionH>
          <wp:positionV relativeFrom="paragraph">
            <wp:posOffset>-132080</wp:posOffset>
          </wp:positionV>
          <wp:extent cx="869950" cy="694690"/>
          <wp:effectExtent l="0" t="0" r="6350" b="0"/>
          <wp:wrapThrough wrapText="bothSides">
            <wp:wrapPolygon edited="0">
              <wp:start x="0" y="0"/>
              <wp:lineTo x="0" y="20731"/>
              <wp:lineTo x="21285" y="20731"/>
              <wp:lineTo x="21285" y="0"/>
              <wp:lineTo x="0" y="0"/>
            </wp:wrapPolygon>
          </wp:wrapThrough>
          <wp:docPr id="6" name="Picture 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869950" cy="6946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5C65C3B3" wp14:editId="58136D44">
          <wp:simplePos x="0" y="0"/>
          <wp:positionH relativeFrom="column">
            <wp:posOffset>2590800</wp:posOffset>
          </wp:positionH>
          <wp:positionV relativeFrom="paragraph">
            <wp:posOffset>-163830</wp:posOffset>
          </wp:positionV>
          <wp:extent cx="927100" cy="717550"/>
          <wp:effectExtent l="0" t="0" r="6350" b="6350"/>
          <wp:wrapThrough wrapText="bothSides">
            <wp:wrapPolygon edited="0">
              <wp:start x="9764" y="0"/>
              <wp:lineTo x="5326" y="0"/>
              <wp:lineTo x="0" y="5161"/>
              <wp:lineTo x="0" y="21218"/>
              <wp:lineTo x="21304" y="21218"/>
              <wp:lineTo x="21304" y="5161"/>
              <wp:lineTo x="16422" y="573"/>
              <wp:lineTo x="11984" y="0"/>
              <wp:lineTo x="9764" y="0"/>
            </wp:wrapPolygon>
          </wp:wrapThrough>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27100" cy="717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130219C6" wp14:editId="6FDC7358">
          <wp:simplePos x="0" y="0"/>
          <wp:positionH relativeFrom="column">
            <wp:posOffset>1092200</wp:posOffset>
          </wp:positionH>
          <wp:positionV relativeFrom="paragraph">
            <wp:posOffset>-311150</wp:posOffset>
          </wp:positionV>
          <wp:extent cx="1130300" cy="1050290"/>
          <wp:effectExtent l="0" t="0" r="0" b="0"/>
          <wp:wrapThrough wrapText="bothSides">
            <wp:wrapPolygon edited="0">
              <wp:start x="0" y="0"/>
              <wp:lineTo x="0" y="21156"/>
              <wp:lineTo x="21115" y="21156"/>
              <wp:lineTo x="21115" y="0"/>
              <wp:lineTo x="0" y="0"/>
            </wp:wrapPolygon>
          </wp:wrapThrough>
          <wp:docPr id="8" name="Picture 8" descr="A picture containing text, containe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ontainer, room&#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130300" cy="10502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1E8494E9" wp14:editId="52DD5ADB">
          <wp:simplePos x="0" y="0"/>
          <wp:positionH relativeFrom="column">
            <wp:posOffset>5346700</wp:posOffset>
          </wp:positionH>
          <wp:positionV relativeFrom="paragraph">
            <wp:posOffset>-335280</wp:posOffset>
          </wp:positionV>
          <wp:extent cx="705485" cy="1074420"/>
          <wp:effectExtent l="0" t="0" r="0" b="0"/>
          <wp:wrapThrough wrapText="bothSides">
            <wp:wrapPolygon edited="0">
              <wp:start x="3500" y="2298"/>
              <wp:lineTo x="3500" y="18766"/>
              <wp:lineTo x="17498" y="18766"/>
              <wp:lineTo x="17498" y="2298"/>
              <wp:lineTo x="3500" y="2298"/>
            </wp:wrapPolygon>
          </wp:wrapThrough>
          <wp:docPr id="9" name="Picture 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705485" cy="1074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19E864F" wp14:editId="48F0E979">
          <wp:simplePos x="0" y="0"/>
          <wp:positionH relativeFrom="column">
            <wp:posOffset>-107950</wp:posOffset>
          </wp:positionH>
          <wp:positionV relativeFrom="paragraph">
            <wp:posOffset>-119380</wp:posOffset>
          </wp:positionV>
          <wp:extent cx="749300" cy="729615"/>
          <wp:effectExtent l="0" t="0" r="0" b="0"/>
          <wp:wrapThrough wrapText="bothSides">
            <wp:wrapPolygon edited="0">
              <wp:start x="0" y="0"/>
              <wp:lineTo x="0" y="14663"/>
              <wp:lineTo x="6590" y="18047"/>
              <wp:lineTo x="3295" y="18047"/>
              <wp:lineTo x="3295" y="20867"/>
              <wp:lineTo x="7139" y="20867"/>
              <wp:lineTo x="16475" y="20867"/>
              <wp:lineTo x="17573" y="20303"/>
              <wp:lineTo x="17024" y="18611"/>
              <wp:lineTo x="14827" y="18047"/>
              <wp:lineTo x="20868" y="14663"/>
              <wp:lineTo x="20868" y="0"/>
              <wp:lineTo x="0" y="0"/>
            </wp:wrapPolygon>
          </wp:wrapThrough>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749300" cy="7296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E30"/>
    <w:multiLevelType w:val="multilevel"/>
    <w:tmpl w:val="041CF814"/>
    <w:lvl w:ilvl="0">
      <w:start w:val="1"/>
      <w:numFmt w:val="decimal"/>
      <w:pStyle w:val="Heading1"/>
      <w:lvlText w:val="%1."/>
      <w:lvlJc w:val="left"/>
      <w:pPr>
        <w:ind w:left="495" w:hanging="495"/>
      </w:pPr>
      <w:rPr>
        <w:rFonts w:hint="default"/>
        <w:b/>
        <w:color w:val="auto"/>
      </w:rPr>
    </w:lvl>
    <w:lvl w:ilvl="1">
      <w:start w:val="1"/>
      <w:numFmt w:val="decimal"/>
      <w:pStyle w:val="Heading2"/>
      <w:lvlText w:val="%1.%2."/>
      <w:lvlJc w:val="left"/>
      <w:pPr>
        <w:ind w:left="495" w:hanging="49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6B37BE9"/>
    <w:multiLevelType w:val="hybridMultilevel"/>
    <w:tmpl w:val="BB8A2DD2"/>
    <w:lvl w:ilvl="0" w:tplc="3FBED96C">
      <w:start w:val="1"/>
      <w:numFmt w:val="bullet"/>
      <w:lvlText w:val="•"/>
      <w:lvlJc w:val="left"/>
      <w:pPr>
        <w:tabs>
          <w:tab w:val="num" w:pos="720"/>
        </w:tabs>
        <w:ind w:left="720" w:hanging="360"/>
      </w:pPr>
      <w:rPr>
        <w:rFonts w:ascii="Arial" w:hAnsi="Arial" w:hint="default"/>
      </w:rPr>
    </w:lvl>
    <w:lvl w:ilvl="1" w:tplc="AFB0659E" w:tentative="1">
      <w:start w:val="1"/>
      <w:numFmt w:val="bullet"/>
      <w:lvlText w:val="•"/>
      <w:lvlJc w:val="left"/>
      <w:pPr>
        <w:tabs>
          <w:tab w:val="num" w:pos="1440"/>
        </w:tabs>
        <w:ind w:left="1440" w:hanging="360"/>
      </w:pPr>
      <w:rPr>
        <w:rFonts w:ascii="Arial" w:hAnsi="Arial" w:hint="default"/>
      </w:rPr>
    </w:lvl>
    <w:lvl w:ilvl="2" w:tplc="DD5490E2" w:tentative="1">
      <w:start w:val="1"/>
      <w:numFmt w:val="bullet"/>
      <w:lvlText w:val="•"/>
      <w:lvlJc w:val="left"/>
      <w:pPr>
        <w:tabs>
          <w:tab w:val="num" w:pos="2160"/>
        </w:tabs>
        <w:ind w:left="2160" w:hanging="360"/>
      </w:pPr>
      <w:rPr>
        <w:rFonts w:ascii="Arial" w:hAnsi="Arial" w:hint="default"/>
      </w:rPr>
    </w:lvl>
    <w:lvl w:ilvl="3" w:tplc="9CB44222" w:tentative="1">
      <w:start w:val="1"/>
      <w:numFmt w:val="bullet"/>
      <w:lvlText w:val="•"/>
      <w:lvlJc w:val="left"/>
      <w:pPr>
        <w:tabs>
          <w:tab w:val="num" w:pos="2880"/>
        </w:tabs>
        <w:ind w:left="2880" w:hanging="360"/>
      </w:pPr>
      <w:rPr>
        <w:rFonts w:ascii="Arial" w:hAnsi="Arial" w:hint="default"/>
      </w:rPr>
    </w:lvl>
    <w:lvl w:ilvl="4" w:tplc="A11C4E24" w:tentative="1">
      <w:start w:val="1"/>
      <w:numFmt w:val="bullet"/>
      <w:lvlText w:val="•"/>
      <w:lvlJc w:val="left"/>
      <w:pPr>
        <w:tabs>
          <w:tab w:val="num" w:pos="3600"/>
        </w:tabs>
        <w:ind w:left="3600" w:hanging="360"/>
      </w:pPr>
      <w:rPr>
        <w:rFonts w:ascii="Arial" w:hAnsi="Arial" w:hint="default"/>
      </w:rPr>
    </w:lvl>
    <w:lvl w:ilvl="5" w:tplc="23BA1E6C" w:tentative="1">
      <w:start w:val="1"/>
      <w:numFmt w:val="bullet"/>
      <w:lvlText w:val="•"/>
      <w:lvlJc w:val="left"/>
      <w:pPr>
        <w:tabs>
          <w:tab w:val="num" w:pos="4320"/>
        </w:tabs>
        <w:ind w:left="4320" w:hanging="360"/>
      </w:pPr>
      <w:rPr>
        <w:rFonts w:ascii="Arial" w:hAnsi="Arial" w:hint="default"/>
      </w:rPr>
    </w:lvl>
    <w:lvl w:ilvl="6" w:tplc="64F8E1EE" w:tentative="1">
      <w:start w:val="1"/>
      <w:numFmt w:val="bullet"/>
      <w:lvlText w:val="•"/>
      <w:lvlJc w:val="left"/>
      <w:pPr>
        <w:tabs>
          <w:tab w:val="num" w:pos="5040"/>
        </w:tabs>
        <w:ind w:left="5040" w:hanging="360"/>
      </w:pPr>
      <w:rPr>
        <w:rFonts w:ascii="Arial" w:hAnsi="Arial" w:hint="default"/>
      </w:rPr>
    </w:lvl>
    <w:lvl w:ilvl="7" w:tplc="F16ECEDE" w:tentative="1">
      <w:start w:val="1"/>
      <w:numFmt w:val="bullet"/>
      <w:lvlText w:val="•"/>
      <w:lvlJc w:val="left"/>
      <w:pPr>
        <w:tabs>
          <w:tab w:val="num" w:pos="5760"/>
        </w:tabs>
        <w:ind w:left="5760" w:hanging="360"/>
      </w:pPr>
      <w:rPr>
        <w:rFonts w:ascii="Arial" w:hAnsi="Arial" w:hint="default"/>
      </w:rPr>
    </w:lvl>
    <w:lvl w:ilvl="8" w:tplc="A2B6AC6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8F08BC"/>
    <w:multiLevelType w:val="hybridMultilevel"/>
    <w:tmpl w:val="39500484"/>
    <w:lvl w:ilvl="0" w:tplc="74F44854">
      <w:start w:val="5"/>
      <w:numFmt w:val="bullet"/>
      <w:lvlText w:val="-"/>
      <w:lvlJc w:val="left"/>
      <w:pPr>
        <w:ind w:left="720" w:hanging="360"/>
      </w:pPr>
      <w:rPr>
        <w:rFonts w:ascii="Calibri Light" w:eastAsia="Calibri" w:hAnsi="Calibri Light" w:cs="Calibri Light"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202AC6"/>
    <w:multiLevelType w:val="hybridMultilevel"/>
    <w:tmpl w:val="4F749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CA7D27"/>
    <w:multiLevelType w:val="hybridMultilevel"/>
    <w:tmpl w:val="C89EF59C"/>
    <w:lvl w:ilvl="0" w:tplc="791EF9BE">
      <w:start w:val="5"/>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5D793D"/>
    <w:multiLevelType w:val="hybridMultilevel"/>
    <w:tmpl w:val="DDEE8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AC56C1"/>
    <w:multiLevelType w:val="hybridMultilevel"/>
    <w:tmpl w:val="FFFFFFFF"/>
    <w:lvl w:ilvl="0" w:tplc="791EF9BE">
      <w:start w:val="5"/>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C0D1A4D"/>
    <w:multiLevelType w:val="hybridMultilevel"/>
    <w:tmpl w:val="59A481FE"/>
    <w:lvl w:ilvl="0" w:tplc="08090001">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D517CA"/>
    <w:multiLevelType w:val="hybridMultilevel"/>
    <w:tmpl w:val="7DA22E56"/>
    <w:lvl w:ilvl="0" w:tplc="B1465516">
      <w:start w:val="2"/>
      <w:numFmt w:val="bullet"/>
      <w:lvlText w:val="-"/>
      <w:lvlJc w:val="left"/>
      <w:pPr>
        <w:tabs>
          <w:tab w:val="num" w:pos="720"/>
        </w:tabs>
        <w:ind w:left="720" w:hanging="360"/>
      </w:pPr>
      <w:rPr>
        <w:rFonts w:ascii="Times New Roman" w:eastAsia="Times New Roman" w:hAnsi="Times New Roman"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9" w15:restartNumberingAfterBreak="0">
    <w:nsid w:val="71D705F0"/>
    <w:multiLevelType w:val="hybridMultilevel"/>
    <w:tmpl w:val="F76CA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021F52"/>
    <w:multiLevelType w:val="hybridMultilevel"/>
    <w:tmpl w:val="F8DCD11C"/>
    <w:lvl w:ilvl="0" w:tplc="00949036">
      <w:start w:val="7"/>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195D22"/>
    <w:multiLevelType w:val="hybridMultilevel"/>
    <w:tmpl w:val="FFFFFFFF"/>
    <w:lvl w:ilvl="0" w:tplc="D47AD7BA">
      <w:numFmt w:val="bullet"/>
      <w:lvlText w:val="-"/>
      <w:lvlJc w:val="left"/>
      <w:pPr>
        <w:ind w:left="720" w:hanging="360"/>
      </w:pPr>
      <w:rPr>
        <w:rFonts w:ascii="Myriad Pro" w:eastAsia="Times New Roman" w:hAnsi="Myriad Pro"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E1660AE"/>
    <w:multiLevelType w:val="hybridMultilevel"/>
    <w:tmpl w:val="FFFFFFFF"/>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hint="default"/>
      </w:rPr>
    </w:lvl>
    <w:lvl w:ilvl="8" w:tplc="08090005" w:tentative="1">
      <w:start w:val="1"/>
      <w:numFmt w:val="bullet"/>
      <w:lvlText w:val=""/>
      <w:lvlJc w:val="left"/>
      <w:pPr>
        <w:ind w:left="6054" w:hanging="360"/>
      </w:pPr>
      <w:rPr>
        <w:rFonts w:ascii="Wingdings" w:hAnsi="Wingdings" w:hint="default"/>
      </w:rPr>
    </w:lvl>
  </w:abstractNum>
  <w:num w:numId="1" w16cid:durableId="1546261448">
    <w:abstractNumId w:val="0"/>
  </w:num>
  <w:num w:numId="2" w16cid:durableId="122967300">
    <w:abstractNumId w:val="4"/>
  </w:num>
  <w:num w:numId="3" w16cid:durableId="1291934577">
    <w:abstractNumId w:val="3"/>
  </w:num>
  <w:num w:numId="4" w16cid:durableId="1425300229">
    <w:abstractNumId w:val="9"/>
  </w:num>
  <w:num w:numId="5" w16cid:durableId="329018396">
    <w:abstractNumId w:val="5"/>
  </w:num>
  <w:num w:numId="6" w16cid:durableId="6076006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81740219">
    <w:abstractNumId w:val="1"/>
  </w:num>
  <w:num w:numId="8" w16cid:durableId="1198012293">
    <w:abstractNumId w:val="2"/>
  </w:num>
  <w:num w:numId="9" w16cid:durableId="703023825">
    <w:abstractNumId w:val="7"/>
  </w:num>
  <w:num w:numId="10" w16cid:durableId="1053652750">
    <w:abstractNumId w:val="11"/>
  </w:num>
  <w:num w:numId="11" w16cid:durableId="444423201">
    <w:abstractNumId w:val="6"/>
  </w:num>
  <w:num w:numId="12" w16cid:durableId="611792152">
    <w:abstractNumId w:val="12"/>
  </w:num>
  <w:num w:numId="13" w16cid:durableId="11502530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24D"/>
    <w:rsid w:val="000309F9"/>
    <w:rsid w:val="000C44C0"/>
    <w:rsid w:val="000D3DB0"/>
    <w:rsid w:val="00167D8F"/>
    <w:rsid w:val="001D7462"/>
    <w:rsid w:val="00372076"/>
    <w:rsid w:val="003D4DFF"/>
    <w:rsid w:val="003F2F54"/>
    <w:rsid w:val="004720AA"/>
    <w:rsid w:val="004E0BE1"/>
    <w:rsid w:val="004E2DF9"/>
    <w:rsid w:val="005A6C9D"/>
    <w:rsid w:val="005C73D7"/>
    <w:rsid w:val="00690190"/>
    <w:rsid w:val="006C424D"/>
    <w:rsid w:val="007C06AC"/>
    <w:rsid w:val="008934DF"/>
    <w:rsid w:val="0097662C"/>
    <w:rsid w:val="00996B11"/>
    <w:rsid w:val="009E3BB0"/>
    <w:rsid w:val="00CB23BF"/>
    <w:rsid w:val="00CC166C"/>
    <w:rsid w:val="00CE15BC"/>
    <w:rsid w:val="00D75693"/>
    <w:rsid w:val="00E20E97"/>
    <w:rsid w:val="00E9367C"/>
    <w:rsid w:val="00F303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96FA8"/>
  <w15:chartTrackingRefBased/>
  <w15:docId w15:val="{D4F14D2C-340D-41DC-BCD6-F71C17FB9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96B11"/>
    <w:pPr>
      <w:numPr>
        <w:numId w:val="1"/>
      </w:numPr>
      <w:shd w:val="clear" w:color="auto" w:fill="FABF8F"/>
      <w:spacing w:after="0" w:line="240" w:lineRule="auto"/>
      <w:jc w:val="both"/>
      <w:outlineLvl w:val="0"/>
    </w:pPr>
    <w:rPr>
      <w:rFonts w:ascii="Arial" w:eastAsia="Times New Roman" w:hAnsi="Arial" w:cs="Arial"/>
      <w:b/>
      <w:u w:val="single"/>
      <w:lang w:val="hr-HR" w:eastAsia="hr-HR"/>
    </w:rPr>
  </w:style>
  <w:style w:type="paragraph" w:styleId="Heading2">
    <w:name w:val="heading 2"/>
    <w:basedOn w:val="Normal"/>
    <w:next w:val="Normal"/>
    <w:link w:val="Heading2Char"/>
    <w:unhideWhenUsed/>
    <w:qFormat/>
    <w:rsid w:val="00996B11"/>
    <w:pPr>
      <w:numPr>
        <w:ilvl w:val="1"/>
        <w:numId w:val="1"/>
      </w:numPr>
      <w:spacing w:after="0" w:line="240" w:lineRule="auto"/>
      <w:ind w:left="567" w:hanging="567"/>
      <w:jc w:val="both"/>
      <w:outlineLvl w:val="1"/>
    </w:pPr>
    <w:rPr>
      <w:rFonts w:ascii="Arial" w:eastAsia="Times New Roman" w:hAnsi="Arial" w:cs="Arial"/>
      <w:lang w:val="hr-HR" w:eastAsia="hr-H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42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424D"/>
  </w:style>
  <w:style w:type="paragraph" w:styleId="Footer">
    <w:name w:val="footer"/>
    <w:basedOn w:val="Normal"/>
    <w:link w:val="FooterChar"/>
    <w:uiPriority w:val="99"/>
    <w:unhideWhenUsed/>
    <w:rsid w:val="006C42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424D"/>
  </w:style>
  <w:style w:type="character" w:customStyle="1" w:styleId="Heading1Char">
    <w:name w:val="Heading 1 Char"/>
    <w:basedOn w:val="DefaultParagraphFont"/>
    <w:link w:val="Heading1"/>
    <w:rsid w:val="00996B11"/>
    <w:rPr>
      <w:rFonts w:ascii="Arial" w:eastAsia="Times New Roman" w:hAnsi="Arial" w:cs="Arial"/>
      <w:b/>
      <w:u w:val="single"/>
      <w:shd w:val="clear" w:color="auto" w:fill="FABF8F"/>
      <w:lang w:val="hr-HR" w:eastAsia="hr-HR"/>
    </w:rPr>
  </w:style>
  <w:style w:type="character" w:customStyle="1" w:styleId="Heading2Char">
    <w:name w:val="Heading 2 Char"/>
    <w:basedOn w:val="DefaultParagraphFont"/>
    <w:link w:val="Heading2"/>
    <w:rsid w:val="00996B11"/>
    <w:rPr>
      <w:rFonts w:ascii="Arial" w:eastAsia="Times New Roman" w:hAnsi="Arial" w:cs="Arial"/>
      <w:lang w:val="hr-HR" w:eastAsia="hr-HR"/>
    </w:rPr>
  </w:style>
  <w:style w:type="table" w:styleId="TableGrid">
    <w:name w:val="Table Grid"/>
    <w:basedOn w:val="TableNormal"/>
    <w:uiPriority w:val="59"/>
    <w:rsid w:val="00996B11"/>
    <w:pPr>
      <w:spacing w:after="0" w:line="240" w:lineRule="auto"/>
    </w:pPr>
    <w:rPr>
      <w:rFonts w:ascii="Times New Roman" w:eastAsia="Calibri" w:hAnsi="Times New Roman" w:cs="Times New Roman"/>
      <w:sz w:val="20"/>
      <w:szCs w:val="20"/>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 Char Char Char,Use Case List Paragraph,List Paragraph2"/>
    <w:basedOn w:val="Normal"/>
    <w:link w:val="ListParagraphChar"/>
    <w:uiPriority w:val="34"/>
    <w:qFormat/>
    <w:rsid w:val="00996B11"/>
    <w:pPr>
      <w:spacing w:after="0" w:line="240" w:lineRule="auto"/>
      <w:ind w:left="720"/>
      <w:contextualSpacing/>
    </w:pPr>
    <w:rPr>
      <w:rFonts w:ascii="Times New Roman" w:eastAsia="Times New Roman" w:hAnsi="Times New Roman" w:cs="Times New Roman"/>
      <w:sz w:val="24"/>
      <w:szCs w:val="24"/>
      <w:lang w:val="hr-HR" w:eastAsia="hr-HR"/>
    </w:rPr>
  </w:style>
  <w:style w:type="character" w:customStyle="1" w:styleId="ListParagraphChar">
    <w:name w:val="List Paragraph Char"/>
    <w:aliases w:val="List Paragraph (numbered (a)) Char,List Paragraph Char Char Char Char,Use Case List Paragraph Char,List Paragraph2 Char"/>
    <w:link w:val="ListParagraph"/>
    <w:uiPriority w:val="34"/>
    <w:locked/>
    <w:rsid w:val="00996B11"/>
    <w:rPr>
      <w:rFonts w:ascii="Times New Roman" w:eastAsia="Times New Roman" w:hAnsi="Times New Roman" w:cs="Times New Roman"/>
      <w:sz w:val="24"/>
      <w:szCs w:val="24"/>
      <w:lang w:val="hr-HR" w:eastAsia="hr-HR"/>
    </w:rPr>
  </w:style>
  <w:style w:type="character" w:styleId="Hyperlink">
    <w:name w:val="Hyperlink"/>
    <w:basedOn w:val="DefaultParagraphFont"/>
    <w:uiPriority w:val="99"/>
    <w:unhideWhenUsed/>
    <w:rsid w:val="00690190"/>
    <w:rPr>
      <w:color w:val="0000FF"/>
      <w:u w:val="single"/>
    </w:rPr>
  </w:style>
  <w:style w:type="paragraph" w:customStyle="1" w:styleId="Memoheading">
    <w:name w:val="Memo heading"/>
    <w:rsid w:val="00F30311"/>
    <w:pPr>
      <w:spacing w:after="0" w:line="240" w:lineRule="auto"/>
    </w:pPr>
    <w:rPr>
      <w:rFonts w:ascii="Times New Roman" w:eastAsia="Times New Roman" w:hAnsi="Times New Roman" w:cs="Times New Roman"/>
      <w:noProof/>
      <w:sz w:val="20"/>
      <w:szCs w:val="20"/>
      <w:lang w:val="en-US"/>
    </w:rPr>
  </w:style>
  <w:style w:type="character" w:styleId="FootnoteReference">
    <w:name w:val="footnote reference"/>
    <w:aliases w:val="BVI fnr,ftref,16 Point,Superscript 6 Point,Footnote Reference Number,nota pié di pagina,Footnote symbol,Footnote reference number,Times 10 Point,Exposant 3 Point,EN Footnote Reference,note TESI,Footnote Reference Char Char Char,4_G,f"/>
    <w:basedOn w:val="DefaultParagraphFont"/>
    <w:link w:val="Char2"/>
    <w:uiPriority w:val="99"/>
    <w:qFormat/>
    <w:rsid w:val="00F30311"/>
    <w:rPr>
      <w:rFonts w:cs="Times New Roman"/>
      <w:vertAlign w:val="superscript"/>
    </w:rPr>
  </w:style>
  <w:style w:type="paragraph" w:customStyle="1" w:styleId="Char2">
    <w:name w:val="Char2"/>
    <w:basedOn w:val="Normal"/>
    <w:link w:val="FootnoteReference"/>
    <w:uiPriority w:val="99"/>
    <w:rsid w:val="00F30311"/>
    <w:pPr>
      <w:spacing w:line="240" w:lineRule="exact"/>
    </w:pPr>
    <w:rPr>
      <w:rFonts w:cs="Times New Roman"/>
      <w:vertAlign w:val="superscript"/>
    </w:rPr>
  </w:style>
  <w:style w:type="paragraph" w:styleId="FootnoteText">
    <w:name w:val="footnote text"/>
    <w:aliases w:val="Footnote Text Char Char,Fußnote,Footnote,Footnote Text Char1 Char Char Char,Footnote Text Char Char Char Char Char,Footnote Text Char1 Char1 Char,BODY TEKST,Podrozdział,Footnote Text1,Footnote Text Blue,Char,fn,FOOTNOTES,single space,ADB"/>
    <w:basedOn w:val="Normal"/>
    <w:link w:val="FootnoteTextChar"/>
    <w:uiPriority w:val="99"/>
    <w:unhideWhenUsed/>
    <w:rsid w:val="00F30311"/>
    <w:pPr>
      <w:spacing w:after="0" w:line="240" w:lineRule="auto"/>
    </w:pPr>
    <w:rPr>
      <w:rFonts w:ascii="Myriad Pro" w:eastAsia="Times New Roman" w:hAnsi="Myriad Pro" w:cs="Times New Roman"/>
      <w:sz w:val="20"/>
      <w:szCs w:val="20"/>
    </w:rPr>
  </w:style>
  <w:style w:type="character" w:customStyle="1" w:styleId="FootnoteTextChar">
    <w:name w:val="Footnote Text Char"/>
    <w:aliases w:val="Footnote Text Char Char Char,Fußnote Char,Footnote Char,Footnote Text Char1 Char Char Char Char,Footnote Text Char Char Char Char Char Char,Footnote Text Char1 Char1 Char Char,BODY TEKST Char,Podrozdział Char,Footnote Text1 Char"/>
    <w:basedOn w:val="DefaultParagraphFont"/>
    <w:link w:val="FootnoteText"/>
    <w:uiPriority w:val="99"/>
    <w:rsid w:val="00F30311"/>
    <w:rPr>
      <w:rFonts w:ascii="Myriad Pro" w:eastAsia="Times New Roman" w:hAnsi="Myriad Pro" w:cs="Times New Roman"/>
      <w:sz w:val="20"/>
      <w:szCs w:val="20"/>
    </w:rPr>
  </w:style>
  <w:style w:type="paragraph" w:customStyle="1" w:styleId="Standard">
    <w:name w:val="Standard"/>
    <w:rsid w:val="00F30311"/>
    <w:pPr>
      <w:suppressAutoHyphens/>
      <w:autoSpaceDN w:val="0"/>
      <w:spacing w:after="80" w:line="240" w:lineRule="auto"/>
      <w:textAlignment w:val="baseline"/>
    </w:pPr>
    <w:rPr>
      <w:rFonts w:ascii="Times New Roman" w:eastAsia="SimSun" w:hAnsi="Times New Roman" w:cs="Lucida Sans"/>
      <w:kern w:val="3"/>
      <w:sz w:val="24"/>
      <w:szCs w:val="24"/>
      <w:lang w:eastAsia="en-GB"/>
    </w:rPr>
  </w:style>
  <w:style w:type="character" w:styleId="Strong">
    <w:name w:val="Strong"/>
    <w:basedOn w:val="DefaultParagraphFont"/>
    <w:uiPriority w:val="22"/>
    <w:qFormat/>
    <w:rsid w:val="00F30311"/>
    <w:rPr>
      <w:rFonts w:cs="Times New Roman"/>
      <w:b/>
      <w:bCs/>
    </w:rPr>
  </w:style>
  <w:style w:type="character" w:styleId="CommentReference">
    <w:name w:val="annotation reference"/>
    <w:basedOn w:val="DefaultParagraphFont"/>
    <w:uiPriority w:val="99"/>
    <w:semiHidden/>
    <w:unhideWhenUsed/>
    <w:rsid w:val="003D4DFF"/>
    <w:rPr>
      <w:sz w:val="16"/>
      <w:szCs w:val="16"/>
    </w:rPr>
  </w:style>
  <w:style w:type="paragraph" w:styleId="CommentText">
    <w:name w:val="annotation text"/>
    <w:basedOn w:val="Normal"/>
    <w:link w:val="CommentTextChar"/>
    <w:uiPriority w:val="99"/>
    <w:unhideWhenUsed/>
    <w:rsid w:val="003D4DFF"/>
    <w:pPr>
      <w:spacing w:line="240" w:lineRule="auto"/>
    </w:pPr>
    <w:rPr>
      <w:sz w:val="20"/>
      <w:szCs w:val="20"/>
    </w:rPr>
  </w:style>
  <w:style w:type="character" w:customStyle="1" w:styleId="CommentTextChar">
    <w:name w:val="Comment Text Char"/>
    <w:basedOn w:val="DefaultParagraphFont"/>
    <w:link w:val="CommentText"/>
    <w:uiPriority w:val="99"/>
    <w:rsid w:val="003D4DFF"/>
    <w:rPr>
      <w:sz w:val="20"/>
      <w:szCs w:val="20"/>
    </w:rPr>
  </w:style>
  <w:style w:type="paragraph" w:styleId="CommentSubject">
    <w:name w:val="annotation subject"/>
    <w:basedOn w:val="CommentText"/>
    <w:next w:val="CommentText"/>
    <w:link w:val="CommentSubjectChar"/>
    <w:uiPriority w:val="99"/>
    <w:semiHidden/>
    <w:unhideWhenUsed/>
    <w:rsid w:val="003D4DFF"/>
    <w:rPr>
      <w:b/>
      <w:bCs/>
    </w:rPr>
  </w:style>
  <w:style w:type="character" w:customStyle="1" w:styleId="CommentSubjectChar">
    <w:name w:val="Comment Subject Char"/>
    <w:basedOn w:val="CommentTextChar"/>
    <w:link w:val="CommentSubject"/>
    <w:uiPriority w:val="99"/>
    <w:semiHidden/>
    <w:rsid w:val="003D4D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dva.m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reloadgrants.me@undp.org" TargetMode="External"/><Relationship Id="rId4" Type="http://schemas.openxmlformats.org/officeDocument/2006/relationships/settings" Target="settings.xml"/><Relationship Id="rId9" Type="http://schemas.openxmlformats.org/officeDocument/2006/relationships/hyperlink" Target="https://eur03.safelinks.protection.outlook.com/?url=https%3A%2F%2Fwww.hercegnovi.me%2Fsr%2F&amp;data=05%7C01%7Cdzenana.scekic%40undp.org%7Cceb3831843a84c7c254a08db3a764f8b%7Cb3e5db5e2944483799f57488ace54319%7C0%7C0%7C638168053649862403%7CUnknown%7CTWFpbGZsb3d8eyJWIjoiMC4wLjAwMDAiLCJQIjoiV2luMzIiLCJBTiI6Ik1haWwiLCJXVCI6Mn0%3D%7C2000%7C%7C%7C&amp;sdata=3lP48b4FwNl24ciht3g3qOkTQtpeyQIXAJqtpHOKv2M%3D&amp;reserved=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5E552-3D95-480F-9332-1B29355DD81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1695</Words>
  <Characters>9668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Zerina Catovic</dc:creator>
  <cp:keywords/>
  <dc:description/>
  <cp:lastModifiedBy>Dzenana Scekic</cp:lastModifiedBy>
  <cp:revision>3</cp:revision>
  <dcterms:created xsi:type="dcterms:W3CDTF">2023-10-04T09:58:00Z</dcterms:created>
  <dcterms:modified xsi:type="dcterms:W3CDTF">2023-10-06T07:01:00Z</dcterms:modified>
</cp:coreProperties>
</file>