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5C319C">
        <w:rPr>
          <w:rFonts w:cs="Times New Roman"/>
          <w:b/>
          <w:sz w:val="22"/>
          <w:szCs w:val="22"/>
        </w:rPr>
        <w:t xml:space="preserve">- </w:t>
      </w:r>
      <w:r w:rsidR="006F3804">
        <w:rPr>
          <w:rFonts w:cs="Times New Roman"/>
          <w:b/>
          <w:sz w:val="22"/>
          <w:szCs w:val="22"/>
        </w:rPr>
        <w:t>807/5</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096C13">
        <w:rPr>
          <w:rFonts w:cs="Times New Roman"/>
          <w:b/>
          <w:sz w:val="22"/>
          <w:szCs w:val="22"/>
        </w:rPr>
        <w:t>02.04.</w:t>
      </w:r>
      <w:r w:rsidR="006F3804">
        <w:rPr>
          <w:rFonts w:cs="Times New Roman"/>
          <w:b/>
          <w:sz w:val="22"/>
          <w:szCs w:val="22"/>
        </w:rPr>
        <w:t>2018</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56536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AF76DC">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Tanja Kapisoda,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56536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244D24" w:rsidRPr="00AA0098">
        <w:rPr>
          <w:rFonts w:cs="Times New Roman"/>
          <w:spacing w:val="-1"/>
          <w:sz w:val="22"/>
          <w:szCs w:val="22"/>
        </w:rPr>
        <w:t>rooba</w:t>
      </w:r>
    </w:p>
    <w:p w:rsidR="00B94035" w:rsidRPr="00AA0098" w:rsidRDefault="00B94035">
      <w:pPr>
        <w:spacing w:before="1"/>
        <w:rPr>
          <w:rFonts w:ascii="Times New Roman" w:eastAsia="Times New Roman" w:hAnsi="Times New Roman" w:cs="Times New Roman"/>
        </w:rPr>
      </w:pPr>
    </w:p>
    <w:p w:rsidR="00B94035" w:rsidRPr="00AA0098" w:rsidRDefault="0056536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AE768C" w:rsidRPr="00AE768C" w:rsidRDefault="00212E77" w:rsidP="00212E77">
      <w:pPr>
        <w:pStyle w:val="BodyText"/>
        <w:ind w:left="709"/>
        <w:rPr>
          <w:rFonts w:cs="Times New Roman"/>
          <w:b/>
          <w:sz w:val="22"/>
          <w:szCs w:val="22"/>
        </w:rPr>
      </w:pPr>
      <w:r w:rsidRPr="00AE768C">
        <w:rPr>
          <w:rFonts w:cs="Times New Roman"/>
          <w:b/>
          <w:sz w:val="22"/>
          <w:szCs w:val="22"/>
        </w:rPr>
        <w:t xml:space="preserve">Nabavka  </w:t>
      </w:r>
      <w:r w:rsidR="00AE768C" w:rsidRPr="00AE768C">
        <w:rPr>
          <w:rFonts w:cs="Times New Roman"/>
          <w:b/>
          <w:sz w:val="22"/>
          <w:szCs w:val="22"/>
        </w:rPr>
        <w:t>usluge štampanja za potrebe protokola, po partijama:</w:t>
      </w:r>
    </w:p>
    <w:p w:rsidR="00AE768C" w:rsidRPr="00AE768C" w:rsidRDefault="00AE768C" w:rsidP="00212E77">
      <w:pPr>
        <w:pStyle w:val="BodyText"/>
        <w:ind w:left="709"/>
        <w:rPr>
          <w:rFonts w:cs="Times New Roman"/>
          <w:b/>
          <w:sz w:val="22"/>
          <w:szCs w:val="22"/>
        </w:rPr>
      </w:pPr>
      <w:r w:rsidRPr="00AE768C">
        <w:rPr>
          <w:rFonts w:cs="Times New Roman"/>
          <w:b/>
          <w:sz w:val="22"/>
          <w:szCs w:val="22"/>
        </w:rPr>
        <w:t>Partija 1: Štampa</w:t>
      </w:r>
    </w:p>
    <w:p w:rsidR="00244D24" w:rsidRPr="00AE768C" w:rsidRDefault="00AE768C" w:rsidP="00212E77">
      <w:pPr>
        <w:pStyle w:val="BodyText"/>
        <w:ind w:left="709"/>
        <w:rPr>
          <w:rFonts w:cs="Times New Roman"/>
          <w:b/>
          <w:sz w:val="22"/>
          <w:szCs w:val="22"/>
        </w:rPr>
      </w:pPr>
      <w:r w:rsidRPr="00AE768C">
        <w:rPr>
          <w:rFonts w:cs="Times New Roman"/>
          <w:b/>
          <w:sz w:val="22"/>
          <w:szCs w:val="22"/>
        </w:rPr>
        <w:t>Partija 2: Štampanje, postavljanje i održavanje</w:t>
      </w:r>
      <w:r w:rsidR="00244D24" w:rsidRPr="00AE768C">
        <w:rPr>
          <w:rFonts w:cs="Times New Roman"/>
          <w:b/>
          <w:sz w:val="22"/>
          <w:szCs w:val="22"/>
        </w:rPr>
        <w:t>.</w:t>
      </w:r>
    </w:p>
    <w:p w:rsidR="00BF0C0F" w:rsidRPr="00AE768C" w:rsidRDefault="00BF0C0F" w:rsidP="00BF0C0F">
      <w:pPr>
        <w:pStyle w:val="BodyText"/>
        <w:ind w:left="709"/>
        <w:rPr>
          <w:rFonts w:cs="Times New Roman"/>
          <w:b/>
          <w:sz w:val="22"/>
          <w:szCs w:val="22"/>
        </w:rPr>
      </w:pPr>
    </w:p>
    <w:p w:rsidR="00B717BC" w:rsidRPr="00AE768C" w:rsidRDefault="00B717BC" w:rsidP="00B717BC">
      <w:pPr>
        <w:widowControl/>
        <w:jc w:val="both"/>
        <w:rPr>
          <w:rFonts w:ascii="Times New Roman" w:eastAsia="Calibri" w:hAnsi="Times New Roman" w:cs="Times New Roman"/>
          <w:bCs/>
          <w:color w:val="000000"/>
        </w:rPr>
      </w:pPr>
      <w:r w:rsidRPr="00AE768C">
        <w:rPr>
          <w:rFonts w:ascii="Times New Roman" w:hAnsi="Times New Roman" w:cs="Times New Roman"/>
          <w:bCs/>
          <w:color w:val="000000"/>
        </w:rPr>
        <w:t xml:space="preserve">      </w:t>
      </w:r>
      <w:r w:rsidRPr="00AE768C">
        <w:rPr>
          <w:rFonts w:ascii="Times New Roman" w:eastAsia="Calibri" w:hAnsi="Times New Roman" w:cs="Times New Roman"/>
          <w:bCs/>
          <w:color w:val="000000"/>
        </w:rPr>
        <w:t>CPV – Jedinstveni rječnik javnih nabavki</w:t>
      </w:r>
    </w:p>
    <w:p w:rsidR="00AA0098" w:rsidRPr="00AE768C" w:rsidRDefault="00F5369D" w:rsidP="00212E77">
      <w:pPr>
        <w:tabs>
          <w:tab w:val="left" w:pos="3180"/>
        </w:tabs>
        <w:rPr>
          <w:rFonts w:ascii="Times New Roman" w:eastAsia="Times New Roman" w:hAnsi="Times New Roman" w:cs="Times New Roman"/>
        </w:rPr>
      </w:pPr>
      <w:r w:rsidRPr="00AE768C">
        <w:rPr>
          <w:rFonts w:ascii="Times New Roman" w:hAnsi="Times New Roman" w:cs="Times New Roman"/>
        </w:rPr>
        <w:t xml:space="preserve">       </w:t>
      </w:r>
      <w:r w:rsidR="00AE768C" w:rsidRPr="00AE768C">
        <w:rPr>
          <w:rFonts w:ascii="Times New Roman" w:eastAsia="Times New Roman" w:hAnsi="Times New Roman" w:cs="Times New Roman"/>
        </w:rPr>
        <w:t>79820000-8 Usluge vezane za štampanje</w:t>
      </w:r>
    </w:p>
    <w:p w:rsidR="00AA0098" w:rsidRPr="00AE768C" w:rsidRDefault="00AA0098" w:rsidP="00212E77">
      <w:pPr>
        <w:tabs>
          <w:tab w:val="left" w:pos="3180"/>
        </w:tabs>
        <w:rPr>
          <w:rFonts w:ascii="Times New Roman" w:eastAsia="Times New Roman" w:hAnsi="Times New Roman" w:cs="Times New Roman"/>
        </w:rPr>
      </w:pPr>
    </w:p>
    <w:p w:rsidR="00AA0098" w:rsidRDefault="00AA0098" w:rsidP="00212E77">
      <w:pPr>
        <w:tabs>
          <w:tab w:val="left" w:pos="3180"/>
        </w:tabs>
        <w:rPr>
          <w:rFonts w:ascii="Times New Roman" w:eastAsia="Times New Roman" w:hAnsi="Times New Roman" w:cs="Times New Roman"/>
        </w:rPr>
      </w:pPr>
    </w:p>
    <w:p w:rsidR="00AA0098" w:rsidRPr="00AA0098" w:rsidRDefault="00AA0098" w:rsidP="00212E77">
      <w:pPr>
        <w:tabs>
          <w:tab w:val="left" w:pos="3180"/>
        </w:tabs>
        <w:rPr>
          <w:rFonts w:ascii="Times New Roman" w:hAnsi="Times New Roman" w:cs="Times New Roman"/>
        </w:rPr>
      </w:pPr>
    </w:p>
    <w:p w:rsidR="00B94035" w:rsidRPr="00AA0098" w:rsidRDefault="0056536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E768C" w:rsidRDefault="000E4783" w:rsidP="00244D24">
      <w:pPr>
        <w:pStyle w:val="BodyText"/>
        <w:tabs>
          <w:tab w:val="left" w:pos="6961"/>
        </w:tabs>
        <w:spacing w:before="69"/>
        <w:ind w:left="236"/>
        <w:rPr>
          <w:rFonts w:cs="Times New Roman"/>
          <w:sz w:val="22"/>
          <w:szCs w:val="22"/>
        </w:rPr>
      </w:pPr>
      <w:r w:rsidRPr="00AE768C">
        <w:rPr>
          <w:rFonts w:cs="Times New Roman"/>
          <w:spacing w:val="-1"/>
          <w:sz w:val="22"/>
          <w:szCs w:val="22"/>
        </w:rPr>
        <w:t>Procijenjena</w:t>
      </w:r>
      <w:r w:rsidRPr="00AE768C">
        <w:rPr>
          <w:rFonts w:cs="Times New Roman"/>
          <w:spacing w:val="-2"/>
          <w:sz w:val="22"/>
          <w:szCs w:val="22"/>
        </w:rPr>
        <w:t xml:space="preserve"> </w:t>
      </w:r>
      <w:r w:rsidRPr="00AE768C">
        <w:rPr>
          <w:rFonts w:cs="Times New Roman"/>
          <w:spacing w:val="-1"/>
          <w:sz w:val="22"/>
          <w:szCs w:val="22"/>
        </w:rPr>
        <w:t>vrijednost</w:t>
      </w:r>
      <w:r w:rsidRPr="00AE768C">
        <w:rPr>
          <w:rFonts w:cs="Times New Roman"/>
          <w:sz w:val="22"/>
          <w:szCs w:val="22"/>
        </w:rPr>
        <w:t xml:space="preserve"> nabavke</w:t>
      </w:r>
      <w:r w:rsidRPr="00AE768C">
        <w:rPr>
          <w:rFonts w:cs="Times New Roman"/>
          <w:spacing w:val="-1"/>
          <w:sz w:val="22"/>
          <w:szCs w:val="22"/>
        </w:rPr>
        <w:t xml:space="preserve"> </w:t>
      </w:r>
      <w:r w:rsidRPr="00AE768C">
        <w:rPr>
          <w:rFonts w:cs="Times New Roman"/>
          <w:sz w:val="22"/>
          <w:szCs w:val="22"/>
        </w:rPr>
        <w:t>sa</w:t>
      </w:r>
      <w:r w:rsidRPr="00AE768C">
        <w:rPr>
          <w:rFonts w:cs="Times New Roman"/>
          <w:spacing w:val="-1"/>
          <w:sz w:val="22"/>
          <w:szCs w:val="22"/>
        </w:rPr>
        <w:t xml:space="preserve"> </w:t>
      </w:r>
      <w:r w:rsidRPr="00AE768C">
        <w:rPr>
          <w:rFonts w:cs="Times New Roman"/>
          <w:sz w:val="22"/>
          <w:szCs w:val="22"/>
        </w:rPr>
        <w:t>uračunatim PDV-om</w:t>
      </w:r>
      <w:r w:rsidR="00B717BC" w:rsidRPr="00AE768C">
        <w:rPr>
          <w:rFonts w:cs="Times New Roman"/>
          <w:sz w:val="22"/>
          <w:szCs w:val="22"/>
        </w:rPr>
        <w:t xml:space="preserve"> </w:t>
      </w:r>
      <w:r w:rsidR="002E45B1" w:rsidRPr="00AE768C">
        <w:rPr>
          <w:rFonts w:cs="Times New Roman"/>
          <w:sz w:val="22"/>
          <w:szCs w:val="22"/>
        </w:rPr>
        <w:t xml:space="preserve"> ukupno iznosi</w:t>
      </w:r>
      <w:r w:rsidR="00B717BC" w:rsidRPr="00AE768C">
        <w:rPr>
          <w:rFonts w:cs="Times New Roman"/>
          <w:sz w:val="22"/>
          <w:szCs w:val="22"/>
        </w:rPr>
        <w:t xml:space="preserve"> </w:t>
      </w:r>
      <w:r w:rsidR="00212E77" w:rsidRPr="00AE768C">
        <w:rPr>
          <w:rFonts w:cs="Times New Roman"/>
          <w:sz w:val="22"/>
          <w:szCs w:val="22"/>
        </w:rPr>
        <w:t xml:space="preserve"> </w:t>
      </w:r>
      <w:r w:rsidR="00AE768C" w:rsidRPr="00AE768C">
        <w:rPr>
          <w:rFonts w:cs="Times New Roman"/>
          <w:sz w:val="22"/>
          <w:szCs w:val="22"/>
        </w:rPr>
        <w:t>4</w:t>
      </w:r>
      <w:r w:rsidR="00244D24" w:rsidRPr="00AE768C">
        <w:rPr>
          <w:rFonts w:cs="Times New Roman"/>
          <w:sz w:val="22"/>
          <w:szCs w:val="22"/>
        </w:rPr>
        <w:t>000</w:t>
      </w:r>
      <w:r w:rsidR="00AE768C" w:rsidRPr="00AE768C">
        <w:rPr>
          <w:rFonts w:cs="Times New Roman"/>
          <w:sz w:val="22"/>
          <w:szCs w:val="22"/>
        </w:rPr>
        <w:t>,</w:t>
      </w:r>
      <w:r w:rsidR="00212E77" w:rsidRPr="00AE768C">
        <w:rPr>
          <w:rFonts w:cs="Times New Roman"/>
          <w:sz w:val="22"/>
          <w:szCs w:val="22"/>
        </w:rPr>
        <w:t>00</w:t>
      </w:r>
      <w:r w:rsidR="00B717BC" w:rsidRPr="00AE768C">
        <w:rPr>
          <w:rFonts w:cs="Times New Roman"/>
          <w:sz w:val="22"/>
          <w:szCs w:val="22"/>
        </w:rPr>
        <w:t xml:space="preserve"> </w:t>
      </w:r>
      <w:r w:rsidRPr="00AE768C">
        <w:rPr>
          <w:rFonts w:cs="Times New Roman"/>
          <w:sz w:val="22"/>
          <w:szCs w:val="22"/>
        </w:rPr>
        <w:t>€</w:t>
      </w:r>
      <w:r w:rsidR="00212E77" w:rsidRPr="00AE768C">
        <w:rPr>
          <w:rFonts w:cs="Times New Roman"/>
          <w:sz w:val="22"/>
          <w:szCs w:val="22"/>
        </w:rPr>
        <w:t xml:space="preserve">  </w:t>
      </w:r>
      <w:r w:rsidR="00244D24" w:rsidRPr="00AE768C">
        <w:rPr>
          <w:rFonts w:cs="Times New Roman"/>
          <w:sz w:val="22"/>
          <w:szCs w:val="22"/>
        </w:rPr>
        <w:t>(</w:t>
      </w:r>
      <w:r w:rsidR="00AE768C" w:rsidRPr="00AE768C">
        <w:rPr>
          <w:rFonts w:cs="Times New Roman"/>
          <w:sz w:val="22"/>
          <w:szCs w:val="22"/>
        </w:rPr>
        <w:t>četiri</w:t>
      </w:r>
      <w:r w:rsidR="00BF0C0F" w:rsidRPr="00AE768C">
        <w:rPr>
          <w:rFonts w:cs="Times New Roman"/>
          <w:sz w:val="22"/>
          <w:szCs w:val="22"/>
        </w:rPr>
        <w:t>hiljad</w:t>
      </w:r>
      <w:r w:rsidR="00244D24" w:rsidRPr="00AE768C">
        <w:rPr>
          <w:rFonts w:cs="Times New Roman"/>
          <w:sz w:val="22"/>
          <w:szCs w:val="22"/>
        </w:rPr>
        <w:t>a</w:t>
      </w:r>
      <w:r w:rsidR="00BF0C0F" w:rsidRPr="00AE768C">
        <w:rPr>
          <w:rFonts w:cs="Times New Roman"/>
          <w:sz w:val="22"/>
          <w:szCs w:val="22"/>
        </w:rPr>
        <w:t>eura)</w:t>
      </w:r>
      <w:r w:rsidR="00244D24" w:rsidRPr="00AE768C">
        <w:rPr>
          <w:rFonts w:cs="Times New Roman"/>
          <w:sz w:val="22"/>
          <w:szCs w:val="22"/>
        </w:rPr>
        <w:t>.</w:t>
      </w:r>
      <w:r w:rsidR="00BF0C0F" w:rsidRPr="00AE768C">
        <w:rPr>
          <w:rFonts w:cs="Times New Roman"/>
          <w:sz w:val="22"/>
          <w:szCs w:val="22"/>
        </w:rPr>
        <w:t xml:space="preserve"> </w:t>
      </w:r>
    </w:p>
    <w:p w:rsidR="00AE768C" w:rsidRPr="00AE768C" w:rsidRDefault="00AE768C" w:rsidP="00AE768C">
      <w:pPr>
        <w:pStyle w:val="BodyText"/>
        <w:ind w:left="709"/>
        <w:rPr>
          <w:rFonts w:cs="Times New Roman"/>
          <w:sz w:val="22"/>
          <w:szCs w:val="22"/>
        </w:rPr>
      </w:pPr>
      <w:r w:rsidRPr="00AE768C">
        <w:rPr>
          <w:rFonts w:cs="Times New Roman"/>
          <w:sz w:val="22"/>
          <w:szCs w:val="22"/>
        </w:rPr>
        <w:t>Partija 1: Štampa – 2000,00 €</w:t>
      </w:r>
    </w:p>
    <w:p w:rsidR="00AE768C" w:rsidRPr="00AE768C" w:rsidRDefault="00AE768C" w:rsidP="00AE768C">
      <w:pPr>
        <w:pStyle w:val="BodyText"/>
        <w:ind w:left="709"/>
        <w:rPr>
          <w:rFonts w:cs="Times New Roman"/>
          <w:sz w:val="22"/>
          <w:szCs w:val="22"/>
        </w:rPr>
      </w:pPr>
      <w:r w:rsidRPr="00AE768C">
        <w:rPr>
          <w:rFonts w:cs="Times New Roman"/>
          <w:sz w:val="22"/>
          <w:szCs w:val="22"/>
        </w:rPr>
        <w:t>Partija 2: Štampanje, postavljanje i održavanje – 2000,00€.</w:t>
      </w:r>
    </w:p>
    <w:p w:rsidR="00AE768C" w:rsidRPr="00AE768C" w:rsidRDefault="00AE768C" w:rsidP="00244D24">
      <w:pPr>
        <w:pStyle w:val="BodyText"/>
        <w:tabs>
          <w:tab w:val="left" w:pos="6961"/>
        </w:tabs>
        <w:spacing w:before="69"/>
        <w:ind w:left="236"/>
        <w:rPr>
          <w:rFonts w:cs="Times New Roman"/>
          <w:sz w:val="22"/>
          <w:szCs w:val="22"/>
        </w:rPr>
      </w:pPr>
    </w:p>
    <w:p w:rsidR="00B94035" w:rsidRPr="00AA0098" w:rsidRDefault="00B94035">
      <w:pPr>
        <w:spacing w:before="1"/>
        <w:rPr>
          <w:rFonts w:ascii="Times New Roman" w:eastAsia="Times New Roman" w:hAnsi="Times New Roman" w:cs="Times New Roman"/>
        </w:rPr>
      </w:pPr>
    </w:p>
    <w:p w:rsidR="00B94035" w:rsidRPr="00AA0098" w:rsidRDefault="0056536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AA0098" w:rsidRDefault="00B94035">
      <w:pPr>
        <w:spacing w:before="4"/>
        <w:rPr>
          <w:rFonts w:ascii="Times New Roman" w:eastAsia="Times New Roman" w:hAnsi="Times New Roman" w:cs="Times New Roman"/>
        </w:rPr>
      </w:pPr>
    </w:p>
    <w:p w:rsidR="00B717BC" w:rsidRPr="00AA0098" w:rsidRDefault="00B717BC">
      <w:pPr>
        <w:spacing w:before="4"/>
        <w:rPr>
          <w:rFonts w:ascii="Times New Roman" w:eastAsia="Times New Roman" w:hAnsi="Times New Roman" w:cs="Times New Roman"/>
        </w:rPr>
      </w:pPr>
      <w:r w:rsidRPr="00AA0098">
        <w:rPr>
          <w:rFonts w:ascii="Times New Roman" w:eastAsia="Times New Roman" w:hAnsi="Times New Roman" w:cs="Times New Roman"/>
        </w:rPr>
        <w:t xml:space="preserve"> </w:t>
      </w:r>
      <w:r w:rsidR="004301EC">
        <w:rPr>
          <w:rFonts w:ascii="Times New Roman" w:eastAsia="Times New Roman" w:hAnsi="Times New Roman" w:cs="Times New Roman"/>
        </w:rPr>
        <w:t>PARTIJA 1: ŠTAMPA</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Vizit karte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9x5 cm, dvostrane i dvojezične</w:t>
            </w:r>
            <w:r w:rsidR="000D0764">
              <w:rPr>
                <w:rFonts w:ascii="Times New Roman" w:eastAsia="Calibri" w:hAnsi="Times New Roman" w:cs="Times New Roman"/>
                <w:color w:val="000000"/>
                <w:lang w:val="sr-Latn-CS" w:eastAsia="sr-Latn-CS"/>
              </w:rPr>
              <w:t xml:space="preserve"> (maternji i engleski)</w:t>
            </w:r>
            <w:r>
              <w:rPr>
                <w:rFonts w:ascii="Times New Roman" w:eastAsia="Calibri" w:hAnsi="Times New Roman" w:cs="Times New Roman"/>
                <w:color w:val="000000"/>
                <w:lang w:val="sr-Latn-CS" w:eastAsia="sr-Latn-CS"/>
              </w:rPr>
              <w:t>,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Pozivnice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-korica 16x16 cm, unutra 15x15 cm, koverta 17x17 cm,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600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A4 formata </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0D0764"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4</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7E2BEF">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A3 formata </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w:t>
            </w:r>
          </w:p>
        </w:tc>
        <w:tc>
          <w:tcPr>
            <w:tcW w:w="3319" w:type="dxa"/>
            <w:tcBorders>
              <w:top w:val="nil"/>
              <w:left w:val="nil"/>
              <w:bottom w:val="single" w:sz="8"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Čestitke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Rađene za praznike, </w:t>
            </w:r>
            <w:r w:rsidR="000D0764">
              <w:rPr>
                <w:rFonts w:ascii="Times New Roman" w:eastAsia="Calibri" w:hAnsi="Times New Roman" w:cs="Times New Roman"/>
                <w:color w:val="000000"/>
                <w:lang w:val="sr-Latn-CS" w:eastAsia="sr-Latn-CS"/>
              </w:rPr>
              <w:t xml:space="preserve">na preklop, </w:t>
            </w:r>
            <w:r>
              <w:rPr>
                <w:rFonts w:ascii="Times New Roman" w:eastAsia="Calibri" w:hAnsi="Times New Roman" w:cs="Times New Roman"/>
                <w:color w:val="000000"/>
                <w:lang w:val="sr-Latn-CS" w:eastAsia="sr-Latn-CS"/>
              </w:rPr>
              <w:t>dimenzija 300x200mm</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50</w:t>
            </w:r>
          </w:p>
        </w:tc>
      </w:tr>
    </w:tbl>
    <w:p w:rsidR="00DF1795" w:rsidRPr="00AA0098" w:rsidRDefault="00DF179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sidR="004301EC">
        <w:rPr>
          <w:rFonts w:ascii="Times New Roman" w:eastAsia="PMingLiU" w:hAnsi="Times New Roman" w:cs="Times New Roman"/>
          <w:lang w:val="pl-PL" w:eastAsia="zh-TW"/>
        </w:rPr>
        <w:t>usluge štampe</w:t>
      </w:r>
      <w:r w:rsidR="00DF1795" w:rsidRPr="00AA0098">
        <w:rPr>
          <w:rFonts w:ascii="Times New Roman" w:eastAsia="PMingLiU" w:hAnsi="Times New Roman" w:cs="Times New Roman"/>
          <w:lang w:val="pl-PL" w:eastAsia="zh-TW"/>
        </w:rPr>
        <w:t xml:space="preserve"> nabavljaće se </w:t>
      </w:r>
      <w:r w:rsidR="00DF1795" w:rsidRPr="00AA0098">
        <w:rPr>
          <w:rFonts w:ascii="Times New Roman" w:eastAsia="PMingLiU" w:hAnsi="Times New Roman" w:cs="Times New Roman"/>
          <w:bCs/>
          <w:lang w:eastAsia="zh-TW"/>
        </w:rPr>
        <w:t xml:space="preserve">prema potrebama Naručioca, </w:t>
      </w:r>
      <w:r w:rsidR="004301EC">
        <w:rPr>
          <w:rFonts w:ascii="Times New Roman" w:eastAsia="PMingLiU" w:hAnsi="Times New Roman" w:cs="Times New Roman"/>
          <w:bCs/>
          <w:lang w:eastAsia="zh-TW"/>
        </w:rPr>
        <w:t>pet</w:t>
      </w:r>
      <w:r w:rsidR="00DF1795" w:rsidRPr="00AA0098">
        <w:rPr>
          <w:rFonts w:ascii="Times New Roman" w:eastAsia="PMingLiU" w:hAnsi="Times New Roman" w:cs="Times New Roman"/>
          <w:bCs/>
          <w:lang w:eastAsia="zh-TW"/>
        </w:rPr>
        <w:t xml:space="preserve"> dan</w:t>
      </w:r>
      <w:r w:rsidR="004301EC">
        <w:rPr>
          <w:rFonts w:ascii="Times New Roman" w:eastAsia="PMingLiU" w:hAnsi="Times New Roman" w:cs="Times New Roman"/>
          <w:bCs/>
          <w:lang w:eastAsia="zh-TW"/>
        </w:rPr>
        <w:t>a</w:t>
      </w:r>
      <w:r w:rsidR="00DF1795" w:rsidRPr="00AA0098">
        <w:rPr>
          <w:rFonts w:ascii="Times New Roman" w:eastAsia="PMingLiU" w:hAnsi="Times New Roman" w:cs="Times New Roman"/>
          <w:bCs/>
          <w:lang w:eastAsia="zh-TW"/>
        </w:rPr>
        <w:t xml:space="preserve"> nakon prijema pismene ili usmene narudžbe.</w:t>
      </w:r>
    </w:p>
    <w:p w:rsidR="00DF1795" w:rsidRDefault="000D0764" w:rsidP="00DF1795">
      <w:pPr>
        <w:jc w:val="both"/>
        <w:rPr>
          <w:rFonts w:ascii="Times New Roman" w:eastAsia="Calibri" w:hAnsi="Times New Roman" w:cs="Times New Roman"/>
          <w:color w:val="222222"/>
        </w:rPr>
      </w:pPr>
      <w:r>
        <w:rPr>
          <w:rFonts w:ascii="Times New Roman" w:eastAsia="Calibri" w:hAnsi="Times New Roman" w:cs="Times New Roman"/>
          <w:color w:val="000000"/>
        </w:rPr>
        <w:t>Grb će biti dostavljen izabranom ponuđaču prije štampe.</w:t>
      </w:r>
    </w:p>
    <w:p w:rsidR="004301EC" w:rsidRDefault="004301EC" w:rsidP="00DF1795">
      <w:pPr>
        <w:jc w:val="both"/>
        <w:rPr>
          <w:rFonts w:ascii="Times New Roman" w:eastAsia="Calibri" w:hAnsi="Times New Roman" w:cs="Times New Roman"/>
          <w:color w:val="222222"/>
        </w:rPr>
      </w:pPr>
    </w:p>
    <w:p w:rsidR="004301EC" w:rsidRPr="00AA0098" w:rsidRDefault="004301EC" w:rsidP="00DF1795">
      <w:pPr>
        <w:jc w:val="both"/>
        <w:rPr>
          <w:rFonts w:ascii="Times New Roman" w:eastAsia="Calibri" w:hAnsi="Times New Roman" w:cs="Times New Roman"/>
          <w:color w:val="000000"/>
        </w:rPr>
      </w:pPr>
    </w:p>
    <w:p w:rsidR="004301EC" w:rsidRPr="00AA0098" w:rsidRDefault="00B717BC" w:rsidP="004301EC">
      <w:pPr>
        <w:spacing w:before="4"/>
        <w:rPr>
          <w:rFonts w:ascii="Times New Roman" w:eastAsia="Times New Roman" w:hAnsi="Times New Roman" w:cs="Times New Roman"/>
        </w:rPr>
      </w:pPr>
      <w:r w:rsidRPr="00AA0098">
        <w:rPr>
          <w:rFonts w:ascii="Times New Roman" w:eastAsia="Calibri" w:hAnsi="Times New Roman" w:cs="Times New Roman"/>
        </w:rPr>
        <w:t xml:space="preserve"> </w:t>
      </w:r>
      <w:r w:rsidR="004301EC">
        <w:rPr>
          <w:rFonts w:ascii="Times New Roman" w:eastAsia="Times New Roman" w:hAnsi="Times New Roman" w:cs="Times New Roman"/>
        </w:rPr>
        <w:t>PARTIJA 2: ŠTAMPANJE, POSTAVLJAN</w:t>
      </w:r>
      <w:r w:rsidR="007E2BEF">
        <w:rPr>
          <w:rFonts w:ascii="Times New Roman" w:eastAsia="Times New Roman" w:hAnsi="Times New Roman" w:cs="Times New Roman"/>
        </w:rPr>
        <w:t>J</w:t>
      </w:r>
      <w:r w:rsidR="004301EC">
        <w:rPr>
          <w:rFonts w:ascii="Times New Roman" w:eastAsia="Times New Roman" w:hAnsi="Times New Roman" w:cs="Times New Roman"/>
        </w:rPr>
        <w:t>E I ODRŽAVANJE</w:t>
      </w:r>
    </w:p>
    <w:tbl>
      <w:tblPr>
        <w:tblW w:w="9156" w:type="dxa"/>
        <w:tblInd w:w="2" w:type="dxa"/>
        <w:tblCellMar>
          <w:left w:w="70" w:type="dxa"/>
          <w:right w:w="70" w:type="dxa"/>
        </w:tblCellMar>
        <w:tblLook w:val="00A0"/>
      </w:tblPr>
      <w:tblGrid>
        <w:gridCol w:w="807"/>
        <w:gridCol w:w="3319"/>
        <w:gridCol w:w="2552"/>
        <w:gridCol w:w="1232"/>
        <w:gridCol w:w="1246"/>
      </w:tblGrid>
      <w:tr w:rsidR="004301EC" w:rsidRPr="00AA0098" w:rsidTr="004301E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Bilbordi</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1A5AB2">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Dimenzije 5x2, 40 m – rađeni za Dan opštine </w:t>
            </w:r>
            <w:r w:rsidR="001A5AB2">
              <w:rPr>
                <w:rFonts w:ascii="Times New Roman" w:eastAsia="Calibri" w:hAnsi="Times New Roman" w:cs="Times New Roman"/>
                <w:color w:val="000000"/>
                <w:lang w:val="sr-Latn-CS" w:eastAsia="sr-Latn-CS"/>
              </w:rPr>
              <w:t>B</w:t>
            </w:r>
            <w:r>
              <w:rPr>
                <w:rFonts w:ascii="Times New Roman" w:eastAsia="Calibri" w:hAnsi="Times New Roman" w:cs="Times New Roman"/>
                <w:color w:val="000000"/>
                <w:lang w:val="sr-Latn-CS" w:eastAsia="sr-Latn-CS"/>
              </w:rPr>
              <w:t>udva  i druge važne događaje</w:t>
            </w:r>
            <w:r w:rsidR="001A5AB2">
              <w:rPr>
                <w:rFonts w:ascii="Times New Roman" w:eastAsia="Calibri" w:hAnsi="Times New Roman" w:cs="Times New Roman"/>
                <w:color w:val="000000"/>
                <w:lang w:val="sr-Latn-CS" w:eastAsia="sr-Latn-CS"/>
              </w:rPr>
              <w:t>, blue back papir, boja –cmyk, kao i postavljanje i održavanje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1A5AB2">
              <w:rPr>
                <w:rFonts w:ascii="Times New Roman" w:eastAsia="Calibri" w:hAnsi="Times New Roman" w:cs="Times New Roman"/>
                <w:color w:val="000000"/>
                <w:lang w:val="sr-Latn-CS" w:eastAsia="sr-Latn-CS"/>
              </w:rPr>
              <w:t>0</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lastRenderedPageBreak/>
              <w:t>2</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Citilight</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7E2BEF"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Dimenzije -90x178 cm </w:t>
            </w:r>
            <w:r w:rsidR="004301EC">
              <w:rPr>
                <w:rFonts w:ascii="Times New Roman" w:eastAsia="Calibri" w:hAnsi="Times New Roman" w:cs="Times New Roman"/>
                <w:color w:val="000000"/>
                <w:lang w:val="sr-Latn-CS" w:eastAsia="sr-Latn-CS"/>
              </w:rPr>
              <w:t>– rađeni za Dan Opštine Budva i druge važne događaje</w:t>
            </w:r>
            <w:r w:rsidR="001A5AB2">
              <w:rPr>
                <w:rFonts w:ascii="Times New Roman" w:eastAsia="Calibri" w:hAnsi="Times New Roman" w:cs="Times New Roman"/>
                <w:color w:val="000000"/>
                <w:lang w:val="sr-Latn-CS" w:eastAsia="sr-Latn-CS"/>
              </w:rPr>
              <w:t>,  blue back papir, boja –cmyk, kao i postavljanje i održavanje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7E2BEF"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7E2BEF" w:rsidRPr="00AA0098" w:rsidRDefault="001A5AB2"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7E2BEF" w:rsidRPr="00AA0098" w:rsidRDefault="007E2BEF"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Citilight</w:t>
            </w:r>
          </w:p>
        </w:tc>
        <w:tc>
          <w:tcPr>
            <w:tcW w:w="2552" w:type="dxa"/>
            <w:tcBorders>
              <w:top w:val="single" w:sz="4" w:space="0" w:color="auto"/>
              <w:left w:val="single" w:sz="4" w:space="0" w:color="auto"/>
              <w:bottom w:val="single" w:sz="4" w:space="0" w:color="auto"/>
              <w:right w:val="single" w:sz="4" w:space="0" w:color="auto"/>
            </w:tcBorders>
          </w:tcPr>
          <w:p w:rsidR="007E2BEF" w:rsidRPr="00AA0098" w:rsidRDefault="007E2BEF"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- 118 x178 cm – rađeni za Dan Opštine Budva i druge važne događaje</w:t>
            </w:r>
            <w:r w:rsidR="001A5AB2">
              <w:rPr>
                <w:rFonts w:ascii="Times New Roman" w:eastAsia="Calibri" w:hAnsi="Times New Roman" w:cs="Times New Roman"/>
                <w:color w:val="000000"/>
                <w:lang w:val="sr-Latn-CS" w:eastAsia="sr-Latn-CS"/>
              </w:rPr>
              <w:t>, blue back papir, boja –cmyk, kao i postavljanje i održavanje</w:t>
            </w:r>
          </w:p>
        </w:tc>
        <w:tc>
          <w:tcPr>
            <w:tcW w:w="1232" w:type="dxa"/>
            <w:tcBorders>
              <w:top w:val="single" w:sz="4" w:space="0" w:color="auto"/>
              <w:left w:val="single" w:sz="4" w:space="0" w:color="auto"/>
              <w:bottom w:val="single" w:sz="4" w:space="0" w:color="auto"/>
              <w:right w:val="single" w:sz="4" w:space="0" w:color="auto"/>
            </w:tcBorders>
            <w:vAlign w:val="center"/>
          </w:tcPr>
          <w:p w:rsidR="007E2BEF" w:rsidRPr="00AA0098" w:rsidRDefault="007E2BEF"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7E2BEF" w:rsidRPr="00AA0098" w:rsidRDefault="007E2BEF"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bl>
    <w:p w:rsidR="004301EC" w:rsidRPr="00AA0098" w:rsidRDefault="004301EC" w:rsidP="004301EC">
      <w:pPr>
        <w:rPr>
          <w:rFonts w:ascii="Times New Roman" w:eastAsia="Calibri" w:hAnsi="Times New Roman" w:cs="Times New Roman"/>
          <w:b/>
          <w:color w:val="000000"/>
        </w:rPr>
      </w:pPr>
    </w:p>
    <w:p w:rsidR="004301EC" w:rsidRPr="00AA0098" w:rsidRDefault="004301EC" w:rsidP="004301EC">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4301EC" w:rsidRPr="00AA0098" w:rsidRDefault="001A5AB2" w:rsidP="004301EC">
      <w:pPr>
        <w:jc w:val="both"/>
        <w:rPr>
          <w:rFonts w:ascii="Times New Roman" w:eastAsia="PMingLiU" w:hAnsi="Times New Roman" w:cs="Times New Roman"/>
          <w:bCs/>
          <w:lang w:eastAsia="zh-TW"/>
        </w:rPr>
      </w:pPr>
      <w:r>
        <w:rPr>
          <w:rFonts w:ascii="Times New Roman" w:eastAsia="PMingLiU" w:hAnsi="Times New Roman" w:cs="Times New Roman"/>
          <w:lang w:val="pl-PL" w:eastAsia="zh-TW"/>
        </w:rPr>
        <w:t>U</w:t>
      </w:r>
      <w:r w:rsidR="004301EC">
        <w:rPr>
          <w:rFonts w:ascii="Times New Roman" w:eastAsia="PMingLiU" w:hAnsi="Times New Roman" w:cs="Times New Roman"/>
          <w:lang w:val="pl-PL" w:eastAsia="zh-TW"/>
        </w:rPr>
        <w:t>slug</w:t>
      </w:r>
      <w:r>
        <w:rPr>
          <w:rFonts w:ascii="Times New Roman" w:eastAsia="PMingLiU" w:hAnsi="Times New Roman" w:cs="Times New Roman"/>
          <w:lang w:val="pl-PL" w:eastAsia="zh-TW"/>
        </w:rPr>
        <w:t xml:space="preserve">a nabavke bilborda i citylight-ova će se vršiti prema potrebama Naručioca, </w:t>
      </w:r>
      <w:r w:rsidR="004301EC" w:rsidRPr="00AA0098">
        <w:rPr>
          <w:rFonts w:ascii="Times New Roman" w:eastAsia="PMingLiU" w:hAnsi="Times New Roman" w:cs="Times New Roman"/>
          <w:bCs/>
          <w:lang w:eastAsia="zh-TW"/>
        </w:rPr>
        <w:t xml:space="preserve"> </w:t>
      </w:r>
      <w:r w:rsidR="004301EC">
        <w:rPr>
          <w:rFonts w:ascii="Times New Roman" w:eastAsia="PMingLiU" w:hAnsi="Times New Roman" w:cs="Times New Roman"/>
          <w:bCs/>
          <w:lang w:eastAsia="zh-TW"/>
        </w:rPr>
        <w:t>pet</w:t>
      </w:r>
      <w:r w:rsidR="004301EC" w:rsidRPr="00AA0098">
        <w:rPr>
          <w:rFonts w:ascii="Times New Roman" w:eastAsia="PMingLiU" w:hAnsi="Times New Roman" w:cs="Times New Roman"/>
          <w:bCs/>
          <w:lang w:eastAsia="zh-TW"/>
        </w:rPr>
        <w:t xml:space="preserve"> dan</w:t>
      </w:r>
      <w:r w:rsidR="004301EC">
        <w:rPr>
          <w:rFonts w:ascii="Times New Roman" w:eastAsia="PMingLiU" w:hAnsi="Times New Roman" w:cs="Times New Roman"/>
          <w:bCs/>
          <w:lang w:eastAsia="zh-TW"/>
        </w:rPr>
        <w:t>a</w:t>
      </w:r>
      <w:r w:rsidR="004301EC" w:rsidRPr="00AA0098">
        <w:rPr>
          <w:rFonts w:ascii="Times New Roman" w:eastAsia="PMingLiU" w:hAnsi="Times New Roman" w:cs="Times New Roman"/>
          <w:bCs/>
          <w:lang w:eastAsia="zh-TW"/>
        </w:rPr>
        <w:t xml:space="preserve"> nakon prijema pismene ili usmene narudžbe.</w:t>
      </w:r>
    </w:p>
    <w:p w:rsidR="001A5AB2" w:rsidRDefault="001A5AB2" w:rsidP="001A5AB2">
      <w:pPr>
        <w:jc w:val="both"/>
        <w:rPr>
          <w:rFonts w:ascii="Times New Roman" w:eastAsia="Calibri" w:hAnsi="Times New Roman" w:cs="Times New Roman"/>
          <w:color w:val="222222"/>
        </w:rPr>
      </w:pPr>
      <w:r>
        <w:rPr>
          <w:rFonts w:ascii="Times New Roman" w:eastAsia="Calibri" w:hAnsi="Times New Roman" w:cs="Times New Roman"/>
          <w:color w:val="000000"/>
        </w:rPr>
        <w:t>Grb će biti dostavljen izabranom ponuđaču prije štampe.</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56536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Pr="00AA0098"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B94035" w:rsidRPr="00AA0098" w:rsidRDefault="00985206" w:rsidP="00985206">
      <w:pPr>
        <w:jc w:val="both"/>
        <w:rPr>
          <w:rFonts w:ascii="Times New Roman" w:hAnsi="Times New Roman" w:cs="Times New Roman"/>
          <w:color w:val="000000"/>
          <w:lang w:val="pl-PL"/>
        </w:rPr>
      </w:pPr>
      <w:r w:rsidRPr="00AA0098">
        <w:rPr>
          <w:rFonts w:ascii="Times New Roman" w:hAnsi="Times New Roman" w:cs="Times New Roman"/>
          <w:color w:val="000000"/>
          <w:lang w:val="pl-PL"/>
        </w:rPr>
        <w:t xml:space="preserve">  </w:t>
      </w:r>
    </w:p>
    <w:p w:rsidR="00985206" w:rsidRPr="00AA0098" w:rsidRDefault="00985206" w:rsidP="00985206">
      <w:pPr>
        <w:jc w:val="both"/>
        <w:rPr>
          <w:rFonts w:ascii="Times New Roman" w:eastAsia="Times New Roman" w:hAnsi="Times New Roman" w:cs="Times New Roman"/>
        </w:rPr>
      </w:pPr>
    </w:p>
    <w:p w:rsidR="00B94035" w:rsidRPr="00AA0098" w:rsidRDefault="0056536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565366"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B3E16" w:rsidRDefault="004B3E16">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odnosno prema formuli: </w:t>
      </w:r>
    </w:p>
    <w:p w:rsidR="0088111B" w:rsidRPr="00AA0098" w:rsidRDefault="00565366" w:rsidP="0088111B">
      <w:pPr>
        <w:spacing w:line="360" w:lineRule="auto"/>
        <w:rPr>
          <w:rFonts w:ascii="Times New Roman" w:hAnsi="Times New Roman" w:cs="Times New Roman"/>
          <w:b/>
          <w:i/>
        </w:rPr>
      </w:pPr>
      <w:r w:rsidRPr="00565366">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56536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 xml:space="preserve">0 sati, zaključno sa danom </w:t>
      </w:r>
      <w:r w:rsidR="006F3804">
        <w:rPr>
          <w:rFonts w:ascii="Times New Roman" w:hAnsi="Times New Roman" w:cs="Times New Roman"/>
          <w:color w:val="000000"/>
          <w:lang w:val="pl-PL"/>
        </w:rPr>
        <w:t>11</w:t>
      </w:r>
      <w:r w:rsidR="001A5AB2">
        <w:rPr>
          <w:rFonts w:ascii="Times New Roman" w:hAnsi="Times New Roman" w:cs="Times New Roman"/>
          <w:color w:val="000000"/>
          <w:lang w:val="pl-PL"/>
        </w:rPr>
        <w:t>.04</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6F3804">
        <w:rPr>
          <w:rFonts w:ascii="Times New Roman" w:hAnsi="Times New Roman" w:cs="Times New Roman"/>
          <w:color w:val="000000"/>
          <w:lang w:val="pl-PL"/>
        </w:rPr>
        <w:t>11</w:t>
      </w:r>
      <w:r w:rsidR="001A5AB2">
        <w:rPr>
          <w:rFonts w:ascii="Times New Roman" w:hAnsi="Times New Roman" w:cs="Times New Roman"/>
          <w:color w:val="000000"/>
          <w:lang w:val="pl-PL"/>
        </w:rPr>
        <w:t>.04</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B94035">
      <w:pPr>
        <w:spacing w:before="4"/>
        <w:rPr>
          <w:rFonts w:ascii="Times New Roman" w:eastAsia="Times New Roman" w:hAnsi="Times New Roman" w:cs="Times New Roman"/>
        </w:rPr>
      </w:pPr>
    </w:p>
    <w:p w:rsidR="00B94035" w:rsidRPr="00AA0098" w:rsidRDefault="0056536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abavka</w:t>
      </w:r>
      <w:r w:rsidR="007E2BEF">
        <w:rPr>
          <w:rFonts w:ascii="Times New Roman" w:hAnsi="Times New Roman" w:cs="Times New Roman"/>
        </w:rPr>
        <w:t xml:space="preserve"> usluga</w:t>
      </w:r>
      <w:r w:rsidR="00803275" w:rsidRPr="00AA0098">
        <w:rPr>
          <w:rFonts w:ascii="Times New Roman" w:hAnsi="Times New Roman" w:cs="Times New Roman"/>
        </w:rPr>
        <w:t xml:space="preserve"> </w:t>
      </w:r>
      <w:r w:rsidR="007E2BEF">
        <w:rPr>
          <w:rFonts w:ascii="Times New Roman" w:hAnsi="Times New Roman" w:cs="Times New Roman"/>
        </w:rPr>
        <w:t>štampanja</w:t>
      </w:r>
      <w:r w:rsidR="00AB7CB6" w:rsidRPr="00AA0098">
        <w:rPr>
          <w:rFonts w:ascii="Times New Roman" w:hAnsi="Times New Roman" w:cs="Times New Roman"/>
        </w:rPr>
        <w:t xml:space="preserve"> za potrebe protokola</w:t>
      </w:r>
      <w:r w:rsidR="007E2BEF">
        <w:rPr>
          <w:rFonts w:ascii="Times New Roman" w:hAnsi="Times New Roman" w:cs="Times New Roman"/>
        </w:rPr>
        <w:t>, po partijama</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 –broj 01-</w:t>
      </w:r>
      <w:r w:rsidR="00AB7CB6" w:rsidRPr="00AA0098">
        <w:rPr>
          <w:rFonts w:ascii="Times New Roman" w:eastAsia="Times New Roman" w:hAnsi="Times New Roman" w:cs="Times New Roman"/>
        </w:rPr>
        <w:t>215/1</w:t>
      </w:r>
      <w:r w:rsidRPr="00AA0098">
        <w:rPr>
          <w:rFonts w:ascii="Times New Roman" w:eastAsia="Times New Roman" w:hAnsi="Times New Roman" w:cs="Times New Roman"/>
        </w:rPr>
        <w:t xml:space="preserve"> objavljen </w:t>
      </w:r>
      <w:r w:rsidR="00AB7CB6" w:rsidRPr="00AA0098">
        <w:rPr>
          <w:rFonts w:ascii="Times New Roman" w:eastAsia="Times New Roman" w:hAnsi="Times New Roman" w:cs="Times New Roman"/>
        </w:rPr>
        <w:t>31.01.2018</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212E77" w:rsidRPr="00AA0098">
        <w:rPr>
          <w:rFonts w:ascii="Times New Roman" w:eastAsia="Times New Roman" w:hAnsi="Times New Roman" w:cs="Times New Roman"/>
        </w:rPr>
        <w:t>Služba predsjednika</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Uslovi iz stava 1 ove tačke ne odnose se na fizička lica: umjetnike, naučnike i kulturne stvaraoce.</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dokaza nadležnog organa izdatog na osnovu kaznene evidencije, koji ne smije biti stariji od šest mjeseci do dana javnog otvaranja ponuda;</w:t>
      </w:r>
    </w:p>
    <w:p w:rsidR="00803275" w:rsidRPr="00AA0098" w:rsidRDefault="00803275" w:rsidP="00DF1795">
      <w:pPr>
        <w:autoSpaceDE w:val="0"/>
        <w:autoSpaceDN w:val="0"/>
        <w:adjustRightInd w:val="0"/>
        <w:ind w:left="690" w:hanging="240"/>
        <w:jc w:val="both"/>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4B63E1" w:rsidRDefault="004B63E1" w:rsidP="008848CE">
      <w:pPr>
        <w:jc w:val="both"/>
        <w:rPr>
          <w:rFonts w:ascii="Times New Roman" w:hAnsi="Times New Roman" w:cs="Times New Roman"/>
          <w:color w:val="000000"/>
        </w:rPr>
      </w:pPr>
    </w:p>
    <w:p w:rsidR="00CA2273" w:rsidRPr="00AA0098" w:rsidRDefault="00CA2273" w:rsidP="008848CE">
      <w:pPr>
        <w:jc w:val="both"/>
        <w:rPr>
          <w:rFonts w:ascii="Times New Roman" w:hAnsi="Times New Roman" w:cs="Times New Roman"/>
          <w:color w:val="000000"/>
        </w:rPr>
      </w:pPr>
    </w:p>
    <w:p w:rsidR="008848CE" w:rsidRPr="00AA0098" w:rsidRDefault="008848CE" w:rsidP="008848CE">
      <w:pPr>
        <w:jc w:val="both"/>
        <w:rPr>
          <w:rFonts w:ascii="Times New Roman" w:hAnsi="Times New Roman" w:cs="Times New Roman"/>
          <w:color w:val="000000"/>
          <w:lang w:val="pl-PL"/>
        </w:rPr>
      </w:pPr>
    </w:p>
    <w:p w:rsidR="000A67C3" w:rsidRPr="00AA0098" w:rsidRDefault="000A67C3" w:rsidP="000A67C3">
      <w:pPr>
        <w:rPr>
          <w:rFonts w:ascii="Times New Roman" w:eastAsia="Calibri" w:hAnsi="Times New Roman" w:cs="Times New Roman"/>
          <w:b/>
          <w:color w:val="000000"/>
          <w:u w:val="single"/>
        </w:rPr>
      </w:pPr>
      <w:r w:rsidRPr="00AA0098">
        <w:rPr>
          <w:rFonts w:ascii="Times New Roman" w:hAnsi="Times New Roman" w:cs="Times New Roman"/>
          <w:b/>
          <w:color w:val="000000"/>
          <w:u w:val="single"/>
        </w:rPr>
        <w:t>UPUTSTVO  PONUĐAČIMA  ZA  SAČINJAVANJE  I  PODNOŠENJE  PONUDE</w:t>
      </w:r>
    </w:p>
    <w:p w:rsidR="000A67C3" w:rsidRPr="00AA0098" w:rsidRDefault="000A67C3" w:rsidP="000A67C3">
      <w:pPr>
        <w:autoSpaceDE w:val="0"/>
        <w:autoSpaceDN w:val="0"/>
        <w:adjustRightInd w:val="0"/>
        <w:rPr>
          <w:rFonts w:ascii="Times New Roman" w:eastAsia="Calibri" w:hAnsi="Times New Roman" w:cs="Times New Roman"/>
          <w:color w:val="000000"/>
        </w:rPr>
      </w:pPr>
    </w:p>
    <w:p w:rsidR="000A67C3" w:rsidRPr="00AA0098"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u w:val="single"/>
        </w:rPr>
      </w:pPr>
      <w:r w:rsidRPr="00AA0098">
        <w:rPr>
          <w:rFonts w:ascii="Times New Roman" w:eastAsia="Calibri" w:hAnsi="Times New Roman" w:cs="Times New Roman"/>
          <w:b/>
          <w:bCs/>
          <w:u w:val="single"/>
        </w:rPr>
        <w:t xml:space="preserve">Pripremanje i dostavljanje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radi učešća u postupku javne nabavke sačinjava i podnosi ponudu u skladu sa ovom tenderskom dokumentacijom.</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Dokumenta koja sačinjava ponuđač, a koja čine sastavni dio ponude moraju biti potpisana od strane ovlašćenog lica ponuđača ili lica koje on ovlasti.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mora biti povezana jednim jemstvenikom tako da se ne mogu naknadno ubacivati, odstranjivati ili zamjenjivati pojedinačni listovi, a da se pri tome ne ošteti list ponude.</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i uzorci zahtijevani tenderskom dokumentacijom dostavljaju se u odgovarajućem zatvorenom omotu (koverat, paket i slično) na način da se prilikom otvaranja ponude može sa sigurnošću utvrditi da se prvi put otvara.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Na omotu ponude navodi se: ponuda, broj tenderske dokumentacije, naziv i sjedište naručioca, naziv, sjedište, odnosno ime i adresa ponuđača i tekst: "Ne otvaraj prije javnog otvaranja ponuda".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je dužan da ponudu sačini na obrascima iz tenderske dokumentacije uz mogućnost korišćenja svog memoranduma. </w:t>
      </w:r>
    </w:p>
    <w:p w:rsidR="00A757EB" w:rsidRPr="00AA0098" w:rsidRDefault="00A757EB" w:rsidP="00A757EB">
      <w:pPr>
        <w:jc w:val="both"/>
        <w:rPr>
          <w:rFonts w:ascii="Times New Roman" w:eastAsia="Calibri" w:hAnsi="Times New Roman" w:cs="Times New Roman"/>
          <w:color w:val="000000"/>
        </w:rPr>
      </w:pPr>
      <w:r w:rsidRPr="00AA0098">
        <w:rPr>
          <w:rFonts w:ascii="Times New Roman" w:eastAsia="Calibri" w:hAnsi="Times New Roman" w:cs="Times New Roman"/>
        </w:rPr>
        <w:t xml:space="preserve">         Ponuđač je dužan da ponudu sačini na </w:t>
      </w:r>
      <w:r w:rsidRPr="00AA0098">
        <w:rPr>
          <w:rFonts w:ascii="Times New Roman" w:eastAsia="Calibri" w:hAnsi="Times New Roman" w:cs="Times New Roman"/>
          <w:color w:val="000000"/>
        </w:rPr>
        <w:t>crnogorsk</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i</w:t>
      </w:r>
      <w:r w:rsidRPr="00AA0098">
        <w:rPr>
          <w:rFonts w:ascii="Times New Roman" w:hAnsi="Times New Roman" w:cs="Times New Roman"/>
          <w:color w:val="000000"/>
        </w:rPr>
        <w:t>li</w:t>
      </w:r>
      <w:r w:rsidRPr="00AA0098">
        <w:rPr>
          <w:rFonts w:ascii="Times New Roman" w:eastAsia="Calibri" w:hAnsi="Times New Roman" w:cs="Times New Roman"/>
          <w:color w:val="000000"/>
        </w:rPr>
        <w:t xml:space="preserve"> drug</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koji je u službenoj upotrebi u Crnoj Gori, u skladu sa Ustavom i zakonom</w:t>
      </w:r>
      <w:r w:rsidR="002E7D39" w:rsidRPr="00AA0098">
        <w:rPr>
          <w:rFonts w:ascii="Times New Roman" w:hAnsi="Times New Roman" w:cs="Times New Roman"/>
          <w:color w:val="000000"/>
        </w:rPr>
        <w:t>.</w:t>
      </w:r>
    </w:p>
    <w:p w:rsidR="00A757EB" w:rsidRPr="00AA0098" w:rsidRDefault="00A757EB" w:rsidP="000A67C3">
      <w:pPr>
        <w:ind w:firstLine="567"/>
        <w:jc w:val="both"/>
        <w:rPr>
          <w:rFonts w:ascii="Times New Roman" w:eastAsia="Calibri" w:hAnsi="Times New Roman" w:cs="Times New Roman"/>
        </w:rPr>
      </w:pP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hAnsi="Times New Roman" w:cs="Times New Roman"/>
          <w:b/>
          <w:bCs/>
          <w:u w:val="single"/>
        </w:rPr>
        <w:t>2</w:t>
      </w:r>
      <w:r w:rsidRPr="00AA0098">
        <w:rPr>
          <w:rFonts w:ascii="Times New Roman" w:eastAsia="Calibri" w:hAnsi="Times New Roman" w:cs="Times New Roman"/>
          <w:b/>
          <w:bCs/>
          <w:u w:val="single"/>
        </w:rPr>
        <w:t xml:space="preserve">. Način pripremanja zajedničke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Ponudu može da podnese grupa ponuđača (zajednička ponuda), koji su neograničeno solidarno odgovorni za ponudu i obaveze iz ugovora o javnoj nabavci.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koji je samostalno podnio ponudu ne može istovremeno da učestvuje u zajedničkoj ponudi ili kao podizvođač, odnosno podugovarač drugog ponuđača.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moraju navesti imena i stručne kvalifikacije lica koja će biti odgovorna za izvršenje ugovora o javnoj nabavci.</w:t>
      </w:r>
    </w:p>
    <w:p w:rsidR="00050E98" w:rsidRPr="00AA0098" w:rsidRDefault="00050E98" w:rsidP="000A67C3">
      <w:pPr>
        <w:autoSpaceDE w:val="0"/>
        <w:autoSpaceDN w:val="0"/>
        <w:adjustRightInd w:val="0"/>
        <w:ind w:firstLine="567"/>
        <w:jc w:val="both"/>
        <w:rPr>
          <w:rFonts w:ascii="Times New Roman" w:eastAsia="Calibri" w:hAnsi="Times New Roman" w:cs="Times New Roman"/>
        </w:rPr>
      </w:pPr>
    </w:p>
    <w:p w:rsidR="000A67C3" w:rsidRPr="00AA0098" w:rsidRDefault="00AA0098" w:rsidP="000A67C3">
      <w:pPr>
        <w:autoSpaceDE w:val="0"/>
        <w:autoSpaceDN w:val="0"/>
        <w:adjustRightInd w:val="0"/>
        <w:ind w:firstLine="567"/>
        <w:jc w:val="both"/>
        <w:rPr>
          <w:rFonts w:ascii="Times New Roman" w:eastAsia="Calibri" w:hAnsi="Times New Roman" w:cs="Times New Roman"/>
          <w:b/>
          <w:bCs/>
          <w:u w:val="single"/>
        </w:rPr>
      </w:pPr>
      <w:r>
        <w:rPr>
          <w:rFonts w:ascii="Times New Roman" w:hAnsi="Times New Roman" w:cs="Times New Roman"/>
          <w:b/>
          <w:bCs/>
          <w:u w:val="single"/>
        </w:rPr>
        <w:t>3</w:t>
      </w:r>
      <w:r w:rsidR="000A67C3" w:rsidRPr="00AA0098">
        <w:rPr>
          <w:rFonts w:ascii="Times New Roman" w:eastAsia="Calibri" w:hAnsi="Times New Roman" w:cs="Times New Roman"/>
          <w:b/>
          <w:bCs/>
          <w:u w:val="single"/>
        </w:rPr>
        <w:t>. Način pripremanja ponude sa podugovaračem/podizvođačem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Ponuđač može da izvršenje određenih poslova iz ugovora o javnoj nabavci povjeri podugovaraču ili podizvođaču.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Učešće svih podugovorača ili podizvođača u izvršenju javne nabavke ne može da bude veće od 30% od ukupne vrijednosti ponude.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je dužan da, na zahtjev naručioca, omogući uvid u dokumentaciju podugovarača ili podizvođača, odnosno pruži druge dokaze radi utvrđivanja ispunjenosti uslova za učešće u postupku javne nabavke.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AA0098">
        <w:rPr>
          <w:rFonts w:ascii="Times New Roman" w:eastAsia="Calibri" w:hAnsi="Times New Roman" w:cs="Times New Roman"/>
          <w:color w:val="000000"/>
        </w:rPr>
        <w:lastRenderedPageBreak/>
        <w:t xml:space="preserve">Ponuđač u potpunosti odgovara naručiocu za izvršenje ugovorene javne nabavke, bez obzira na </w:t>
      </w:r>
      <w:r w:rsidRPr="00EE237C">
        <w:rPr>
          <w:rFonts w:ascii="Times New Roman" w:eastAsia="Calibri" w:hAnsi="Times New Roman" w:cs="Times New Roman"/>
          <w:color w:val="000000"/>
          <w:sz w:val="20"/>
          <w:szCs w:val="20"/>
        </w:rPr>
        <w:t>broj podugovarača ili podizvođača.</w:t>
      </w:r>
    </w:p>
    <w:p w:rsidR="000A67C3" w:rsidRPr="00EE237C" w:rsidRDefault="000A67C3" w:rsidP="000A67C3">
      <w:pPr>
        <w:autoSpaceDE w:val="0"/>
        <w:autoSpaceDN w:val="0"/>
        <w:adjustRightInd w:val="0"/>
        <w:jc w:val="both"/>
        <w:rPr>
          <w:rFonts w:ascii="Times New Roman" w:eastAsia="Calibri" w:hAnsi="Times New Roman" w:cs="Times New Roman"/>
          <w:b/>
          <w:bCs/>
          <w:sz w:val="20"/>
          <w:szCs w:val="20"/>
        </w:rPr>
      </w:pPr>
    </w:p>
    <w:p w:rsidR="000A67C3" w:rsidRPr="00EE237C" w:rsidRDefault="00AA0098" w:rsidP="000A67C3">
      <w:pPr>
        <w:autoSpaceDE w:val="0"/>
        <w:autoSpaceDN w:val="0"/>
        <w:adjustRightInd w:val="0"/>
        <w:ind w:firstLine="567"/>
        <w:jc w:val="both"/>
        <w:rPr>
          <w:rFonts w:ascii="Times New Roman" w:eastAsia="Calibri" w:hAnsi="Times New Roman" w:cs="Times New Roman"/>
          <w:sz w:val="20"/>
          <w:szCs w:val="20"/>
        </w:rPr>
      </w:pPr>
      <w:r w:rsidRPr="00EE237C">
        <w:rPr>
          <w:rFonts w:ascii="Times New Roman" w:hAnsi="Times New Roman" w:cs="Times New Roman"/>
          <w:b/>
          <w:bCs/>
          <w:sz w:val="20"/>
          <w:szCs w:val="20"/>
          <w:u w:val="single"/>
        </w:rPr>
        <w:t>4</w:t>
      </w:r>
      <w:r w:rsidR="000A67C3" w:rsidRPr="00EE237C">
        <w:rPr>
          <w:rFonts w:ascii="Times New Roman" w:eastAsia="Calibri" w:hAnsi="Times New Roman" w:cs="Times New Roman"/>
          <w:b/>
          <w:bCs/>
          <w:sz w:val="20"/>
          <w:szCs w:val="20"/>
          <w:u w:val="single"/>
        </w:rPr>
        <w:t>. Sukob interesa kod pripremanja zajedničke ponude i ponude sa podugovaračem  / podizvođačem</w:t>
      </w:r>
    </w:p>
    <w:p w:rsidR="000A67C3" w:rsidRPr="00EE237C" w:rsidRDefault="000A67C3" w:rsidP="000A67C3">
      <w:pPr>
        <w:autoSpaceDE w:val="0"/>
        <w:autoSpaceDN w:val="0"/>
        <w:adjustRightInd w:val="0"/>
        <w:ind w:firstLine="567"/>
        <w:jc w:val="both"/>
        <w:rPr>
          <w:rFonts w:ascii="Times New Roman" w:eastAsia="Calibri" w:hAnsi="Times New Roman" w:cs="Times New Roman"/>
          <w:sz w:val="20"/>
          <w:szCs w:val="20"/>
        </w:rPr>
      </w:pPr>
      <w:r w:rsidRPr="00EE237C">
        <w:rPr>
          <w:rFonts w:ascii="Times New Roman" w:eastAsia="Calibri" w:hAnsi="Times New Roman" w:cs="Times New Roman"/>
          <w:sz w:val="20"/>
          <w:szCs w:val="20"/>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EE237C" w:rsidRDefault="000A67C3" w:rsidP="000A67C3">
      <w:pPr>
        <w:autoSpaceDE w:val="0"/>
        <w:autoSpaceDN w:val="0"/>
        <w:adjustRightInd w:val="0"/>
        <w:ind w:firstLine="567"/>
        <w:jc w:val="both"/>
        <w:rPr>
          <w:rFonts w:ascii="Times New Roman" w:eastAsia="Calibri" w:hAnsi="Times New Roman" w:cs="Times New Roman"/>
          <w:sz w:val="20"/>
          <w:szCs w:val="20"/>
        </w:rPr>
      </w:pPr>
    </w:p>
    <w:p w:rsidR="000A67C3" w:rsidRPr="00EE237C" w:rsidRDefault="00AA0098" w:rsidP="000A67C3">
      <w:pPr>
        <w:autoSpaceDE w:val="0"/>
        <w:autoSpaceDN w:val="0"/>
        <w:adjustRightInd w:val="0"/>
        <w:ind w:firstLine="567"/>
        <w:jc w:val="both"/>
        <w:rPr>
          <w:rFonts w:ascii="Times New Roman" w:eastAsia="Calibri" w:hAnsi="Times New Roman" w:cs="Times New Roman"/>
          <w:b/>
          <w:bCs/>
          <w:color w:val="000000"/>
          <w:sz w:val="20"/>
          <w:szCs w:val="20"/>
        </w:rPr>
      </w:pPr>
      <w:r w:rsidRPr="00EE237C">
        <w:rPr>
          <w:rFonts w:ascii="Times New Roman" w:hAnsi="Times New Roman" w:cs="Times New Roman"/>
          <w:b/>
          <w:bCs/>
          <w:color w:val="000000"/>
          <w:sz w:val="20"/>
          <w:szCs w:val="20"/>
          <w:u w:val="single"/>
        </w:rPr>
        <w:t>5</w:t>
      </w:r>
      <w:r w:rsidR="000A67C3" w:rsidRPr="00EE237C">
        <w:rPr>
          <w:rFonts w:ascii="Times New Roman" w:eastAsia="Calibri" w:hAnsi="Times New Roman" w:cs="Times New Roman"/>
          <w:b/>
          <w:bCs/>
          <w:color w:val="000000"/>
          <w:sz w:val="20"/>
          <w:szCs w:val="20"/>
          <w:u w:val="single"/>
        </w:rPr>
        <w:t>. Način pripremanja ponude kada je u predmjeru radova ili tehničkoj specifikaciji naveden robni znak, patent, tip ili posebno porijeklo robe, usluge ili radova uz naznaku “ili ekvivalentno”</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U odnosu na zahtjeve za tehničke karakteristike ili specifikacije utvrđene tenderskom dokumentacijom ponuđači mogu ponuditi ekvivalentna rješenja zahtjevima iz standarda uz podnošenje dokaza o ekvivalentnosti.</w:t>
      </w:r>
    </w:p>
    <w:p w:rsidR="000A67C3" w:rsidRPr="00EE237C"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0"/>
          <w:szCs w:val="20"/>
          <w:u w:val="single"/>
        </w:rPr>
      </w:pPr>
    </w:p>
    <w:p w:rsidR="000A67C3" w:rsidRPr="00EE237C" w:rsidRDefault="00AA0098" w:rsidP="000A67C3">
      <w:pPr>
        <w:shd w:val="clear" w:color="auto" w:fill="FFFFFF"/>
        <w:autoSpaceDE w:val="0"/>
        <w:autoSpaceDN w:val="0"/>
        <w:adjustRightInd w:val="0"/>
        <w:ind w:firstLine="567"/>
        <w:jc w:val="both"/>
        <w:rPr>
          <w:rFonts w:ascii="Times New Roman" w:eastAsia="Calibri" w:hAnsi="Times New Roman" w:cs="Times New Roman"/>
          <w:b/>
          <w:bCs/>
          <w:color w:val="000000"/>
          <w:sz w:val="20"/>
          <w:szCs w:val="20"/>
          <w:u w:val="single"/>
        </w:rPr>
      </w:pPr>
      <w:r w:rsidRPr="00EE237C">
        <w:rPr>
          <w:rFonts w:ascii="Times New Roman" w:hAnsi="Times New Roman" w:cs="Times New Roman"/>
          <w:b/>
          <w:bCs/>
          <w:color w:val="000000"/>
          <w:sz w:val="20"/>
          <w:szCs w:val="20"/>
          <w:u w:val="single"/>
        </w:rPr>
        <w:t>6</w:t>
      </w:r>
      <w:r w:rsidR="000A67C3" w:rsidRPr="00EE237C">
        <w:rPr>
          <w:rFonts w:ascii="Times New Roman" w:eastAsia="Calibri" w:hAnsi="Times New Roman" w:cs="Times New Roman"/>
          <w:b/>
          <w:bCs/>
          <w:color w:val="000000"/>
          <w:sz w:val="20"/>
          <w:szCs w:val="20"/>
          <w:u w:val="single"/>
        </w:rPr>
        <w:t>. Oblik i način dostavljanja dokaza o ispunjenosti uslova za učešće u postupku javne nabavke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 xml:space="preserve">Dokazi o ispunjenosti uslova za učešće u postupku javne nabavke i drugi dokazi traženi tenderskom dokumentacijom, mogu se dostaviti u originalu, ovjerenoj kopiji, neovjerenoj kopiji ili u elektronskoj formi. </w:t>
      </w:r>
    </w:p>
    <w:p w:rsidR="00B133BA" w:rsidRPr="00EE237C" w:rsidRDefault="00B133BA" w:rsidP="00B133BA">
      <w:pPr>
        <w:autoSpaceDE w:val="0"/>
        <w:autoSpaceDN w:val="0"/>
        <w:adjustRightInd w:val="0"/>
        <w:ind w:firstLine="567"/>
        <w:jc w:val="both"/>
        <w:rPr>
          <w:rFonts w:ascii="Times New Roman" w:eastAsia="Calibri" w:hAnsi="Times New Roman" w:cs="Times New Roman"/>
          <w:bCs/>
          <w:sz w:val="20"/>
          <w:szCs w:val="20"/>
        </w:rPr>
      </w:pPr>
      <w:r w:rsidRPr="00EE237C">
        <w:rPr>
          <w:rFonts w:ascii="Times New Roman" w:eastAsia="Calibri" w:hAnsi="Times New Roman" w:cs="Times New Roman"/>
          <w:bCs/>
          <w:sz w:val="20"/>
          <w:szCs w:val="20"/>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B133BA" w:rsidRPr="00EE237C" w:rsidRDefault="00B133BA" w:rsidP="000A67C3">
      <w:pPr>
        <w:autoSpaceDE w:val="0"/>
        <w:autoSpaceDN w:val="0"/>
        <w:adjustRightInd w:val="0"/>
        <w:ind w:firstLine="567"/>
        <w:jc w:val="both"/>
        <w:rPr>
          <w:rFonts w:ascii="Times New Roman" w:eastAsia="Calibri" w:hAnsi="Times New Roman" w:cs="Times New Roman"/>
          <w:color w:val="000000"/>
          <w:sz w:val="20"/>
          <w:szCs w:val="20"/>
        </w:rPr>
      </w:pP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Ponuđač čija je ponuda izabrana kao najpovoljnija dužan je da prije zaključivanja ugovora o javnoj nabavci dostavi original ili ovjerenu kopiju dokaza o ispunjavanju uslova za učešće u postupku javne nabavke.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Ukoliko ponuđač čija je ponuda izabrana kao najpovoljnija ne dostavi originale ili ovjerene kopije dokaza njegova ponuda će se smatrati neispravnom.</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EE237C" w:rsidRDefault="000A67C3" w:rsidP="000A67C3">
      <w:pPr>
        <w:ind w:firstLine="567"/>
        <w:jc w:val="both"/>
        <w:rPr>
          <w:rFonts w:ascii="Times New Roman" w:eastAsia="Calibri" w:hAnsi="Times New Roman" w:cs="Times New Roman"/>
          <w:b/>
          <w:bCs/>
          <w:sz w:val="20"/>
          <w:szCs w:val="20"/>
          <w:u w:val="single"/>
          <w:lang w:val="sr-Latn-CS"/>
        </w:rPr>
      </w:pPr>
    </w:p>
    <w:p w:rsidR="000A67C3" w:rsidRPr="00EE237C" w:rsidRDefault="00AA0098" w:rsidP="000A67C3">
      <w:pPr>
        <w:ind w:firstLine="567"/>
        <w:jc w:val="both"/>
        <w:rPr>
          <w:rFonts w:ascii="Times New Roman" w:eastAsia="Calibri" w:hAnsi="Times New Roman" w:cs="Times New Roman"/>
          <w:b/>
          <w:bCs/>
          <w:sz w:val="20"/>
          <w:szCs w:val="20"/>
          <w:u w:val="single"/>
          <w:lang w:val="sr-Latn-CS"/>
        </w:rPr>
      </w:pPr>
      <w:r w:rsidRPr="00EE237C">
        <w:rPr>
          <w:rFonts w:ascii="Times New Roman" w:hAnsi="Times New Roman" w:cs="Times New Roman"/>
          <w:b/>
          <w:bCs/>
          <w:sz w:val="20"/>
          <w:szCs w:val="20"/>
          <w:u w:val="single"/>
          <w:lang w:val="sr-Latn-CS"/>
        </w:rPr>
        <w:t>7</w:t>
      </w:r>
      <w:r w:rsidR="000A67C3" w:rsidRPr="00EE237C">
        <w:rPr>
          <w:rFonts w:ascii="Times New Roman" w:eastAsia="Calibri" w:hAnsi="Times New Roman" w:cs="Times New Roman"/>
          <w:b/>
          <w:bCs/>
          <w:sz w:val="20"/>
          <w:szCs w:val="20"/>
          <w:u w:val="single"/>
          <w:lang w:val="sr-Latn-CS"/>
        </w:rPr>
        <w:t xml:space="preserve">. Dokazivanje uslova od strane podnosilaca zajedničke ponude </w:t>
      </w:r>
    </w:p>
    <w:p w:rsidR="000A67C3" w:rsidRPr="00EE237C" w:rsidRDefault="000A67C3" w:rsidP="000A67C3">
      <w:pPr>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sz w:val="20"/>
          <w:szCs w:val="20"/>
          <w:lang w:val="sr-Latn-CS"/>
        </w:rPr>
        <w:t>Svaki podnosilac zajedničke ponude mora u ponudi dokazati da ispunjava obavezne uslove: da</w:t>
      </w:r>
      <w:r w:rsidRPr="00EE237C">
        <w:rPr>
          <w:rFonts w:ascii="Times New Roman" w:eastAsia="Calibri" w:hAnsi="Times New Roman" w:cs="Times New Roman"/>
          <w:sz w:val="20"/>
          <w:szCs w:val="20"/>
        </w:rPr>
        <w:t xml:space="preserve"> je upisan u registar kod organa</w:t>
      </w:r>
      <w:r w:rsidRPr="00EE237C">
        <w:rPr>
          <w:rFonts w:ascii="Times New Roman" w:eastAsia="Calibri" w:hAnsi="Times New Roman" w:cs="Times New Roman"/>
          <w:color w:val="000000"/>
          <w:sz w:val="20"/>
          <w:szCs w:val="2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EE237C" w:rsidRDefault="000A67C3" w:rsidP="000A67C3">
      <w:pPr>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sz w:val="20"/>
          <w:szCs w:val="20"/>
        </w:rPr>
        <w:t xml:space="preserve">Obavezni uslov </w:t>
      </w:r>
      <w:r w:rsidRPr="00EE237C">
        <w:rPr>
          <w:rFonts w:ascii="Times New Roman" w:eastAsia="Calibri" w:hAnsi="Times New Roman" w:cs="Times New Roman"/>
          <w:sz w:val="20"/>
          <w:szCs w:val="20"/>
          <w:lang w:val="sr-Latn-CS"/>
        </w:rPr>
        <w:t>da</w:t>
      </w:r>
      <w:r w:rsidRPr="00EE237C">
        <w:rPr>
          <w:rFonts w:ascii="Times New Roman" w:eastAsia="Calibri" w:hAnsi="Times New Roman" w:cs="Times New Roman"/>
          <w:sz w:val="20"/>
          <w:szCs w:val="20"/>
        </w:rPr>
        <w:t xml:space="preserve"> ima</w:t>
      </w:r>
      <w:r w:rsidRPr="00EE237C">
        <w:rPr>
          <w:rFonts w:ascii="Times New Roman" w:eastAsia="Calibri" w:hAnsi="Times New Roman" w:cs="Times New Roman"/>
          <w:color w:val="000000"/>
          <w:sz w:val="20"/>
          <w:szCs w:val="2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B63E1" w:rsidRPr="00EE237C" w:rsidRDefault="004B63E1" w:rsidP="000A67C3">
      <w:pPr>
        <w:ind w:firstLine="567"/>
        <w:jc w:val="both"/>
        <w:rPr>
          <w:rFonts w:ascii="Times New Roman" w:eastAsia="Calibri" w:hAnsi="Times New Roman" w:cs="Times New Roman"/>
          <w:color w:val="000000"/>
          <w:sz w:val="20"/>
          <w:szCs w:val="20"/>
        </w:rPr>
      </w:pPr>
    </w:p>
    <w:p w:rsidR="000A67C3" w:rsidRPr="00EE237C" w:rsidRDefault="00AA0098" w:rsidP="000A67C3">
      <w:pPr>
        <w:ind w:firstLine="567"/>
        <w:jc w:val="both"/>
        <w:rPr>
          <w:rFonts w:ascii="Times New Roman" w:eastAsia="Calibri" w:hAnsi="Times New Roman" w:cs="Times New Roman"/>
          <w:b/>
          <w:bCs/>
          <w:sz w:val="20"/>
          <w:szCs w:val="20"/>
          <w:u w:val="single"/>
          <w:lang w:val="sr-Latn-CS"/>
        </w:rPr>
      </w:pPr>
      <w:r w:rsidRPr="00EE237C">
        <w:rPr>
          <w:rFonts w:ascii="Times New Roman" w:hAnsi="Times New Roman" w:cs="Times New Roman"/>
          <w:b/>
          <w:bCs/>
          <w:sz w:val="20"/>
          <w:szCs w:val="20"/>
          <w:u w:val="single"/>
          <w:lang w:val="sr-Latn-CS"/>
        </w:rPr>
        <w:t>8</w:t>
      </w:r>
      <w:r w:rsidR="000A67C3" w:rsidRPr="00EE237C">
        <w:rPr>
          <w:rFonts w:ascii="Times New Roman" w:eastAsia="Calibri" w:hAnsi="Times New Roman" w:cs="Times New Roman"/>
          <w:b/>
          <w:bCs/>
          <w:sz w:val="20"/>
          <w:szCs w:val="20"/>
          <w:u w:val="single"/>
          <w:lang w:val="sr-Latn-CS"/>
        </w:rPr>
        <w:t>. Dokazivanje uslova preko podugovarača/podizvođača i drugog pravnog i fizičkog lica</w:t>
      </w:r>
    </w:p>
    <w:p w:rsidR="000A67C3" w:rsidRPr="00EE237C" w:rsidRDefault="000A67C3" w:rsidP="000A67C3">
      <w:pPr>
        <w:ind w:firstLine="567"/>
        <w:jc w:val="both"/>
        <w:rPr>
          <w:rFonts w:ascii="Times New Roman" w:eastAsia="Calibri" w:hAnsi="Times New Roman" w:cs="Times New Roman"/>
          <w:sz w:val="20"/>
          <w:szCs w:val="20"/>
        </w:rPr>
      </w:pPr>
      <w:r w:rsidRPr="00EE237C">
        <w:rPr>
          <w:rFonts w:ascii="Times New Roman" w:eastAsia="Calibri" w:hAnsi="Times New Roman" w:cs="Times New Roman"/>
          <w:sz w:val="20"/>
          <w:szCs w:val="20"/>
          <w:lang w:val="sr-Latn-CS"/>
        </w:rPr>
        <w:t xml:space="preserve">Ponuđač može ispunjenost uslova u pogledu posjedovanja </w:t>
      </w:r>
      <w:r w:rsidRPr="00EE237C">
        <w:rPr>
          <w:rFonts w:ascii="Times New Roman" w:eastAsia="Calibri" w:hAnsi="Times New Roman" w:cs="Times New Roman"/>
          <w:sz w:val="20"/>
          <w:szCs w:val="20"/>
        </w:rPr>
        <w:t>dozvole, licence, odobrenja ili drugog akta za obavljanje djelatnosti koja je predmet javne nabavke i u pogledu stručno – tehničke i kadrovske osposobljenosti dokazati preko podugovarača, odnosno podizvođača.</w:t>
      </w:r>
    </w:p>
    <w:p w:rsidR="000A67C3" w:rsidRPr="00EE237C" w:rsidRDefault="000A67C3" w:rsidP="000A67C3">
      <w:pPr>
        <w:ind w:firstLine="567"/>
        <w:jc w:val="both"/>
        <w:rPr>
          <w:rFonts w:ascii="Times New Roman" w:eastAsia="Calibri" w:hAnsi="Times New Roman" w:cs="Times New Roman"/>
          <w:sz w:val="20"/>
          <w:szCs w:val="20"/>
        </w:rPr>
      </w:pPr>
      <w:r w:rsidRPr="00EE237C">
        <w:rPr>
          <w:rFonts w:ascii="Times New Roman" w:eastAsia="Calibri" w:hAnsi="Times New Roman" w:cs="Times New Roman"/>
          <w:sz w:val="20"/>
          <w:szCs w:val="20"/>
        </w:rPr>
        <w:t>Ponuđač može stručno – tehničku i kadrovsku osposobljenost dokazati korišćenjem kapaciteta drugog pravnog i fizičkog lica ukoliko su mu stavljeni na raspolaganje, u skladu sa zakonom.</w:t>
      </w:r>
    </w:p>
    <w:p w:rsidR="00C56E6C" w:rsidRPr="00EE237C" w:rsidRDefault="00C56E6C" w:rsidP="000A67C3">
      <w:pPr>
        <w:ind w:firstLine="567"/>
        <w:jc w:val="both"/>
        <w:rPr>
          <w:rFonts w:ascii="Times New Roman" w:eastAsia="Calibri" w:hAnsi="Times New Roman" w:cs="Times New Roman"/>
          <w:sz w:val="20"/>
          <w:szCs w:val="20"/>
          <w:lang w:val="sr-Latn-CS"/>
        </w:rPr>
      </w:pPr>
    </w:p>
    <w:p w:rsidR="000A67C3" w:rsidRPr="00EE237C" w:rsidRDefault="00AA0098" w:rsidP="000A67C3">
      <w:pPr>
        <w:shd w:val="clear" w:color="auto" w:fill="FFFFFF"/>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b/>
          <w:bCs/>
          <w:sz w:val="20"/>
          <w:szCs w:val="20"/>
          <w:u w:val="single"/>
          <w:lang w:val="sr-Latn-CS"/>
        </w:rPr>
        <w:t>9</w:t>
      </w:r>
      <w:r w:rsidR="000A67C3" w:rsidRPr="00EE237C">
        <w:rPr>
          <w:rFonts w:ascii="Times New Roman" w:eastAsia="Calibri" w:hAnsi="Times New Roman" w:cs="Times New Roman"/>
          <w:b/>
          <w:bCs/>
          <w:sz w:val="20"/>
          <w:szCs w:val="20"/>
          <w:u w:val="single"/>
          <w:lang w:val="sr-Latn-CS"/>
        </w:rPr>
        <w:t>. Način iskazivanja ponuđene cijene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Ponuđač dostavlja ponudu sa cijenom/ama izraženom u EUR-ima, sa posebno iskazanim PDV-om, na način predviđen obrascem “Finansijski dio ponude” koji je sastavni dio Tenderske dokumentacije.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U ponuđenu cijenu uračunavaju se svi troškovi i popusti na ukupnu ponuđenu cijenu, sa posebno iskazanim PDV-om, u skladu sa zakonom.</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Ponuđena cijena/e piše se brojkama.</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EE237C"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0"/>
          <w:szCs w:val="20"/>
          <w:u w:val="single"/>
        </w:rPr>
      </w:pPr>
    </w:p>
    <w:p w:rsidR="000A67C3" w:rsidRPr="00EE237C"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b/>
          <w:bCs/>
          <w:color w:val="000000"/>
          <w:sz w:val="20"/>
          <w:szCs w:val="20"/>
          <w:u w:val="single"/>
        </w:rPr>
        <w:t>1</w:t>
      </w:r>
      <w:r w:rsidR="00AA0098" w:rsidRPr="00EE237C">
        <w:rPr>
          <w:rFonts w:ascii="Times New Roman" w:eastAsia="Calibri" w:hAnsi="Times New Roman" w:cs="Times New Roman"/>
          <w:b/>
          <w:bCs/>
          <w:color w:val="000000"/>
          <w:sz w:val="20"/>
          <w:szCs w:val="20"/>
          <w:u w:val="single"/>
        </w:rPr>
        <w:t>0</w:t>
      </w:r>
      <w:r w:rsidRPr="00EE237C">
        <w:rPr>
          <w:rFonts w:ascii="Times New Roman" w:eastAsia="Calibri" w:hAnsi="Times New Roman" w:cs="Times New Roman"/>
          <w:b/>
          <w:bCs/>
          <w:color w:val="000000"/>
          <w:sz w:val="20"/>
          <w:szCs w:val="20"/>
          <w:u w:val="single"/>
        </w:rPr>
        <w:t xml:space="preserve">. Nacrt ugovora o javnoj nabavci </w:t>
      </w:r>
    </w:p>
    <w:p w:rsidR="00B133BA"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Ponuđač je dužan da u ponudi dostavi Nacrt ugovora o javnoj nabavci potpisan od strane ovlašćenog lica na mjestu predviđenom za davanje saglasnosti na isti</w:t>
      </w:r>
      <w:r w:rsidR="00B133BA" w:rsidRPr="00EE237C">
        <w:rPr>
          <w:rFonts w:ascii="Times New Roman" w:eastAsia="Calibri" w:hAnsi="Times New Roman" w:cs="Times New Roman"/>
          <w:color w:val="000000"/>
          <w:sz w:val="20"/>
          <w:szCs w:val="20"/>
        </w:rPr>
        <w:t>.</w:t>
      </w:r>
    </w:p>
    <w:p w:rsidR="000A67C3" w:rsidRPr="00EE237C" w:rsidRDefault="000A67C3" w:rsidP="000A67C3">
      <w:pPr>
        <w:autoSpaceDE w:val="0"/>
        <w:autoSpaceDN w:val="0"/>
        <w:adjustRightInd w:val="0"/>
        <w:jc w:val="both"/>
        <w:rPr>
          <w:rFonts w:ascii="Times New Roman" w:eastAsia="Calibri" w:hAnsi="Times New Roman" w:cs="Times New Roman"/>
          <w:color w:val="000000"/>
          <w:sz w:val="20"/>
          <w:szCs w:val="20"/>
        </w:rPr>
      </w:pPr>
    </w:p>
    <w:p w:rsidR="000A67C3" w:rsidRPr="00EE237C"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0"/>
          <w:szCs w:val="20"/>
        </w:rPr>
      </w:pPr>
      <w:r w:rsidRPr="00EE237C">
        <w:rPr>
          <w:rFonts w:ascii="Times New Roman" w:eastAsia="Calibri" w:hAnsi="Times New Roman" w:cs="Times New Roman"/>
          <w:b/>
          <w:bCs/>
          <w:color w:val="000000"/>
          <w:sz w:val="20"/>
          <w:szCs w:val="20"/>
          <w:u w:val="single"/>
        </w:rPr>
        <w:t>1</w:t>
      </w:r>
      <w:r w:rsidR="00AA0098" w:rsidRPr="00EE237C">
        <w:rPr>
          <w:rFonts w:ascii="Times New Roman" w:eastAsia="Calibri" w:hAnsi="Times New Roman" w:cs="Times New Roman"/>
          <w:b/>
          <w:bCs/>
          <w:color w:val="000000"/>
          <w:sz w:val="20"/>
          <w:szCs w:val="20"/>
          <w:u w:val="single"/>
        </w:rPr>
        <w:t>1</w:t>
      </w:r>
      <w:r w:rsidRPr="00EE237C">
        <w:rPr>
          <w:rFonts w:ascii="Times New Roman" w:eastAsia="Calibri" w:hAnsi="Times New Roman" w:cs="Times New Roman"/>
          <w:b/>
          <w:bCs/>
          <w:color w:val="000000"/>
          <w:sz w:val="20"/>
          <w:szCs w:val="20"/>
          <w:u w:val="single"/>
        </w:rPr>
        <w:t>. Blagovremenost ponude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Ponuda je blagovremeno podnesena ako je uručena naručiocu prije isteka roka predviđenog za podnošenje ponuda koji je predviđen Tenderskom dokumentacijom.</w:t>
      </w:r>
    </w:p>
    <w:p w:rsidR="000A67C3" w:rsidRPr="00EE237C"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0"/>
          <w:szCs w:val="20"/>
          <w:u w:val="single"/>
        </w:rPr>
      </w:pPr>
    </w:p>
    <w:p w:rsidR="000A67C3" w:rsidRPr="00EE237C"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0"/>
          <w:szCs w:val="20"/>
        </w:rPr>
      </w:pPr>
      <w:r w:rsidRPr="00EE237C">
        <w:rPr>
          <w:rFonts w:ascii="Times New Roman" w:eastAsia="Calibri" w:hAnsi="Times New Roman" w:cs="Times New Roman"/>
          <w:b/>
          <w:bCs/>
          <w:color w:val="000000"/>
          <w:sz w:val="20"/>
          <w:szCs w:val="20"/>
          <w:u w:val="single"/>
        </w:rPr>
        <w:t>1</w:t>
      </w:r>
      <w:r w:rsidR="00AA0098" w:rsidRPr="00EE237C">
        <w:rPr>
          <w:rFonts w:ascii="Times New Roman" w:eastAsia="Calibri" w:hAnsi="Times New Roman" w:cs="Times New Roman"/>
          <w:b/>
          <w:bCs/>
          <w:color w:val="000000"/>
          <w:sz w:val="20"/>
          <w:szCs w:val="20"/>
          <w:u w:val="single"/>
        </w:rPr>
        <w:t>2</w:t>
      </w:r>
      <w:r w:rsidRPr="00EE237C">
        <w:rPr>
          <w:rFonts w:ascii="Times New Roman" w:eastAsia="Calibri" w:hAnsi="Times New Roman" w:cs="Times New Roman"/>
          <w:b/>
          <w:bCs/>
          <w:color w:val="000000"/>
          <w:sz w:val="20"/>
          <w:szCs w:val="20"/>
          <w:u w:val="single"/>
        </w:rPr>
        <w:t>. Period važenja ponude</w:t>
      </w:r>
    </w:p>
    <w:p w:rsidR="000A67C3" w:rsidRPr="00EE237C" w:rsidRDefault="000A67C3" w:rsidP="000A67C3">
      <w:pPr>
        <w:autoSpaceDE w:val="0"/>
        <w:autoSpaceDN w:val="0"/>
        <w:adjustRightInd w:val="0"/>
        <w:ind w:firstLine="567"/>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Period važenja ponude ne može da bude kraći od roka definisanog u Pozivu.</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EE237C"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0"/>
          <w:szCs w:val="20"/>
          <w:u w:val="single"/>
        </w:rPr>
      </w:pPr>
    </w:p>
    <w:p w:rsidR="000A67C3" w:rsidRPr="00EE237C"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0"/>
          <w:szCs w:val="20"/>
        </w:rPr>
      </w:pPr>
      <w:r w:rsidRPr="00EE237C">
        <w:rPr>
          <w:rFonts w:ascii="Times New Roman" w:eastAsia="Calibri" w:hAnsi="Times New Roman" w:cs="Times New Roman"/>
          <w:b/>
          <w:bCs/>
          <w:color w:val="000000"/>
          <w:sz w:val="20"/>
          <w:szCs w:val="20"/>
          <w:u w:val="single"/>
        </w:rPr>
        <w:t>1</w:t>
      </w:r>
      <w:r w:rsidR="00AA0098" w:rsidRPr="00EE237C">
        <w:rPr>
          <w:rFonts w:ascii="Times New Roman" w:eastAsia="Calibri" w:hAnsi="Times New Roman" w:cs="Times New Roman"/>
          <w:b/>
          <w:bCs/>
          <w:color w:val="000000"/>
          <w:sz w:val="20"/>
          <w:szCs w:val="20"/>
          <w:u w:val="single"/>
        </w:rPr>
        <w:t>3</w:t>
      </w:r>
      <w:r w:rsidRPr="00EE237C">
        <w:rPr>
          <w:rFonts w:ascii="Times New Roman" w:eastAsia="Calibri" w:hAnsi="Times New Roman" w:cs="Times New Roman"/>
          <w:b/>
          <w:bCs/>
          <w:color w:val="000000"/>
          <w:sz w:val="20"/>
          <w:szCs w:val="20"/>
          <w:u w:val="single"/>
        </w:rPr>
        <w:t>. Pojašnjenje tenderske dokumentacije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 xml:space="preserve">Zainteresovano lice ima pravo da zahtijeva od naručioca pojašnjenje tenderske dokumentacije u roku od </w:t>
      </w:r>
      <w:r w:rsidR="00AE3F62" w:rsidRPr="00EE237C">
        <w:rPr>
          <w:rFonts w:ascii="Times New Roman" w:eastAsia="Calibri" w:hAnsi="Times New Roman" w:cs="Times New Roman"/>
          <w:color w:val="000000"/>
          <w:sz w:val="20"/>
          <w:szCs w:val="20"/>
        </w:rPr>
        <w:t>3</w:t>
      </w:r>
      <w:r w:rsidRPr="00EE237C">
        <w:rPr>
          <w:rFonts w:ascii="Times New Roman" w:eastAsia="Calibri" w:hAnsi="Times New Roman" w:cs="Times New Roman"/>
          <w:color w:val="000000"/>
          <w:sz w:val="20"/>
          <w:szCs w:val="20"/>
        </w:rPr>
        <w:t xml:space="preserve"> dana</w:t>
      </w:r>
      <w:r w:rsidRPr="00EE237C">
        <w:rPr>
          <w:rStyle w:val="FootnoteReference"/>
          <w:rFonts w:ascii="Times New Roman" w:eastAsia="Calibri" w:hAnsi="Times New Roman" w:cs="Times New Roman"/>
          <w:color w:val="000000"/>
          <w:sz w:val="20"/>
          <w:szCs w:val="20"/>
        </w:rPr>
        <w:footnoteReference w:id="2"/>
      </w:r>
      <w:r w:rsidRPr="00EE237C">
        <w:rPr>
          <w:rFonts w:ascii="Times New Roman" w:eastAsia="Calibri" w:hAnsi="Times New Roman" w:cs="Times New Roman"/>
          <w:color w:val="000000"/>
          <w:sz w:val="20"/>
          <w:szCs w:val="20"/>
        </w:rPr>
        <w:t xml:space="preserve">, od dana objavljivanja, odnosno dostavljanja tenderske dokumentacije. </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Zahtjev za pojašnjenje tenderske dokumentacije podnosi se u pisanoj formi (poštom, faxom, e-mailom...) na adresu naručioca.</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Pojašnjenje tenderske dokumentacije predstavlja sastavni dio tenderske dokumentacije.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 xml:space="preserve">Naručilac je dužan da pojašnjenje tenderske dokumentacije, dostavi podnosiocu zahtjeva i da ga objavi na portalu </w:t>
      </w:r>
      <w:r w:rsidR="00A757EB" w:rsidRPr="00EE237C">
        <w:rPr>
          <w:rFonts w:ascii="Times New Roman" w:eastAsia="Calibri" w:hAnsi="Times New Roman" w:cs="Times New Roman"/>
          <w:color w:val="000000"/>
          <w:sz w:val="20"/>
          <w:szCs w:val="20"/>
        </w:rPr>
        <w:t>www.budva.me</w:t>
      </w:r>
      <w:r w:rsidRPr="00EE237C">
        <w:rPr>
          <w:rFonts w:ascii="Times New Roman" w:eastAsia="Calibri" w:hAnsi="Times New Roman" w:cs="Times New Roman"/>
          <w:color w:val="000000"/>
          <w:sz w:val="20"/>
          <w:szCs w:val="20"/>
        </w:rPr>
        <w:t xml:space="preserve"> u roku od tri dana, od dana prijema zahtjeva.</w:t>
      </w:r>
    </w:p>
    <w:p w:rsidR="000A67C3" w:rsidRPr="00EE237C" w:rsidRDefault="000A67C3" w:rsidP="000A67C3">
      <w:pPr>
        <w:autoSpaceDE w:val="0"/>
        <w:autoSpaceDN w:val="0"/>
        <w:adjustRightInd w:val="0"/>
        <w:jc w:val="both"/>
        <w:rPr>
          <w:rFonts w:ascii="Times New Roman" w:eastAsia="Calibri" w:hAnsi="Times New Roman" w:cs="Times New Roman"/>
          <w:color w:val="000000"/>
          <w:sz w:val="20"/>
          <w:szCs w:val="20"/>
        </w:rPr>
      </w:pPr>
    </w:p>
    <w:p w:rsidR="000A67C3" w:rsidRPr="00EE237C" w:rsidRDefault="00B133BA" w:rsidP="00B133BA">
      <w:pPr>
        <w:ind w:left="567"/>
        <w:rPr>
          <w:rFonts w:ascii="Times New Roman" w:eastAsia="Calibri" w:hAnsi="Times New Roman" w:cs="Times New Roman"/>
          <w:b/>
          <w:sz w:val="20"/>
          <w:szCs w:val="20"/>
          <w:u w:val="single"/>
        </w:rPr>
      </w:pPr>
      <w:r w:rsidRPr="00EE237C">
        <w:rPr>
          <w:rFonts w:ascii="Times New Roman" w:eastAsia="Calibri" w:hAnsi="Times New Roman" w:cs="Times New Roman"/>
          <w:b/>
          <w:sz w:val="20"/>
          <w:szCs w:val="20"/>
          <w:u w:val="single"/>
        </w:rPr>
        <w:t>1</w:t>
      </w:r>
      <w:r w:rsidR="00AA0098" w:rsidRPr="00EE237C">
        <w:rPr>
          <w:rFonts w:ascii="Times New Roman" w:eastAsia="Calibri" w:hAnsi="Times New Roman" w:cs="Times New Roman"/>
          <w:b/>
          <w:sz w:val="20"/>
          <w:szCs w:val="20"/>
          <w:u w:val="single"/>
        </w:rPr>
        <w:t>4</w:t>
      </w:r>
      <w:r w:rsidRPr="00EE237C">
        <w:rPr>
          <w:rFonts w:ascii="Times New Roman" w:eastAsia="Calibri" w:hAnsi="Times New Roman" w:cs="Times New Roman"/>
          <w:b/>
          <w:sz w:val="20"/>
          <w:szCs w:val="20"/>
          <w:u w:val="single"/>
        </w:rPr>
        <w:t>. Izmjene i dopune ponude</w:t>
      </w:r>
      <w:r w:rsidR="00C00EFE" w:rsidRPr="00EE237C">
        <w:rPr>
          <w:rFonts w:ascii="Times New Roman" w:eastAsia="Calibri" w:hAnsi="Times New Roman" w:cs="Times New Roman"/>
          <w:b/>
          <w:sz w:val="20"/>
          <w:szCs w:val="20"/>
          <w:u w:val="single"/>
        </w:rPr>
        <w:t xml:space="preserve">  </w:t>
      </w:r>
      <w:r w:rsidRPr="00EE237C">
        <w:rPr>
          <w:rFonts w:ascii="Times New Roman" w:eastAsia="Calibri" w:hAnsi="Times New Roman" w:cs="Times New Roman"/>
          <w:b/>
          <w:sz w:val="20"/>
          <w:szCs w:val="20"/>
          <w:u w:val="single"/>
        </w:rPr>
        <w:t>i  odustanak od ponude</w:t>
      </w:r>
    </w:p>
    <w:p w:rsidR="000A67C3" w:rsidRPr="00EE237C" w:rsidRDefault="000A67C3" w:rsidP="000A67C3">
      <w:pPr>
        <w:autoSpaceDE w:val="0"/>
        <w:autoSpaceDN w:val="0"/>
        <w:adjustRightInd w:val="0"/>
        <w:ind w:firstLine="567"/>
        <w:jc w:val="both"/>
        <w:rPr>
          <w:rFonts w:ascii="Times New Roman" w:eastAsia="Calibri" w:hAnsi="Times New Roman" w:cs="Times New Roman"/>
          <w:color w:val="000000"/>
          <w:sz w:val="20"/>
          <w:szCs w:val="20"/>
        </w:rPr>
      </w:pPr>
      <w:r w:rsidRPr="00EE237C">
        <w:rPr>
          <w:rFonts w:ascii="Times New Roman" w:eastAsia="Calibri" w:hAnsi="Times New Roman" w:cs="Times New Roman"/>
          <w:color w:val="000000"/>
          <w:sz w:val="20"/>
          <w:szCs w:val="20"/>
        </w:rPr>
        <w:t>Ponuđač može da, u roku za dostavljanje ponuda, mijenja ili dopunjava ponudu ili da od ponude odustane na način predviđen za pripremanje i dostavljanje ponude, pri čemu je dužan da jasno naznači koji dio ponude mijenja ili dopunjava.</w:t>
      </w:r>
    </w:p>
    <w:p w:rsidR="000A67C3" w:rsidRPr="00EE237C" w:rsidRDefault="000A67C3" w:rsidP="000A67C3">
      <w:pPr>
        <w:rPr>
          <w:rFonts w:ascii="Times New Roman" w:eastAsia="Calibri" w:hAnsi="Times New Roman" w:cs="Times New Roman"/>
          <w:sz w:val="20"/>
          <w:szCs w:val="20"/>
        </w:rPr>
      </w:pPr>
    </w:p>
    <w:p w:rsidR="00C00EFE" w:rsidRPr="00EE237C" w:rsidRDefault="00E8341E" w:rsidP="000A67C3">
      <w:pPr>
        <w:rPr>
          <w:rFonts w:ascii="Times New Roman" w:eastAsia="Calibri" w:hAnsi="Times New Roman" w:cs="Times New Roman"/>
          <w:sz w:val="20"/>
          <w:szCs w:val="20"/>
        </w:rPr>
      </w:pPr>
      <w:r w:rsidRPr="00EE237C">
        <w:rPr>
          <w:rFonts w:ascii="Times New Roman" w:eastAsia="Calibri" w:hAnsi="Times New Roman" w:cs="Times New Roman"/>
          <w:sz w:val="20"/>
          <w:szCs w:val="20"/>
        </w:rPr>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EE237C" w:rsidRDefault="00E8341E" w:rsidP="000A67C3">
      <w:pPr>
        <w:rPr>
          <w:rFonts w:ascii="Times New Roman" w:eastAsia="Calibri" w:hAnsi="Times New Roman" w:cs="Times New Roman"/>
          <w:sz w:val="20"/>
          <w:szCs w:val="20"/>
        </w:rPr>
      </w:pPr>
    </w:p>
    <w:p w:rsidR="00C00EFE" w:rsidRPr="00EE237C" w:rsidRDefault="002206EB" w:rsidP="000A67C3">
      <w:pPr>
        <w:rPr>
          <w:rFonts w:ascii="Times New Roman" w:eastAsia="Calibri" w:hAnsi="Times New Roman" w:cs="Times New Roman"/>
          <w:sz w:val="20"/>
          <w:szCs w:val="20"/>
        </w:rPr>
      </w:pPr>
      <w:r w:rsidRPr="00EE237C">
        <w:rPr>
          <w:rFonts w:ascii="Times New Roman" w:eastAsia="Calibri" w:hAnsi="Times New Roman" w:cs="Times New Roman"/>
          <w:sz w:val="20"/>
          <w:szCs w:val="20"/>
        </w:rPr>
        <w:t>U skladu sa članom 11</w:t>
      </w:r>
      <w:r w:rsidRPr="00EE237C">
        <w:rPr>
          <w:rFonts w:ascii="Times New Roman" w:hAnsi="Times New Roman" w:cs="Times New Roman"/>
          <w:spacing w:val="-1"/>
          <w:sz w:val="20"/>
          <w:szCs w:val="20"/>
        </w:rPr>
        <w:t xml:space="preserve"> Pravilnika</w:t>
      </w:r>
      <w:r w:rsidRPr="00EE237C">
        <w:rPr>
          <w:rFonts w:ascii="Times New Roman" w:hAnsi="Times New Roman" w:cs="Times New Roman"/>
          <w:spacing w:val="20"/>
          <w:sz w:val="20"/>
          <w:szCs w:val="20"/>
        </w:rPr>
        <w:t xml:space="preserve"> </w:t>
      </w:r>
      <w:r w:rsidRPr="00EE237C">
        <w:rPr>
          <w:rFonts w:ascii="Times New Roman" w:hAnsi="Times New Roman" w:cs="Times New Roman"/>
          <w:sz w:val="20"/>
          <w:szCs w:val="20"/>
        </w:rPr>
        <w:t>za postupanje Op</w:t>
      </w:r>
      <w:r w:rsidR="00E8341E" w:rsidRPr="00EE237C">
        <w:rPr>
          <w:rFonts w:ascii="Times New Roman" w:hAnsi="Times New Roman" w:cs="Times New Roman"/>
          <w:sz w:val="20"/>
          <w:szCs w:val="20"/>
        </w:rPr>
        <w:t>š</w:t>
      </w:r>
      <w:r w:rsidRPr="00EE237C">
        <w:rPr>
          <w:rFonts w:ascii="Times New Roman" w:hAnsi="Times New Roman" w:cs="Times New Roman"/>
          <w:sz w:val="20"/>
          <w:szCs w:val="20"/>
        </w:rPr>
        <w:t>tine Budva o sprovođenju postupka nabavke</w:t>
      </w:r>
      <w:r w:rsidRPr="00EE237C">
        <w:rPr>
          <w:rFonts w:ascii="Times New Roman" w:hAnsi="Times New Roman" w:cs="Times New Roman"/>
          <w:spacing w:val="28"/>
          <w:sz w:val="20"/>
          <w:szCs w:val="20"/>
        </w:rPr>
        <w:t xml:space="preserve"> </w:t>
      </w:r>
      <w:r w:rsidRPr="00EE237C">
        <w:rPr>
          <w:rFonts w:ascii="Times New Roman" w:hAnsi="Times New Roman" w:cs="Times New Roman"/>
          <w:sz w:val="20"/>
          <w:szCs w:val="20"/>
        </w:rPr>
        <w:t>male</w:t>
      </w:r>
      <w:r w:rsidRPr="00EE237C">
        <w:rPr>
          <w:rFonts w:ascii="Times New Roman" w:hAnsi="Times New Roman" w:cs="Times New Roman"/>
          <w:spacing w:val="20"/>
          <w:sz w:val="20"/>
          <w:szCs w:val="20"/>
        </w:rPr>
        <w:t xml:space="preserve"> </w:t>
      </w:r>
      <w:r w:rsidRPr="00EE237C">
        <w:rPr>
          <w:rFonts w:ascii="Times New Roman" w:hAnsi="Times New Roman" w:cs="Times New Roman"/>
          <w:spacing w:val="-1"/>
          <w:sz w:val="20"/>
          <w:szCs w:val="20"/>
        </w:rPr>
        <w:t>vrijednosti, broj 01-1250/1 od 03.08.2017.godine</w:t>
      </w:r>
    </w:p>
    <w:p w:rsidR="002206EB" w:rsidRPr="00EE237C" w:rsidRDefault="002206EB" w:rsidP="000A67C3">
      <w:pPr>
        <w:rPr>
          <w:rFonts w:ascii="Times New Roman" w:eastAsia="Calibri" w:hAnsi="Times New Roman" w:cs="Times New Roman"/>
          <w:sz w:val="20"/>
          <w:szCs w:val="20"/>
        </w:rPr>
      </w:pPr>
      <w:r w:rsidRPr="00EE237C">
        <w:rPr>
          <w:rFonts w:ascii="Times New Roman" w:eastAsia="Calibri" w:hAnsi="Times New Roman" w:cs="Times New Roman"/>
          <w:sz w:val="20"/>
          <w:szCs w:val="20"/>
        </w:rPr>
        <w:t>“Na obavještenje o ishodu postupka nije dopuštena žalba.”</w:t>
      </w: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Pr="00AA0098" w:rsidRDefault="00406F1F"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Tenderskoj dokumentaciji broj </w:t>
      </w:r>
      <w:r w:rsidR="00924053" w:rsidRPr="00406F1F">
        <w:rPr>
          <w:rFonts w:ascii="Times New Roman" w:hAnsi="Times New Roman" w:cs="Times New Roman"/>
          <w:b/>
          <w:bCs/>
          <w:color w:val="000000"/>
          <w:sz w:val="28"/>
          <w:szCs w:val="28"/>
        </w:rPr>
        <w:t xml:space="preserve"> 01-</w:t>
      </w:r>
      <w:r w:rsidR="006F3804">
        <w:rPr>
          <w:rFonts w:ascii="Times New Roman" w:hAnsi="Times New Roman" w:cs="Times New Roman"/>
          <w:b/>
          <w:bCs/>
          <w:color w:val="000000"/>
          <w:sz w:val="28"/>
          <w:szCs w:val="28"/>
        </w:rPr>
        <w:t>807/5</w:t>
      </w:r>
      <w:r w:rsidR="005C319C">
        <w:rPr>
          <w:rFonts w:ascii="Times New Roman" w:hAnsi="Times New Roman" w:cs="Times New Roman"/>
          <w:b/>
          <w:bCs/>
          <w:color w:val="000000"/>
          <w:sz w:val="28"/>
          <w:szCs w:val="28"/>
        </w:rPr>
        <w:t xml:space="preserve"> </w:t>
      </w:r>
      <w:r w:rsidR="00620755">
        <w:rPr>
          <w:rFonts w:ascii="Times New Roman" w:hAnsi="Times New Roman" w:cs="Times New Roman"/>
          <w:b/>
          <w:bCs/>
          <w:color w:val="000000"/>
          <w:sz w:val="28"/>
          <w:szCs w:val="28"/>
        </w:rPr>
        <w:t xml:space="preserve">   </w:t>
      </w:r>
      <w:r w:rsidRPr="00406F1F">
        <w:rPr>
          <w:rFonts w:ascii="Times New Roman" w:hAnsi="Times New Roman" w:cs="Times New Roman"/>
          <w:b/>
          <w:bCs/>
          <w:color w:val="000000"/>
          <w:sz w:val="28"/>
          <w:szCs w:val="28"/>
        </w:rPr>
        <w:t>od</w:t>
      </w:r>
      <w:r w:rsidR="005C319C">
        <w:rPr>
          <w:rFonts w:ascii="Times New Roman" w:hAnsi="Times New Roman" w:cs="Times New Roman"/>
          <w:b/>
          <w:bCs/>
          <w:color w:val="000000"/>
          <w:sz w:val="28"/>
          <w:szCs w:val="28"/>
        </w:rPr>
        <w:t xml:space="preserve">  </w:t>
      </w:r>
      <w:r w:rsidR="00096C13">
        <w:rPr>
          <w:rFonts w:ascii="Times New Roman" w:hAnsi="Times New Roman" w:cs="Times New Roman"/>
          <w:b/>
          <w:bCs/>
          <w:color w:val="000000"/>
          <w:sz w:val="28"/>
          <w:szCs w:val="28"/>
        </w:rPr>
        <w:t>02.04.</w:t>
      </w:r>
      <w:r w:rsidR="00AB7CB6" w:rsidRPr="00406F1F">
        <w:rPr>
          <w:rFonts w:ascii="Times New Roman" w:hAnsi="Times New Roman" w:cs="Times New Roman"/>
          <w:b/>
          <w:bCs/>
          <w:color w:val="000000"/>
          <w:sz w:val="28"/>
          <w:szCs w:val="28"/>
        </w:rPr>
        <w:t>2018</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286845">
        <w:rPr>
          <w:rFonts w:ascii="Times New Roman" w:hAnsi="Times New Roman" w:cs="Times New Roman"/>
          <w:b/>
          <w:sz w:val="28"/>
          <w:szCs w:val="28"/>
        </w:rPr>
        <w:t>usluga štampanja</w:t>
      </w:r>
      <w:r w:rsidR="00AB7CB6" w:rsidRPr="00406F1F">
        <w:rPr>
          <w:rFonts w:ascii="Times New Roman" w:hAnsi="Times New Roman" w:cs="Times New Roman"/>
          <w:b/>
          <w:sz w:val="28"/>
          <w:szCs w:val="28"/>
        </w:rPr>
        <w:t xml:space="preserve"> za potrebe protokola</w:t>
      </w:r>
      <w:r w:rsidR="00286845">
        <w:rPr>
          <w:rFonts w:ascii="Times New Roman" w:hAnsi="Times New Roman" w:cs="Times New Roman"/>
          <w:b/>
          <w:sz w:val="28"/>
          <w:szCs w:val="28"/>
        </w:rPr>
        <w:t>, po partijama</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Default="00286845" w:rsidP="006054C3">
      <w:pPr>
        <w:rPr>
          <w:rFonts w:ascii="Times New Roman" w:eastAsia="Calibri" w:hAnsi="Times New Roman" w:cs="Times New Roman"/>
          <w:color w:val="000000"/>
        </w:rPr>
      </w:pPr>
      <w:r>
        <w:rPr>
          <w:rFonts w:ascii="Times New Roman" w:eastAsia="Calibri" w:hAnsi="Times New Roman" w:cs="Times New Roman"/>
          <w:color w:val="000000"/>
        </w:rPr>
        <w:t>Partija 1:</w:t>
      </w:r>
    </w:p>
    <w:p w:rsidR="00286845" w:rsidRPr="00AA0098" w:rsidRDefault="00286845" w:rsidP="006054C3">
      <w:pPr>
        <w:rPr>
          <w:rFonts w:ascii="Times New Roman" w:hAnsi="Times New Roman" w:cs="Times New Roman"/>
        </w:rPr>
      </w:pPr>
      <w:r>
        <w:rPr>
          <w:rFonts w:ascii="Times New Roman" w:eastAsia="Calibri" w:hAnsi="Times New Roman" w:cs="Times New Roman"/>
          <w:color w:val="000000"/>
        </w:rPr>
        <w:t>Partija 2:</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Default="00AE139D" w:rsidP="006054C3">
      <w:pPr>
        <w:rPr>
          <w:rFonts w:ascii="Times New Roman" w:hAnsi="Times New Roman" w:cs="Times New Roman"/>
        </w:rPr>
      </w:pPr>
    </w:p>
    <w:p w:rsidR="00EE237C" w:rsidRPr="00AA0098" w:rsidRDefault="00EE237C"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Default="00AE139D" w:rsidP="006054C3">
      <w:pPr>
        <w:rPr>
          <w:rFonts w:ascii="Times New Roman" w:hAnsi="Times New Roman" w:cs="Times New Roman"/>
        </w:rPr>
      </w:pPr>
    </w:p>
    <w:p w:rsidR="00F7455F" w:rsidRPr="00AA0098" w:rsidRDefault="00F7455F"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C152FA" w:rsidRDefault="00C152FA" w:rsidP="006054C3">
      <w:pPr>
        <w:rPr>
          <w:rFonts w:ascii="Times New Roman" w:hAnsi="Times New Roman" w:cs="Times New Roman"/>
        </w:rPr>
      </w:pPr>
    </w:p>
    <w:p w:rsidR="00C152FA" w:rsidRPr="00AA0098" w:rsidRDefault="00C152FA" w:rsidP="006054C3">
      <w:pPr>
        <w:rPr>
          <w:rFonts w:ascii="Times New Roman" w:hAnsi="Times New Roman" w:cs="Times New Roman"/>
        </w:rPr>
      </w:pPr>
    </w:p>
    <w:p w:rsidR="00EB6AAE" w:rsidRDefault="00EB6AAE" w:rsidP="006054C3">
      <w:pPr>
        <w:rPr>
          <w:rFonts w:ascii="Times New Roman" w:hAnsi="Times New Roman" w:cs="Times New Roman"/>
        </w:rPr>
      </w:pPr>
    </w:p>
    <w:p w:rsidR="00F7455F" w:rsidRPr="00AA0098" w:rsidRDefault="00F7455F"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152FA" w:rsidRPr="00AA0098" w:rsidRDefault="00C152FA"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4"/>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5"/>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6"/>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8"/>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1"/>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286845" w:rsidP="006054C3">
      <w:pPr>
        <w:jc w:val="both"/>
        <w:rPr>
          <w:rFonts w:ascii="Times New Roman" w:hAnsi="Times New Roman" w:cs="Times New Roman"/>
          <w:b/>
          <w:bCs/>
          <w:i/>
          <w:iCs/>
          <w:color w:val="000000"/>
        </w:rPr>
      </w:pPr>
      <w:r>
        <w:rPr>
          <w:rFonts w:ascii="Times New Roman" w:hAnsi="Times New Roman" w:cs="Times New Roman"/>
          <w:b/>
          <w:bCs/>
          <w:i/>
          <w:iCs/>
          <w:color w:val="000000"/>
        </w:rPr>
        <w:t>PARTIJA 1</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Default="00E31957"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Pr="00AA0098" w:rsidRDefault="00286845"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286845" w:rsidRPr="00AA0098" w:rsidRDefault="00286845" w:rsidP="00286845">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r w:rsidRPr="00AA0098">
        <w:rPr>
          <w:rFonts w:cs="Times New Roman"/>
          <w:color w:val="000000"/>
          <w:sz w:val="22"/>
          <w:szCs w:val="22"/>
        </w:rPr>
        <w:t>FINANSIJSKI DIO PONUDE</w:t>
      </w:r>
    </w:p>
    <w:p w:rsidR="00286845" w:rsidRPr="00AA0098" w:rsidRDefault="00286845" w:rsidP="00286845">
      <w:pPr>
        <w:jc w:val="both"/>
        <w:rPr>
          <w:rFonts w:ascii="Times New Roman" w:hAnsi="Times New Roman" w:cs="Times New Roman"/>
          <w:b/>
          <w:bCs/>
          <w:i/>
          <w:iCs/>
          <w:color w:val="000000"/>
        </w:rPr>
      </w:pPr>
    </w:p>
    <w:p w:rsidR="00286845" w:rsidRPr="00AA0098" w:rsidRDefault="00286845" w:rsidP="00286845">
      <w:pPr>
        <w:jc w:val="both"/>
        <w:rPr>
          <w:rFonts w:ascii="Times New Roman" w:hAnsi="Times New Roman" w:cs="Times New Roman"/>
          <w:b/>
          <w:bCs/>
          <w:i/>
          <w:iCs/>
          <w:color w:val="000000"/>
        </w:rPr>
      </w:pPr>
      <w:r>
        <w:rPr>
          <w:rFonts w:ascii="Times New Roman" w:hAnsi="Times New Roman" w:cs="Times New Roman"/>
          <w:b/>
          <w:bCs/>
          <w:i/>
          <w:iCs/>
          <w:color w:val="000000"/>
        </w:rPr>
        <w:t>PARTIJA 2</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286845" w:rsidRPr="00AA0098" w:rsidTr="004B3E1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4B3E16">
        <w:trPr>
          <w:trHeight w:val="320"/>
        </w:trPr>
        <w:tc>
          <w:tcPr>
            <w:tcW w:w="5725" w:type="dxa"/>
            <w:gridSpan w:val="5"/>
            <w:tcBorders>
              <w:top w:val="nil"/>
              <w:left w:val="single" w:sz="8" w:space="0" w:color="auto"/>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4B3E16">
        <w:trPr>
          <w:trHeight w:val="320"/>
        </w:trPr>
        <w:tc>
          <w:tcPr>
            <w:tcW w:w="5725" w:type="dxa"/>
            <w:gridSpan w:val="5"/>
            <w:tcBorders>
              <w:top w:val="nil"/>
              <w:left w:val="single" w:sz="8" w:space="0" w:color="auto"/>
              <w:bottom w:val="single" w:sz="4" w:space="0" w:color="auto"/>
              <w:right w:val="single" w:sz="8" w:space="0" w:color="000000"/>
            </w:tcBorders>
            <w:vAlign w:val="center"/>
          </w:tcPr>
          <w:p w:rsidR="00286845" w:rsidRPr="00AA0098" w:rsidRDefault="00286845" w:rsidP="004B3E16">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286845" w:rsidRPr="00AA0098" w:rsidRDefault="00286845" w:rsidP="00286845">
      <w:pPr>
        <w:jc w:val="both"/>
        <w:rPr>
          <w:rFonts w:ascii="Times New Roman" w:hAnsi="Times New Roman" w:cs="Times New Roman"/>
          <w:color w:val="000000"/>
        </w:rPr>
      </w:pPr>
    </w:p>
    <w:p w:rsidR="00286845" w:rsidRPr="00AA0098" w:rsidRDefault="00286845" w:rsidP="00286845">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86845" w:rsidRPr="00AA0098" w:rsidTr="004B3E16">
        <w:trPr>
          <w:trHeight w:val="375"/>
        </w:trPr>
        <w:tc>
          <w:tcPr>
            <w:tcW w:w="4109" w:type="dxa"/>
            <w:vAlign w:val="center"/>
          </w:tcPr>
          <w:p w:rsidR="00286845" w:rsidRPr="00AA0098" w:rsidRDefault="00286845" w:rsidP="004B3E16">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365 dana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286845" w:rsidRPr="00AA0098" w:rsidTr="004B3E16">
        <w:trPr>
          <w:trHeight w:val="468"/>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286845" w:rsidRPr="00AA0098" w:rsidRDefault="00286845" w:rsidP="00286845">
      <w:pPr>
        <w:jc w:val="both"/>
        <w:rPr>
          <w:rFonts w:ascii="Times New Roman" w:hAnsi="Times New Roman" w:cs="Times New Roman"/>
          <w:color w:val="000000"/>
          <w:lang w:val="sr-Latn-CS"/>
        </w:rPr>
      </w:pPr>
    </w:p>
    <w:p w:rsidR="00286845" w:rsidRPr="00AA0098" w:rsidRDefault="00286845" w:rsidP="00286845">
      <w:pPr>
        <w:ind w:firstLine="426"/>
        <w:jc w:val="both"/>
        <w:rPr>
          <w:rFonts w:ascii="Times New Roman" w:hAnsi="Times New Roman" w:cs="Times New Roman"/>
          <w:color w:val="000000"/>
          <w:lang w:val="sr-Latn-CS"/>
        </w:rPr>
      </w:pP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286845" w:rsidRPr="00AA0098" w:rsidRDefault="00286845" w:rsidP="00286845">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286845" w:rsidRPr="00AA0098" w:rsidRDefault="00286845" w:rsidP="00286845">
      <w:pPr>
        <w:jc w:val="both"/>
        <w:rPr>
          <w:rFonts w:ascii="Times New Roman" w:hAnsi="Times New Roman" w:cs="Times New Roman"/>
          <w:color w:val="000000"/>
          <w:lang w:val="sr-Latn-CS"/>
        </w:rPr>
      </w:pPr>
    </w:p>
    <w:p w:rsidR="00286845" w:rsidRDefault="00286845"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t>IZJAVA O NEPOSTOJANJU SUKOBA INTERESA NA STRANI PONUĐAČA,PODNOSIOCA ZAJEDNIČKE PONUDE, PODIZVOĐAČA /PODUGOVARAČA</w:t>
      </w:r>
      <w:r w:rsidRPr="00AA0098">
        <w:rPr>
          <w:rStyle w:val="FootnoteReference"/>
          <w:rFonts w:cs="Times New Roman"/>
          <w:color w:val="000000"/>
          <w:sz w:val="22"/>
          <w:szCs w:val="22"/>
        </w:rPr>
        <w:footnoteReference w:id="12"/>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Default="006054C3" w:rsidP="006054C3">
      <w:pPr>
        <w:jc w:val="both"/>
        <w:rPr>
          <w:rFonts w:ascii="Times New Roman" w:hAnsi="Times New Roman" w:cs="Times New Roman"/>
          <w:color w:val="000000"/>
        </w:rPr>
      </w:pPr>
    </w:p>
    <w:p w:rsidR="00986AA4" w:rsidRPr="004B63E1" w:rsidRDefault="00986AA4" w:rsidP="006054C3">
      <w:pPr>
        <w:jc w:val="both"/>
        <w:rPr>
          <w:rFonts w:ascii="Times New Roman" w:hAnsi="Times New Roman" w:cs="Times New Roman"/>
          <w:color w:val="000000"/>
        </w:rPr>
      </w:pPr>
      <w:r w:rsidRPr="004B63E1">
        <w:rPr>
          <w:rFonts w:ascii="Times New Roman" w:hAnsi="Times New Roman" w:cs="Times New Roman"/>
          <w:color w:val="000000"/>
        </w:rPr>
        <w:t>Za partiju 1 i 2</w:t>
      </w: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color w:val="000000"/>
        </w:rPr>
        <w:t>Ovaj ugovor zaključen je  između:</w:t>
      </w:r>
    </w:p>
    <w:p w:rsidR="006054C3" w:rsidRPr="004B63E1" w:rsidRDefault="006054C3" w:rsidP="006054C3">
      <w:pPr>
        <w:jc w:val="both"/>
        <w:rPr>
          <w:rFonts w:ascii="Times New Roman" w:hAnsi="Times New Roman" w:cs="Times New Roman"/>
          <w:color w:val="000000"/>
        </w:rPr>
      </w:pP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b/>
          <w:bCs/>
          <w:color w:val="000000"/>
        </w:rPr>
        <w:t>Naručioca: OPŠTINA BUDVA</w:t>
      </w:r>
      <w:r w:rsidRPr="004B63E1">
        <w:rPr>
          <w:rFonts w:ascii="Times New Roman" w:hAnsi="Times New Roman" w:cs="Times New Roman"/>
          <w:color w:val="000000"/>
        </w:rPr>
        <w:t xml:space="preserve"> sa sjedištem u Budvi, ulica Trg Sunca 3, PIB: </w:t>
      </w:r>
      <w:r w:rsidRPr="004B63E1">
        <w:rPr>
          <w:rStyle w:val="Strong"/>
          <w:rFonts w:ascii="Times New Roman" w:hAnsi="Times New Roman" w:cs="Times New Roman"/>
          <w:b w:val="0"/>
        </w:rPr>
        <w:t>02005409</w:t>
      </w:r>
      <w:r w:rsidRPr="004B63E1">
        <w:rPr>
          <w:rFonts w:ascii="Times New Roman" w:hAnsi="Times New Roman" w:cs="Times New Roman"/>
          <w:color w:val="000000"/>
        </w:rPr>
        <w:t xml:space="preserve">, Matični broj: </w:t>
      </w:r>
      <w:r w:rsidRPr="004B63E1">
        <w:rPr>
          <w:rStyle w:val="Strong"/>
          <w:rFonts w:ascii="Times New Roman" w:hAnsi="Times New Roman" w:cs="Times New Roman"/>
          <w:b w:val="0"/>
        </w:rPr>
        <w:t>02005409</w:t>
      </w:r>
      <w:r w:rsidRPr="004B63E1">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4B63E1" w:rsidRDefault="006054C3" w:rsidP="00D12714">
      <w:pPr>
        <w:pStyle w:val="NoSpacing"/>
        <w:rPr>
          <w:rFonts w:ascii="Times New Roman" w:hAnsi="Times New Roman" w:cs="Times New Roman"/>
          <w:sz w:val="22"/>
          <w:szCs w:val="22"/>
        </w:rPr>
      </w:pPr>
      <w:r w:rsidRPr="004B63E1">
        <w:rPr>
          <w:rFonts w:ascii="Times New Roman" w:hAnsi="Times New Roman" w:cs="Times New Roman"/>
          <w:sz w:val="22"/>
          <w:szCs w:val="22"/>
        </w:rPr>
        <w:t>i</w:t>
      </w:r>
    </w:p>
    <w:p w:rsidR="00916F5C" w:rsidRPr="004B63E1" w:rsidRDefault="00916F5C" w:rsidP="00916F5C">
      <w:pPr>
        <w:jc w:val="both"/>
        <w:rPr>
          <w:rFonts w:ascii="Times New Roman" w:hAnsi="Times New Roman" w:cs="Times New Roman"/>
          <w:color w:val="000000"/>
        </w:rPr>
      </w:pPr>
      <w:r w:rsidRPr="004B63E1">
        <w:rPr>
          <w:rFonts w:ascii="Times New Roman" w:hAnsi="Times New Roman" w:cs="Times New Roman"/>
          <w:b/>
          <w:bCs/>
          <w:color w:val="000000"/>
        </w:rPr>
        <w:t>Ponuđača</w:t>
      </w:r>
      <w:r w:rsidRPr="004B63E1">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0E4244" w:rsidRPr="004B63E1" w:rsidRDefault="000E4244" w:rsidP="00916F5C">
      <w:pPr>
        <w:rPr>
          <w:rFonts w:ascii="Times New Roman" w:hAnsi="Times New Roman" w:cs="Times New Roman"/>
          <w:b/>
          <w:lang w:val="sl-SI"/>
        </w:rPr>
      </w:pPr>
    </w:p>
    <w:p w:rsidR="0070543B" w:rsidRDefault="0070543B" w:rsidP="0070543B">
      <w:pPr>
        <w:jc w:val="center"/>
        <w:rPr>
          <w:rFonts w:ascii="Times New Roman" w:hAnsi="Times New Roman" w:cs="Times New Roman"/>
          <w:b/>
          <w:bCs/>
          <w:color w:val="000000"/>
        </w:rPr>
      </w:pPr>
      <w:r w:rsidRPr="004B63E1">
        <w:rPr>
          <w:rFonts w:ascii="Times New Roman" w:hAnsi="Times New Roman" w:cs="Times New Roman"/>
          <w:b/>
          <w:bCs/>
          <w:color w:val="000000"/>
        </w:rPr>
        <w:t>OSNOV UGOVORA</w:t>
      </w:r>
    </w:p>
    <w:p w:rsidR="00C152FA" w:rsidRPr="004B63E1" w:rsidRDefault="00C152FA" w:rsidP="0070543B">
      <w:pPr>
        <w:jc w:val="center"/>
        <w:rPr>
          <w:rFonts w:ascii="Times New Roman" w:hAnsi="Times New Roman" w:cs="Times New Roman"/>
          <w:b/>
          <w:bCs/>
          <w:color w:val="000000"/>
        </w:rPr>
      </w:pPr>
    </w:p>
    <w:p w:rsidR="0070543B" w:rsidRPr="004B63E1" w:rsidRDefault="004B3E16" w:rsidP="0070543B">
      <w:pPr>
        <w:jc w:val="both"/>
        <w:rPr>
          <w:rFonts w:ascii="Times New Roman" w:hAnsi="Times New Roman" w:cs="Times New Roman"/>
          <w:color w:val="000000"/>
        </w:rPr>
      </w:pPr>
      <w:r w:rsidRPr="004B63E1">
        <w:rPr>
          <w:rFonts w:ascii="Times New Roman" w:hAnsi="Times New Roman" w:cs="Times New Roman"/>
          <w:color w:val="000000"/>
        </w:rPr>
        <w:t>Zahtjev za dostavljanje ponuda</w:t>
      </w:r>
      <w:r w:rsidR="0070543B" w:rsidRPr="004B63E1">
        <w:rPr>
          <w:rFonts w:ascii="Times New Roman" w:hAnsi="Times New Roman" w:cs="Times New Roman"/>
          <w:color w:val="000000"/>
        </w:rPr>
        <w:t xml:space="preserve"> za postupak nabavke </w:t>
      </w:r>
      <w:r w:rsidR="007572E8" w:rsidRPr="004B63E1">
        <w:rPr>
          <w:rFonts w:ascii="Times New Roman" w:hAnsi="Times New Roman" w:cs="Times New Roman"/>
          <w:color w:val="000000"/>
        </w:rPr>
        <w:t>male vrijednosti</w:t>
      </w:r>
      <w:r w:rsidR="0070543B" w:rsidRPr="004B63E1">
        <w:rPr>
          <w:rFonts w:ascii="Times New Roman" w:hAnsi="Times New Roman" w:cs="Times New Roman"/>
          <w:color w:val="000000"/>
        </w:rPr>
        <w:t xml:space="preserve"> za nabavku </w:t>
      </w:r>
      <w:r w:rsidR="00986AA4" w:rsidRPr="004B63E1">
        <w:rPr>
          <w:rFonts w:ascii="Times New Roman" w:hAnsi="Times New Roman" w:cs="Times New Roman"/>
          <w:color w:val="000000"/>
        </w:rPr>
        <w:t>usluge štampanja</w:t>
      </w:r>
      <w:r w:rsidR="0070543B" w:rsidRPr="004B63E1">
        <w:rPr>
          <w:rFonts w:ascii="Times New Roman" w:hAnsi="Times New Roman" w:cs="Times New Roman"/>
          <w:color w:val="000000"/>
        </w:rPr>
        <w:t xml:space="preserve"> za potrebe protokola, </w:t>
      </w:r>
      <w:r w:rsidR="00986AA4" w:rsidRPr="004B63E1">
        <w:rPr>
          <w:rFonts w:ascii="Times New Roman" w:hAnsi="Times New Roman" w:cs="Times New Roman"/>
          <w:color w:val="000000"/>
        </w:rPr>
        <w:t>po partijama</w:t>
      </w:r>
      <w:r w:rsidR="0070543B" w:rsidRPr="004B63E1">
        <w:rPr>
          <w:rFonts w:ascii="Times New Roman" w:hAnsi="Times New Roman" w:cs="Times New Roman"/>
          <w:color w:val="000000"/>
        </w:rPr>
        <w:t xml:space="preserve"> </w:t>
      </w:r>
      <w:r w:rsidR="0070543B" w:rsidRPr="004B63E1">
        <w:rPr>
          <w:rFonts w:ascii="Times New Roman" w:hAnsi="Times New Roman" w:cs="Times New Roman"/>
          <w:iCs/>
          <w:color w:val="000000"/>
        </w:rPr>
        <w:t>b</w:t>
      </w:r>
      <w:r w:rsidR="0070543B" w:rsidRPr="004B63E1">
        <w:rPr>
          <w:rFonts w:ascii="Times New Roman" w:hAnsi="Times New Roman" w:cs="Times New Roman"/>
          <w:color w:val="000000"/>
        </w:rPr>
        <w:t xml:space="preserve">roj: </w:t>
      </w:r>
      <w:r w:rsidR="007572E8" w:rsidRPr="004B63E1">
        <w:rPr>
          <w:rFonts w:ascii="Times New Roman" w:hAnsi="Times New Roman" w:cs="Times New Roman"/>
          <w:color w:val="000000"/>
        </w:rPr>
        <w:t>___________</w:t>
      </w:r>
      <w:r w:rsidR="0070543B"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___________</w:t>
      </w:r>
      <w:r w:rsidR="0070543B" w:rsidRPr="004B63E1">
        <w:rPr>
          <w:rFonts w:ascii="Times New Roman" w:hAnsi="Times New Roman" w:cs="Times New Roman"/>
          <w:color w:val="000000"/>
        </w:rPr>
        <w:t>.godine;</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 xml:space="preserve">Broj i datum </w:t>
      </w:r>
      <w:r w:rsidR="004B3E16" w:rsidRPr="004B63E1">
        <w:rPr>
          <w:rFonts w:ascii="Times New Roman" w:hAnsi="Times New Roman" w:cs="Times New Roman"/>
          <w:color w:val="000000"/>
        </w:rPr>
        <w:t>Obavještenja o ishodu postupka nabavke male vrijednosti</w:t>
      </w:r>
      <w:r w:rsidRPr="004B63E1">
        <w:rPr>
          <w:rFonts w:ascii="Times New Roman" w:hAnsi="Times New Roman" w:cs="Times New Roman"/>
          <w:color w:val="000000"/>
        </w:rPr>
        <w:t xml:space="preserve">: </w:t>
      </w:r>
      <w:r w:rsidR="007572E8" w:rsidRPr="004B63E1">
        <w:rPr>
          <w:rFonts w:ascii="Times New Roman" w:hAnsi="Times New Roman" w:cs="Times New Roman"/>
          <w:color w:val="000000"/>
        </w:rPr>
        <w:t>__________</w:t>
      </w:r>
      <w:r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 xml:space="preserve"> __________ </w:t>
      </w:r>
      <w:r w:rsidRPr="004B63E1">
        <w:rPr>
          <w:rFonts w:ascii="Times New Roman" w:hAnsi="Times New Roman" w:cs="Times New Roman"/>
          <w:color w:val="000000"/>
        </w:rPr>
        <w:t>godine;</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 xml:space="preserve">Ponuda ponuđača </w:t>
      </w:r>
      <w:r w:rsidR="007572E8" w:rsidRPr="004B63E1">
        <w:rPr>
          <w:rFonts w:ascii="Times New Roman" w:hAnsi="Times New Roman" w:cs="Times New Roman"/>
          <w:color w:val="000000"/>
        </w:rPr>
        <w:t>_________</w:t>
      </w:r>
      <w:r w:rsidRPr="004B63E1">
        <w:rPr>
          <w:rFonts w:ascii="Times New Roman" w:hAnsi="Times New Roman" w:cs="Times New Roman"/>
          <w:color w:val="000000"/>
        </w:rPr>
        <w:t xml:space="preserve">, broj </w:t>
      </w:r>
      <w:r w:rsidR="007572E8" w:rsidRPr="004B63E1">
        <w:rPr>
          <w:rFonts w:ascii="Times New Roman" w:hAnsi="Times New Roman" w:cs="Times New Roman"/>
          <w:color w:val="000000"/>
        </w:rPr>
        <w:t>___________</w:t>
      </w:r>
      <w:r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_____________</w:t>
      </w:r>
      <w:r w:rsidRPr="004B63E1">
        <w:rPr>
          <w:rFonts w:ascii="Times New Roman" w:hAnsi="Times New Roman" w:cs="Times New Roman"/>
          <w:color w:val="000000"/>
        </w:rPr>
        <w:t>godine.</w:t>
      </w:r>
    </w:p>
    <w:p w:rsidR="004B3E16" w:rsidRPr="004B63E1" w:rsidRDefault="004B3E16" w:rsidP="0070543B">
      <w:pPr>
        <w:jc w:val="both"/>
        <w:rPr>
          <w:rFonts w:ascii="Times New Roman" w:hAnsi="Times New Roman" w:cs="Times New Roman"/>
          <w:color w:val="000000"/>
        </w:rPr>
      </w:pPr>
    </w:p>
    <w:p w:rsidR="004B3E16" w:rsidRPr="004B63E1" w:rsidRDefault="004B3E16" w:rsidP="004B3E16">
      <w:pPr>
        <w:jc w:val="center"/>
        <w:rPr>
          <w:rFonts w:ascii="Times New Roman" w:hAnsi="Times New Roman" w:cs="Times New Roman"/>
          <w:b/>
          <w:color w:val="000000"/>
        </w:rPr>
      </w:pPr>
      <w:r w:rsidRPr="004B63E1">
        <w:rPr>
          <w:rFonts w:ascii="Times New Roman" w:hAnsi="Times New Roman" w:cs="Times New Roman"/>
          <w:b/>
          <w:color w:val="000000"/>
        </w:rPr>
        <w:t>Član 1</w:t>
      </w:r>
    </w:p>
    <w:p w:rsidR="004B3E16" w:rsidRPr="004B63E1" w:rsidRDefault="000E4244" w:rsidP="004B3E16">
      <w:pPr>
        <w:jc w:val="both"/>
        <w:rPr>
          <w:rFonts w:ascii="Times New Roman" w:hAnsi="Times New Roman" w:cs="Times New Roman"/>
          <w:lang w:val="sl-SI"/>
        </w:rPr>
      </w:pPr>
      <w:r w:rsidRPr="004B63E1">
        <w:rPr>
          <w:rFonts w:ascii="Times New Roman" w:eastAsia="Times New Roman" w:hAnsi="Times New Roman" w:cs="Times New Roman"/>
          <w:lang w:val="sl-SI"/>
        </w:rPr>
        <w:t xml:space="preserve">Predmet ovog ugovora je nabavka usluge štampanja za potrebe protokola, za partiju broj ________________, </w:t>
      </w:r>
      <w:r w:rsidR="004B3E16" w:rsidRPr="004B63E1">
        <w:rPr>
          <w:rFonts w:ascii="Times New Roman" w:hAnsi="Times New Roman" w:cs="Times New Roman"/>
          <w:lang w:val="pl-PL"/>
        </w:rPr>
        <w:t xml:space="preserve">prema Zahtjevu za dostavljanje ponuda za postupak nabavke male vrijednosti za nabavku usluge štampanja za poretebe protokola, po partijama, broj __________ od _______ godine i </w:t>
      </w:r>
      <w:r w:rsidR="004B3E16" w:rsidRPr="004B63E1">
        <w:rPr>
          <w:rFonts w:ascii="Times New Roman" w:hAnsi="Times New Roman" w:cs="Times New Roman"/>
          <w:color w:val="000000"/>
        </w:rPr>
        <w:t>Obavještenju o ishodu postupka nabavke male vrijednosti</w:t>
      </w:r>
      <w:r w:rsidR="004B3E16" w:rsidRPr="004B63E1">
        <w:rPr>
          <w:rFonts w:ascii="Times New Roman" w:hAnsi="Times New Roman" w:cs="Times New Roman"/>
          <w:lang w:val="pl-PL"/>
        </w:rPr>
        <w:t xml:space="preserve"> broj _______ od ______ godine i prema ponudi IZVRŠIOCA sa broj </w:t>
      </w:r>
      <w:r w:rsidR="004B3E16" w:rsidRPr="004B63E1">
        <w:rPr>
          <w:rFonts w:ascii="Times New Roman" w:hAnsi="Times New Roman" w:cs="Times New Roman"/>
          <w:lang w:val="sl-SI"/>
        </w:rPr>
        <w:t>____________________</w:t>
      </w:r>
    </w:p>
    <w:p w:rsidR="004B3E16" w:rsidRPr="004B63E1" w:rsidRDefault="004B3E16" w:rsidP="004B3E16">
      <w:pPr>
        <w:jc w:val="center"/>
        <w:rPr>
          <w:rFonts w:ascii="Times New Roman" w:hAnsi="Times New Roman" w:cs="Times New Roman"/>
          <w:lang w:val="sv-SE"/>
        </w:rPr>
      </w:pPr>
    </w:p>
    <w:p w:rsidR="004B3E16" w:rsidRPr="004B63E1" w:rsidRDefault="004B3E16" w:rsidP="004B3E16">
      <w:pPr>
        <w:jc w:val="center"/>
        <w:rPr>
          <w:rFonts w:ascii="Times New Roman" w:hAnsi="Times New Roman" w:cs="Times New Roman"/>
          <w:b/>
          <w:lang w:val="sv-SE"/>
        </w:rPr>
      </w:pPr>
      <w:r w:rsidRPr="004B63E1">
        <w:rPr>
          <w:rFonts w:ascii="Times New Roman" w:hAnsi="Times New Roman" w:cs="Times New Roman"/>
          <w:b/>
          <w:lang w:val="sv-SE"/>
        </w:rPr>
        <w:t>Član 2</w:t>
      </w:r>
    </w:p>
    <w:p w:rsidR="004B3E16" w:rsidRPr="004B63E1" w:rsidRDefault="004B3E16" w:rsidP="004B3E16">
      <w:pPr>
        <w:jc w:val="both"/>
        <w:rPr>
          <w:rFonts w:ascii="Times New Roman" w:hAnsi="Times New Roman" w:cs="Times New Roman"/>
          <w:lang w:val="sl-SI"/>
        </w:rPr>
      </w:pPr>
      <w:r w:rsidRPr="004B63E1">
        <w:rPr>
          <w:rFonts w:ascii="Times New Roman" w:hAnsi="Times New Roman" w:cs="Times New Roman"/>
          <w:lang w:val="sv-SE"/>
        </w:rPr>
        <w:t>Izv</w:t>
      </w:r>
      <w:r w:rsidRPr="004B63E1">
        <w:rPr>
          <w:rFonts w:ascii="Times New Roman" w:hAnsi="Times New Roman" w:cs="Times New Roman"/>
          <w:lang w:val="sr-Latn-CS"/>
        </w:rPr>
        <w:t>ršilac</w:t>
      </w:r>
      <w:r w:rsidRPr="004B63E1">
        <w:rPr>
          <w:rFonts w:ascii="Times New Roman" w:hAnsi="Times New Roman" w:cs="Times New Roman"/>
          <w:lang w:val="sv-SE"/>
        </w:rPr>
        <w:t xml:space="preserve"> se obavezuje da će </w:t>
      </w:r>
      <w:r w:rsidRPr="004B63E1">
        <w:rPr>
          <w:rFonts w:ascii="Times New Roman" w:hAnsi="Times New Roman" w:cs="Times New Roman"/>
          <w:lang w:val="sr-Latn-CS"/>
        </w:rPr>
        <w:t xml:space="preserve">pružiti usluge </w:t>
      </w:r>
      <w:r w:rsidRPr="004B63E1">
        <w:rPr>
          <w:rFonts w:ascii="Times New Roman" w:hAnsi="Times New Roman" w:cs="Times New Roman"/>
          <w:lang w:val="sv-SE"/>
        </w:rPr>
        <w:t>navedene u članu 1 ovog Ugovora</w:t>
      </w:r>
      <w:r w:rsidR="000E4244" w:rsidRPr="004B63E1">
        <w:rPr>
          <w:rFonts w:ascii="Times New Roman" w:hAnsi="Times New Roman" w:cs="Times New Roman"/>
          <w:lang w:val="sv-SE"/>
        </w:rPr>
        <w:t xml:space="preserve"> sukcesivno prema zahtjevu Naručioca, u svemu </w:t>
      </w:r>
      <w:r w:rsidRPr="004B63E1">
        <w:rPr>
          <w:rFonts w:ascii="Times New Roman" w:hAnsi="Times New Roman" w:cs="Times New Roman"/>
          <w:lang w:val="sv-SE"/>
        </w:rPr>
        <w:t>prema</w:t>
      </w:r>
      <w:r w:rsidRPr="004B63E1">
        <w:rPr>
          <w:rFonts w:ascii="Times New Roman" w:hAnsi="Times New Roman" w:cs="Times New Roman"/>
          <w:lang w:val="sr-Latn-CS"/>
        </w:rPr>
        <w:t xml:space="preserve"> Specifikaciji i</w:t>
      </w:r>
      <w:r w:rsidRPr="004B63E1">
        <w:rPr>
          <w:rFonts w:ascii="Times New Roman" w:hAnsi="Times New Roman" w:cs="Times New Roman"/>
          <w:lang w:val="sv-SE"/>
        </w:rPr>
        <w:t xml:space="preserve"> prihvaćenoj Ponudi br</w:t>
      </w:r>
      <w:r w:rsidRPr="004B63E1">
        <w:rPr>
          <w:rFonts w:ascii="Times New Roman" w:hAnsi="Times New Roman" w:cs="Times New Roman"/>
          <w:lang w:val="sl-SI"/>
        </w:rPr>
        <w:t>. ___________  od __________ godine koj</w:t>
      </w:r>
      <w:r w:rsidRPr="004B63E1">
        <w:rPr>
          <w:rFonts w:ascii="Times New Roman" w:hAnsi="Times New Roman" w:cs="Times New Roman"/>
          <w:lang w:val="sr-Latn-CS"/>
        </w:rPr>
        <w:t>a</w:t>
      </w:r>
      <w:r w:rsidRPr="004B63E1">
        <w:rPr>
          <w:rFonts w:ascii="Times New Roman" w:hAnsi="Times New Roman" w:cs="Times New Roman"/>
          <w:lang w:val="sl-SI"/>
        </w:rPr>
        <w:t xml:space="preserve"> čin</w:t>
      </w:r>
      <w:r w:rsidRPr="004B63E1">
        <w:rPr>
          <w:rFonts w:ascii="Times New Roman" w:hAnsi="Times New Roman" w:cs="Times New Roman"/>
          <w:lang w:val="sr-Latn-CS"/>
        </w:rPr>
        <w:t>i</w:t>
      </w:r>
      <w:r w:rsidRPr="004B63E1">
        <w:rPr>
          <w:rFonts w:ascii="Times New Roman" w:hAnsi="Times New Roman" w:cs="Times New Roman"/>
          <w:lang w:val="sl-SI"/>
        </w:rPr>
        <w:t xml:space="preserve"> sastavni dio Ugovora.</w:t>
      </w:r>
    </w:p>
    <w:p w:rsidR="004B3E16" w:rsidRPr="004B63E1" w:rsidRDefault="004B3E16" w:rsidP="004B3E16">
      <w:pPr>
        <w:rPr>
          <w:rFonts w:ascii="Times New Roman" w:hAnsi="Times New Roman" w:cs="Times New Roman"/>
          <w:lang w:val="sl-SI"/>
        </w:rPr>
      </w:pPr>
    </w:p>
    <w:p w:rsidR="004B3E16" w:rsidRPr="004B63E1" w:rsidRDefault="004B3E16" w:rsidP="004B3E16">
      <w:pPr>
        <w:jc w:val="both"/>
        <w:rPr>
          <w:rFonts w:ascii="Times New Roman" w:hAnsi="Times New Roman" w:cs="Times New Roman"/>
          <w:lang w:val="sr-Latn-CS"/>
        </w:rPr>
      </w:pPr>
      <w:r w:rsidRPr="004B63E1">
        <w:rPr>
          <w:rFonts w:ascii="Times New Roman" w:hAnsi="Times New Roman" w:cs="Times New Roman"/>
          <w:lang w:val="sl-SI"/>
        </w:rPr>
        <w:t xml:space="preserve">Za </w:t>
      </w:r>
      <w:r w:rsidRPr="004B63E1">
        <w:rPr>
          <w:rFonts w:ascii="Times New Roman" w:hAnsi="Times New Roman" w:cs="Times New Roman"/>
          <w:lang w:val="sr-Latn-CS"/>
        </w:rPr>
        <w:t>pruž</w:t>
      </w:r>
      <w:r w:rsidRPr="004B63E1">
        <w:rPr>
          <w:rFonts w:ascii="Times New Roman" w:hAnsi="Times New Roman" w:cs="Times New Roman"/>
          <w:lang w:val="sl-SI"/>
        </w:rPr>
        <w:t xml:space="preserve">ene </w:t>
      </w:r>
      <w:r w:rsidRPr="004B63E1">
        <w:rPr>
          <w:rFonts w:ascii="Times New Roman" w:hAnsi="Times New Roman" w:cs="Times New Roman"/>
          <w:lang w:val="sr-Latn-CS"/>
        </w:rPr>
        <w:t>usluge</w:t>
      </w:r>
      <w:r w:rsidRPr="004B63E1">
        <w:rPr>
          <w:rFonts w:ascii="Times New Roman" w:hAnsi="Times New Roman" w:cs="Times New Roman"/>
          <w:lang w:val="sl-SI"/>
        </w:rPr>
        <w:t xml:space="preserve"> Izvršilac je dužan ispostaviti Naručiocu fakturu potpisanu od ovlašćenog lica.</w:t>
      </w:r>
      <w:r w:rsidRPr="004B63E1">
        <w:rPr>
          <w:rFonts w:ascii="Times New Roman" w:hAnsi="Times New Roman" w:cs="Times New Roman"/>
          <w:lang w:val="sr-Latn-CS"/>
        </w:rPr>
        <w:t xml:space="preserve"> Faktura mora sadržati broj ugovora po kojem se plaćanje vrši.</w:t>
      </w:r>
    </w:p>
    <w:p w:rsidR="004B3E16" w:rsidRPr="004B63E1" w:rsidRDefault="004B3E16" w:rsidP="004B3E16">
      <w:pPr>
        <w:jc w:val="both"/>
        <w:rPr>
          <w:rFonts w:ascii="Times New Roman" w:hAnsi="Times New Roman" w:cs="Times New Roman"/>
          <w:b/>
          <w:lang w:val="sr-Latn-CS"/>
        </w:rPr>
      </w:pPr>
    </w:p>
    <w:p w:rsidR="004B3E16" w:rsidRPr="004B63E1" w:rsidRDefault="004B3E16" w:rsidP="004B3E16">
      <w:pPr>
        <w:jc w:val="center"/>
        <w:rPr>
          <w:rFonts w:ascii="Times New Roman" w:hAnsi="Times New Roman" w:cs="Times New Roman"/>
          <w:b/>
          <w:lang w:val="pl-PL"/>
        </w:rPr>
      </w:pPr>
      <w:r w:rsidRPr="004B63E1">
        <w:rPr>
          <w:rFonts w:ascii="Times New Roman" w:hAnsi="Times New Roman" w:cs="Times New Roman"/>
          <w:b/>
          <w:lang w:val="pl-PL"/>
        </w:rPr>
        <w:t>II   CIJENA I NAČIN PLAĆANJA</w:t>
      </w:r>
    </w:p>
    <w:p w:rsidR="004B3E16" w:rsidRPr="004B63E1" w:rsidRDefault="004B3E16" w:rsidP="004B3E16">
      <w:pPr>
        <w:jc w:val="center"/>
        <w:rPr>
          <w:rFonts w:ascii="Times New Roman" w:hAnsi="Times New Roman" w:cs="Times New Roman"/>
          <w:b/>
          <w:color w:val="000000"/>
          <w:lang w:val="pl-PL"/>
        </w:rPr>
      </w:pPr>
      <w:r w:rsidRPr="004B63E1">
        <w:rPr>
          <w:rFonts w:ascii="Times New Roman" w:hAnsi="Times New Roman" w:cs="Times New Roman"/>
          <w:b/>
          <w:color w:val="000000"/>
          <w:lang w:val="pl-PL"/>
        </w:rPr>
        <w:t>Član 3</w:t>
      </w:r>
    </w:p>
    <w:p w:rsidR="004B3E16" w:rsidRPr="004B63E1" w:rsidRDefault="004B3E16" w:rsidP="004B3E16">
      <w:pPr>
        <w:jc w:val="both"/>
        <w:rPr>
          <w:rFonts w:ascii="Times New Roman" w:hAnsi="Times New Roman" w:cs="Times New Roman"/>
          <w:color w:val="000000"/>
          <w:lang w:val="sr-Latn-CS"/>
        </w:rPr>
      </w:pPr>
      <w:r w:rsidRPr="004B63E1">
        <w:rPr>
          <w:rFonts w:ascii="Times New Roman" w:hAnsi="Times New Roman" w:cs="Times New Roman"/>
          <w:color w:val="000000"/>
          <w:lang w:val="sr-Latn-CS"/>
        </w:rPr>
        <w:t>Ukupna cijena za usluge navedene u članu 1 ovog Ugovora iznosi ___________</w:t>
      </w:r>
      <w:r w:rsidRPr="004B63E1">
        <w:rPr>
          <w:rFonts w:ascii="Times New Roman" w:hAnsi="Times New Roman" w:cs="Times New Roman"/>
          <w:bCs/>
          <w:color w:val="000000"/>
          <w:lang w:val="sr-Latn-CS"/>
        </w:rPr>
        <w:t xml:space="preserve"> €</w:t>
      </w:r>
      <w:r w:rsidRPr="004B63E1">
        <w:rPr>
          <w:rFonts w:ascii="Times New Roman" w:hAnsi="Times New Roman" w:cs="Times New Roman"/>
          <w:color w:val="000000"/>
          <w:lang w:val="sr-Latn-CS"/>
        </w:rPr>
        <w:t xml:space="preserve"> (i slovima: ________________). U ukupnu cijenu uračunat je porez na dodatu vrijednost.</w:t>
      </w:r>
    </w:p>
    <w:p w:rsidR="004B3E16" w:rsidRPr="004B63E1" w:rsidRDefault="004B3E16" w:rsidP="004B3E16">
      <w:pPr>
        <w:jc w:val="both"/>
        <w:rPr>
          <w:rFonts w:ascii="Times New Roman" w:hAnsi="Times New Roman" w:cs="Times New Roman"/>
          <w:color w:val="000000"/>
          <w:lang w:val="sr-Latn-CS"/>
        </w:rPr>
      </w:pPr>
    </w:p>
    <w:p w:rsidR="004B3E16" w:rsidRPr="004B63E1" w:rsidRDefault="004B3E16" w:rsidP="004B3E16">
      <w:pPr>
        <w:jc w:val="both"/>
        <w:rPr>
          <w:rFonts w:ascii="Times New Roman" w:hAnsi="Times New Roman" w:cs="Times New Roman"/>
          <w:color w:val="000000"/>
          <w:lang w:val="sr-Latn-CS"/>
        </w:rPr>
      </w:pPr>
      <w:r w:rsidRPr="004B63E1">
        <w:rPr>
          <w:rFonts w:ascii="Times New Roman" w:hAnsi="Times New Roman" w:cs="Times New Roman"/>
          <w:color w:val="000000"/>
          <w:lang w:val="sr-Latn-CS"/>
        </w:rPr>
        <w:t>Naručilac se obavezuje da će</w:t>
      </w:r>
      <w:r w:rsidRPr="004B63E1">
        <w:rPr>
          <w:rFonts w:ascii="Times New Roman" w:hAnsi="Times New Roman" w:cs="Times New Roman"/>
          <w:b/>
          <w:color w:val="000000"/>
          <w:lang w:val="sr-Latn-CS"/>
        </w:rPr>
        <w:t xml:space="preserve"> </w:t>
      </w:r>
      <w:r w:rsidRPr="004B63E1">
        <w:rPr>
          <w:rFonts w:ascii="Times New Roman" w:hAnsi="Times New Roman" w:cs="Times New Roman"/>
          <w:color w:val="000000"/>
          <w:lang w:val="sr-Latn-CS"/>
        </w:rPr>
        <w:t>plaćanje vršiti  nakon izvršene usluge u roku od 20 dana od dana prijema fakture na žiro račun ___________________.</w:t>
      </w:r>
    </w:p>
    <w:p w:rsidR="004B3E16" w:rsidRPr="004B63E1" w:rsidRDefault="004B3E16" w:rsidP="004B3E16">
      <w:pPr>
        <w:jc w:val="both"/>
        <w:rPr>
          <w:rFonts w:ascii="Times New Roman" w:hAnsi="Times New Roman" w:cs="Times New Roman"/>
          <w:lang w:val="sr-Latn-CS"/>
        </w:rPr>
      </w:pPr>
    </w:p>
    <w:p w:rsidR="004B3E16" w:rsidRPr="004B63E1" w:rsidRDefault="004B3E16" w:rsidP="004B3E16">
      <w:pPr>
        <w:jc w:val="center"/>
        <w:rPr>
          <w:rFonts w:ascii="Times New Roman" w:hAnsi="Times New Roman" w:cs="Times New Roman"/>
          <w:b/>
          <w:color w:val="000000"/>
          <w:lang w:val="sr-Latn-CS"/>
        </w:rPr>
      </w:pPr>
      <w:r w:rsidRPr="004B63E1">
        <w:rPr>
          <w:rFonts w:ascii="Times New Roman" w:hAnsi="Times New Roman" w:cs="Times New Roman"/>
          <w:b/>
          <w:color w:val="000000"/>
          <w:lang w:val="sr-Latn-CS"/>
        </w:rPr>
        <w:t>III ROK</w:t>
      </w:r>
    </w:p>
    <w:p w:rsidR="004B3E16" w:rsidRPr="004B63E1" w:rsidRDefault="004B3E16" w:rsidP="004B3E16">
      <w:pPr>
        <w:jc w:val="center"/>
        <w:rPr>
          <w:rFonts w:ascii="Times New Roman" w:hAnsi="Times New Roman" w:cs="Times New Roman"/>
          <w:b/>
          <w:color w:val="000000"/>
          <w:lang w:val="sr-Latn-CS"/>
        </w:rPr>
      </w:pPr>
      <w:r w:rsidRPr="004B63E1">
        <w:rPr>
          <w:rFonts w:ascii="Times New Roman" w:hAnsi="Times New Roman" w:cs="Times New Roman"/>
          <w:b/>
          <w:color w:val="000000"/>
          <w:lang w:val="sr-Latn-CS"/>
        </w:rPr>
        <w:t>Član 4</w:t>
      </w:r>
    </w:p>
    <w:p w:rsidR="004B3E16" w:rsidRPr="004B63E1" w:rsidRDefault="004B3E16" w:rsidP="004B3E16">
      <w:pPr>
        <w:rPr>
          <w:rFonts w:ascii="Times New Roman" w:hAnsi="Times New Roman" w:cs="Times New Roman"/>
          <w:color w:val="000000"/>
          <w:lang w:val="sr-Latn-CS"/>
        </w:rPr>
      </w:pPr>
      <w:r w:rsidRPr="004B63E1">
        <w:rPr>
          <w:rFonts w:ascii="Times New Roman" w:hAnsi="Times New Roman" w:cs="Times New Roman"/>
          <w:color w:val="000000"/>
          <w:lang w:val="sr-Latn-CS"/>
        </w:rPr>
        <w:t>Ugovor se zaključuje na određeno vrijeme.</w:t>
      </w:r>
    </w:p>
    <w:p w:rsidR="004B3E16" w:rsidRPr="004B63E1" w:rsidRDefault="004B3E16" w:rsidP="004B63E1">
      <w:pPr>
        <w:rPr>
          <w:rFonts w:ascii="Times New Roman" w:hAnsi="Times New Roman" w:cs="Times New Roman"/>
          <w:b/>
          <w:bCs/>
          <w:color w:val="000000"/>
          <w:lang w:val="sr-Latn-CS"/>
        </w:rPr>
      </w:pPr>
      <w:r w:rsidRPr="004B63E1">
        <w:rPr>
          <w:rFonts w:ascii="Times New Roman" w:hAnsi="Times New Roman" w:cs="Times New Roman"/>
          <w:lang w:val="sl-SI"/>
        </w:rPr>
        <w:t>Izvršilac</w:t>
      </w:r>
      <w:r w:rsidRPr="004B63E1">
        <w:rPr>
          <w:rFonts w:ascii="Times New Roman" w:hAnsi="Times New Roman" w:cs="Times New Roman"/>
          <w:lang w:val="sr-Latn-CS"/>
        </w:rPr>
        <w:t xml:space="preserve"> se obavezuje da će </w:t>
      </w:r>
      <w:r w:rsidRPr="004B63E1">
        <w:rPr>
          <w:rFonts w:ascii="Times New Roman" w:hAnsi="Times New Roman" w:cs="Times New Roman"/>
          <w:lang w:val="sl-SI"/>
        </w:rPr>
        <w:t xml:space="preserve">usluge </w:t>
      </w:r>
      <w:r w:rsidRPr="004B63E1">
        <w:rPr>
          <w:rFonts w:ascii="Times New Roman" w:hAnsi="Times New Roman" w:cs="Times New Roman"/>
          <w:lang w:val="sr-Latn-CS"/>
        </w:rPr>
        <w:t>naveden</w:t>
      </w:r>
      <w:r w:rsidRPr="004B63E1">
        <w:rPr>
          <w:rFonts w:ascii="Times New Roman" w:hAnsi="Times New Roman" w:cs="Times New Roman"/>
          <w:lang w:val="sl-SI"/>
        </w:rPr>
        <w:t>e</w:t>
      </w:r>
      <w:r w:rsidRPr="004B63E1">
        <w:rPr>
          <w:rFonts w:ascii="Times New Roman" w:hAnsi="Times New Roman" w:cs="Times New Roman"/>
          <w:lang w:val="sr-Latn-CS"/>
        </w:rPr>
        <w:t xml:space="preserve"> u članu 1 ovog Ugovora, pružati za period  od 365 od dana potpisivanja ugovora.</w:t>
      </w:r>
    </w:p>
    <w:p w:rsidR="004B3E16" w:rsidRPr="004B63E1" w:rsidRDefault="004B3E16" w:rsidP="004B3E16">
      <w:pPr>
        <w:jc w:val="center"/>
        <w:rPr>
          <w:rFonts w:ascii="Times New Roman" w:hAnsi="Times New Roman" w:cs="Times New Roman"/>
          <w:b/>
          <w:bCs/>
          <w:color w:val="000000"/>
          <w:lang w:val="sr-Latn-CS"/>
        </w:rPr>
      </w:pPr>
    </w:p>
    <w:p w:rsidR="004B3E16" w:rsidRPr="004B63E1" w:rsidRDefault="004B3E16" w:rsidP="004B3E16">
      <w:pPr>
        <w:jc w:val="center"/>
        <w:rPr>
          <w:rFonts w:ascii="Times New Roman" w:hAnsi="Times New Roman" w:cs="Times New Roman"/>
          <w:b/>
          <w:color w:val="000000"/>
          <w:lang w:val="sl-SI"/>
        </w:rPr>
      </w:pPr>
      <w:r w:rsidRPr="004B63E1">
        <w:rPr>
          <w:rFonts w:ascii="Times New Roman" w:hAnsi="Times New Roman" w:cs="Times New Roman"/>
          <w:b/>
          <w:bCs/>
          <w:color w:val="000000"/>
          <w:lang w:val="sr-Latn-CS"/>
        </w:rPr>
        <w:t xml:space="preserve">IV  </w:t>
      </w:r>
      <w:r w:rsidRPr="004B63E1">
        <w:rPr>
          <w:rFonts w:ascii="Times New Roman" w:hAnsi="Times New Roman" w:cs="Times New Roman"/>
          <w:b/>
          <w:color w:val="000000"/>
          <w:lang w:val="sl-SI"/>
        </w:rPr>
        <w:t>OBAVEZE UGOVORNIH STRANA</w:t>
      </w:r>
    </w:p>
    <w:p w:rsidR="004B3E16" w:rsidRPr="004B63E1" w:rsidRDefault="004B3E16" w:rsidP="004B3E16">
      <w:pPr>
        <w:jc w:val="center"/>
        <w:rPr>
          <w:rFonts w:ascii="Times New Roman" w:hAnsi="Times New Roman" w:cs="Times New Roman"/>
          <w:b/>
          <w:color w:val="000000"/>
        </w:rPr>
      </w:pPr>
      <w:r w:rsidRPr="004B63E1">
        <w:rPr>
          <w:rFonts w:ascii="Times New Roman" w:hAnsi="Times New Roman" w:cs="Times New Roman"/>
          <w:b/>
          <w:color w:val="000000"/>
        </w:rPr>
        <w:t>Član 5</w:t>
      </w:r>
    </w:p>
    <w:p w:rsidR="004B3E16" w:rsidRPr="004B63E1" w:rsidRDefault="004B3E16" w:rsidP="004B3E16">
      <w:pPr>
        <w:rPr>
          <w:rFonts w:ascii="Times New Roman" w:hAnsi="Times New Roman" w:cs="Times New Roman"/>
          <w:bCs/>
        </w:rPr>
      </w:pPr>
      <w:r w:rsidRPr="004B63E1">
        <w:rPr>
          <w:rFonts w:ascii="Times New Roman" w:hAnsi="Times New Roman" w:cs="Times New Roman"/>
        </w:rPr>
        <w:t>Izvršilac</w:t>
      </w:r>
      <w:r w:rsidRPr="004B63E1">
        <w:rPr>
          <w:rFonts w:ascii="Times New Roman" w:hAnsi="Times New Roman" w:cs="Times New Roman"/>
          <w:bCs/>
        </w:rPr>
        <w:t xml:space="preserve"> se obavezuje:</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t xml:space="preserve">da </w:t>
      </w:r>
      <w:r w:rsidRPr="004B63E1">
        <w:rPr>
          <w:rFonts w:ascii="Times New Roman" w:hAnsi="Times New Roman" w:cs="Times New Roman"/>
          <w:lang w:val="sr-Latn-CS"/>
        </w:rPr>
        <w:t>usluge</w:t>
      </w:r>
      <w:r w:rsidRPr="004B63E1">
        <w:rPr>
          <w:rFonts w:ascii="Times New Roman" w:hAnsi="Times New Roman" w:cs="Times New Roman"/>
        </w:rPr>
        <w:t xml:space="preserve"> koj</w:t>
      </w:r>
      <w:r w:rsidRPr="004B63E1">
        <w:rPr>
          <w:rFonts w:ascii="Times New Roman" w:hAnsi="Times New Roman" w:cs="Times New Roman"/>
          <w:lang w:val="sr-Latn-CS"/>
        </w:rPr>
        <w:t>e</w:t>
      </w:r>
      <w:r w:rsidRPr="004B63E1">
        <w:rPr>
          <w:rFonts w:ascii="Times New Roman" w:hAnsi="Times New Roman" w:cs="Times New Roman"/>
        </w:rPr>
        <w:t xml:space="preserve"> su predmet ovog Ugovora izvodi u skladu sa važećim </w:t>
      </w:r>
      <w:r w:rsidRPr="004B63E1">
        <w:rPr>
          <w:rFonts w:ascii="Times New Roman" w:hAnsi="Times New Roman" w:cs="Times New Roman"/>
          <w:lang w:val="sr-Latn-CS"/>
        </w:rPr>
        <w:t xml:space="preserve">zakonskim </w:t>
      </w:r>
      <w:r w:rsidRPr="004B63E1">
        <w:rPr>
          <w:rFonts w:ascii="Times New Roman" w:hAnsi="Times New Roman" w:cs="Times New Roman"/>
        </w:rPr>
        <w:t xml:space="preserve">propisima, normativima i standardima za ovu vrstu </w:t>
      </w:r>
      <w:r w:rsidRPr="004B63E1">
        <w:rPr>
          <w:rFonts w:ascii="Times New Roman" w:hAnsi="Times New Roman" w:cs="Times New Roman"/>
          <w:lang w:val="sr-Latn-CS"/>
        </w:rPr>
        <w:t>posla</w:t>
      </w:r>
      <w:r w:rsidRPr="004B63E1">
        <w:rPr>
          <w:rFonts w:ascii="Times New Roman" w:hAnsi="Times New Roman" w:cs="Times New Roman"/>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lastRenderedPageBreak/>
        <w:t xml:space="preserve">da </w:t>
      </w:r>
      <w:r w:rsidRPr="004B63E1">
        <w:rPr>
          <w:rFonts w:ascii="Times New Roman" w:hAnsi="Times New Roman" w:cs="Times New Roman"/>
          <w:lang w:val="sr-Latn-CS"/>
        </w:rPr>
        <w:t>usluge</w:t>
      </w:r>
      <w:r w:rsidRPr="004B63E1">
        <w:rPr>
          <w:rFonts w:ascii="Times New Roman" w:hAnsi="Times New Roman" w:cs="Times New Roman"/>
        </w:rPr>
        <w:t xml:space="preserve"> </w:t>
      </w:r>
      <w:r w:rsidRPr="004B63E1">
        <w:rPr>
          <w:rFonts w:ascii="Times New Roman" w:hAnsi="Times New Roman" w:cs="Times New Roman"/>
          <w:lang w:val="sr-Latn-CS"/>
        </w:rPr>
        <w:t>pruža</w:t>
      </w:r>
      <w:r w:rsidRPr="004B63E1">
        <w:rPr>
          <w:rFonts w:ascii="Times New Roman" w:hAnsi="Times New Roman" w:cs="Times New Roman"/>
        </w:rPr>
        <w:t xml:space="preserve"> </w:t>
      </w:r>
      <w:r w:rsidRPr="004B63E1">
        <w:rPr>
          <w:rFonts w:ascii="Times New Roman" w:hAnsi="Times New Roman" w:cs="Times New Roman"/>
          <w:lang w:val="sr-Latn-CS"/>
        </w:rPr>
        <w:t xml:space="preserve">kvalifikovanom radnom snagom sa potrebnim </w:t>
      </w:r>
      <w:r w:rsidRPr="004B63E1">
        <w:rPr>
          <w:rFonts w:ascii="Times New Roman" w:hAnsi="Times New Roman" w:cs="Times New Roman"/>
        </w:rPr>
        <w:t>iskustvom</w:t>
      </w:r>
      <w:r w:rsidRPr="004B63E1">
        <w:rPr>
          <w:rFonts w:ascii="Times New Roman" w:hAnsi="Times New Roman" w:cs="Times New Roman"/>
          <w:lang w:val="sr-Latn-CS"/>
        </w:rPr>
        <w:t xml:space="preserve"> za ovu vrstu posla</w:t>
      </w:r>
      <w:r w:rsidRPr="004B63E1">
        <w:rPr>
          <w:rFonts w:ascii="Times New Roman" w:hAnsi="Times New Roman" w:cs="Times New Roman"/>
        </w:rPr>
        <w:t xml:space="preserve">;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t xml:space="preserve">da rukovodi izvršenjem svih </w:t>
      </w:r>
      <w:r w:rsidRPr="004B63E1">
        <w:rPr>
          <w:rFonts w:ascii="Times New Roman" w:hAnsi="Times New Roman" w:cs="Times New Roman"/>
          <w:lang w:val="sr-Latn-CS"/>
        </w:rPr>
        <w:t>usluga</w:t>
      </w:r>
      <w:r w:rsidRPr="004B63E1">
        <w:rPr>
          <w:rFonts w:ascii="Times New Roman" w:hAnsi="Times New Roman" w:cs="Times New Roman"/>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pl-PL"/>
        </w:rPr>
      </w:pPr>
      <w:r w:rsidRPr="004B63E1">
        <w:rPr>
          <w:rFonts w:ascii="Times New Roman" w:hAnsi="Times New Roman" w:cs="Times New Roman"/>
          <w:lang w:val="pl-PL"/>
        </w:rPr>
        <w:t xml:space="preserve">da obezbijedi kompletnu  dokumentaciju po kojoj se izvode </w:t>
      </w:r>
      <w:r w:rsidRPr="004B63E1">
        <w:rPr>
          <w:rFonts w:ascii="Times New Roman" w:hAnsi="Times New Roman" w:cs="Times New Roman"/>
          <w:lang w:val="sr-Latn-CS"/>
        </w:rPr>
        <w:t>usluge</w:t>
      </w:r>
      <w:r w:rsidRPr="004B63E1">
        <w:rPr>
          <w:rFonts w:ascii="Times New Roman" w:hAnsi="Times New Roman" w:cs="Times New Roman"/>
          <w:lang w:val="pl-PL"/>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bCs/>
          <w:lang w:val="pl-PL"/>
        </w:rPr>
        <w:t xml:space="preserve">da primijeni mjere zaštite na radu propisane </w:t>
      </w:r>
      <w:r w:rsidRPr="004B63E1">
        <w:rPr>
          <w:rFonts w:ascii="Times New Roman" w:hAnsi="Times New Roman" w:cs="Times New Roman"/>
          <w:bCs/>
          <w:lang w:val="sr-Latn-CS"/>
        </w:rPr>
        <w:t>z</w:t>
      </w:r>
      <w:r w:rsidRPr="004B63E1">
        <w:rPr>
          <w:rFonts w:ascii="Times New Roman" w:hAnsi="Times New Roman" w:cs="Times New Roman"/>
          <w:bCs/>
          <w:lang w:val="pl-PL"/>
        </w:rPr>
        <w:t>akonom</w:t>
      </w:r>
      <w:r w:rsidRPr="004B63E1">
        <w:rPr>
          <w:rFonts w:ascii="Times New Roman" w:hAnsi="Times New Roman" w:cs="Times New Roman"/>
          <w:bCs/>
          <w:lang w:val="sr-Latn-CS"/>
        </w:rPr>
        <w:t>,</w:t>
      </w:r>
      <w:r w:rsidRPr="004B63E1">
        <w:rPr>
          <w:rFonts w:ascii="Times New Roman" w:hAnsi="Times New Roman" w:cs="Times New Roman"/>
          <w:lang w:val="sr-Latn-CS"/>
        </w:rPr>
        <w:t xml:space="preserve"> kako ne bi došlo do povrede, odnosno nesreće na poslu, a u slučaju da do istih dođe, odgovoran je po svim osnovama;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 xml:space="preserve">da odmah, po zahtjevu nadzornog organa Naručioca, pristupi otklanjanju uočenih nedostataka i propusta u obavljanju posla;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da nadoknadi svu štetu Naručiocu, koja bude prouzrokovana nesavjesnim ili nekvalitetnim radom ili krivicom lica koje vrši obezbjedjenje.</w:t>
      </w:r>
    </w:p>
    <w:p w:rsidR="004B3E16" w:rsidRPr="004B63E1" w:rsidRDefault="004B3E16" w:rsidP="004B3E16">
      <w:pPr>
        <w:rPr>
          <w:rFonts w:ascii="Times New Roman" w:hAnsi="Times New Roman" w:cs="Times New Roman"/>
          <w:color w:val="000000"/>
          <w:lang w:val="sr-Latn-CS"/>
        </w:rPr>
      </w:pPr>
    </w:p>
    <w:p w:rsidR="004B3E16" w:rsidRPr="004B63E1" w:rsidRDefault="004B3E16" w:rsidP="004B3E16">
      <w:pPr>
        <w:rPr>
          <w:rFonts w:ascii="Times New Roman" w:hAnsi="Times New Roman" w:cs="Times New Roman"/>
          <w:bCs/>
          <w:color w:val="000000"/>
        </w:rPr>
      </w:pPr>
      <w:r w:rsidRPr="004B63E1">
        <w:rPr>
          <w:rFonts w:ascii="Times New Roman" w:hAnsi="Times New Roman" w:cs="Times New Roman"/>
          <w:color w:val="000000"/>
        </w:rPr>
        <w:t>Naručilac</w:t>
      </w:r>
      <w:r w:rsidRPr="004B63E1">
        <w:rPr>
          <w:rFonts w:ascii="Times New Roman" w:hAnsi="Times New Roman" w:cs="Times New Roman"/>
          <w:bCs/>
          <w:color w:val="000000"/>
        </w:rPr>
        <w:t xml:space="preserve"> se obavezuje:</w:t>
      </w: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bCs/>
        </w:rPr>
      </w:pPr>
      <w:r w:rsidRPr="004B63E1">
        <w:rPr>
          <w:rFonts w:ascii="Times New Roman" w:hAnsi="Times New Roman" w:cs="Times New Roman"/>
          <w:bCs/>
        </w:rPr>
        <w:t xml:space="preserve">da po dogovorenom terminu i planu </w:t>
      </w:r>
      <w:r w:rsidRPr="004B63E1">
        <w:rPr>
          <w:rFonts w:ascii="Times New Roman" w:hAnsi="Times New Roman" w:cs="Times New Roman"/>
          <w:bCs/>
          <w:lang w:val="sr-Latn-CS"/>
        </w:rPr>
        <w:t>Izvršioc</w:t>
      </w:r>
      <w:r w:rsidRPr="004B63E1">
        <w:rPr>
          <w:rFonts w:ascii="Times New Roman" w:hAnsi="Times New Roman" w:cs="Times New Roman"/>
          <w:bCs/>
        </w:rPr>
        <w:t xml:space="preserve">a uvede u posao. Pod uvođenjem u posao podrazumijeva se obezbeđenje svih potrebnih uslova za nesmetano </w:t>
      </w:r>
      <w:r w:rsidRPr="004B63E1">
        <w:rPr>
          <w:rFonts w:ascii="Times New Roman" w:hAnsi="Times New Roman" w:cs="Times New Roman"/>
          <w:bCs/>
          <w:lang w:val="sr-Latn-CS"/>
        </w:rPr>
        <w:t>obavljanje posla</w:t>
      </w:r>
      <w:r w:rsidRPr="004B63E1">
        <w:rPr>
          <w:rFonts w:ascii="Times New Roman" w:hAnsi="Times New Roman" w:cs="Times New Roman"/>
          <w:bCs/>
        </w:rPr>
        <w:t>.</w:t>
      </w:r>
    </w:p>
    <w:p w:rsidR="004B3E16" w:rsidRPr="004B63E1" w:rsidRDefault="004B3E16" w:rsidP="004B3E16">
      <w:pPr>
        <w:jc w:val="both"/>
        <w:rPr>
          <w:rFonts w:ascii="Times New Roman" w:hAnsi="Times New Roman" w:cs="Times New Roman"/>
          <w:bCs/>
        </w:rPr>
      </w:pPr>
    </w:p>
    <w:p w:rsidR="004B3E16" w:rsidRPr="004B63E1" w:rsidRDefault="004B3E16" w:rsidP="004B3E16">
      <w:pPr>
        <w:jc w:val="center"/>
        <w:rPr>
          <w:rFonts w:ascii="Times New Roman" w:hAnsi="Times New Roman" w:cs="Times New Roman"/>
          <w:b/>
          <w:lang w:val="sr-Latn-CS"/>
        </w:rPr>
      </w:pPr>
      <w:r w:rsidRPr="004B63E1">
        <w:rPr>
          <w:rFonts w:ascii="Times New Roman" w:hAnsi="Times New Roman" w:cs="Times New Roman"/>
          <w:b/>
          <w:lang w:val="sr-Latn-CS"/>
        </w:rPr>
        <w:t>V  RASKID UGOVORA</w:t>
      </w:r>
    </w:p>
    <w:p w:rsidR="004B3E16" w:rsidRPr="004B63E1" w:rsidRDefault="004B63E1" w:rsidP="004B3E16">
      <w:pPr>
        <w:jc w:val="center"/>
        <w:rPr>
          <w:rFonts w:ascii="Times New Roman" w:hAnsi="Times New Roman" w:cs="Times New Roman"/>
          <w:b/>
          <w:lang w:val="sr-Latn-CS"/>
        </w:rPr>
      </w:pPr>
      <w:r w:rsidRPr="004B63E1">
        <w:rPr>
          <w:rFonts w:ascii="Times New Roman" w:hAnsi="Times New Roman" w:cs="Times New Roman"/>
          <w:b/>
          <w:lang w:val="sr-Latn-CS"/>
        </w:rPr>
        <w:t xml:space="preserve">  </w:t>
      </w:r>
      <w:r w:rsidR="004B3E16" w:rsidRPr="004B63E1">
        <w:rPr>
          <w:rFonts w:ascii="Times New Roman" w:hAnsi="Times New Roman" w:cs="Times New Roman"/>
          <w:b/>
          <w:lang w:val="sr-Latn-CS"/>
        </w:rPr>
        <w:t xml:space="preserve">Član </w:t>
      </w:r>
      <w:r w:rsidRPr="004B63E1">
        <w:rPr>
          <w:rFonts w:ascii="Times New Roman" w:hAnsi="Times New Roman" w:cs="Times New Roman"/>
          <w:b/>
          <w:lang w:val="sr-Latn-CS"/>
        </w:rPr>
        <w:t>6</w:t>
      </w:r>
    </w:p>
    <w:p w:rsidR="004B3E16" w:rsidRPr="004B63E1" w:rsidRDefault="004B3E16" w:rsidP="004B3E16">
      <w:pPr>
        <w:jc w:val="both"/>
        <w:rPr>
          <w:rFonts w:ascii="Times New Roman" w:hAnsi="Times New Roman" w:cs="Times New Roman"/>
          <w:lang w:val="sr-Latn-CS"/>
        </w:rPr>
      </w:pPr>
      <w:r w:rsidRPr="004B63E1">
        <w:rPr>
          <w:rFonts w:ascii="Times New Roman" w:hAnsi="Times New Roman" w:cs="Times New Roman"/>
          <w:lang w:val="sr-Latn-CS"/>
        </w:rPr>
        <w:t xml:space="preserve">Ugovorne strane su saglasne da do raskida ovog Ugovora može doći ako Izvršilac ne bude izvršavao svoje obaveze u rokovima i na način predviđen Ugovorom: </w:t>
      </w:r>
    </w:p>
    <w:p w:rsidR="004B3E16" w:rsidRPr="004B63E1" w:rsidRDefault="004B3E16" w:rsidP="004B3E16">
      <w:pPr>
        <w:jc w:val="both"/>
        <w:rPr>
          <w:rFonts w:ascii="Times New Roman" w:hAnsi="Times New Roman" w:cs="Times New Roman"/>
          <w:lang w:val="sr-Latn-CS"/>
        </w:rPr>
      </w:pP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 xml:space="preserve">U slučaju kada Naručilac ustanovi da kvalitet pruženih usluga ili način na koje se pružaju, odstupa od traženog, odnosno ponudjenog kvaliteta iz ponude Izvršioca, </w:t>
      </w:r>
    </w:p>
    <w:p w:rsidR="004B3E16" w:rsidRPr="004B63E1" w:rsidRDefault="004B3E16" w:rsidP="004B3E16">
      <w:pPr>
        <w:tabs>
          <w:tab w:val="left" w:pos="284"/>
        </w:tabs>
        <w:jc w:val="both"/>
        <w:rPr>
          <w:rFonts w:ascii="Times New Roman" w:hAnsi="Times New Roman" w:cs="Times New Roman"/>
          <w:lang w:val="sr-Latn-CS"/>
        </w:rPr>
      </w:pP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color w:val="000000"/>
          <w:lang w:val="sr-Latn-CS"/>
        </w:rPr>
      </w:pPr>
      <w:r w:rsidRPr="004B63E1">
        <w:rPr>
          <w:rFonts w:ascii="Times New Roman" w:hAnsi="Times New Roman" w:cs="Times New Roman"/>
          <w:lang w:val="sr-Latn-CS"/>
        </w:rPr>
        <w:t xml:space="preserve">U slučaju da se osoblje Izvršioca ne pridržava svojih obaveza, nedolično ponaša tokom obavljanja posla, kasni sa izvršenjem usluge i u drugim slučajevima nesavjesnog obavljanja posla. </w:t>
      </w:r>
    </w:p>
    <w:p w:rsidR="004B3E16" w:rsidRPr="004B63E1" w:rsidRDefault="004B3E16" w:rsidP="004B3E16">
      <w:pPr>
        <w:jc w:val="both"/>
        <w:rPr>
          <w:rFonts w:ascii="Times New Roman" w:hAnsi="Times New Roman" w:cs="Times New Roman"/>
          <w:bCs/>
          <w:color w:val="000000"/>
          <w:lang w:val="sr-Latn-CS"/>
        </w:rPr>
      </w:pPr>
      <w:r w:rsidRPr="004B63E1">
        <w:rPr>
          <w:rFonts w:ascii="Times New Roman" w:hAnsi="Times New Roman" w:cs="Times New Roman"/>
          <w:bCs/>
          <w:color w:val="000000"/>
          <w:lang w:val="sr-Latn-CS"/>
        </w:rPr>
        <w:t xml:space="preserve">Naručilac je obavezan da u slučaju </w:t>
      </w:r>
      <w:r w:rsidRPr="004B63E1">
        <w:rPr>
          <w:rFonts w:ascii="Times New Roman" w:hAnsi="Times New Roman" w:cs="Times New Roman"/>
          <w:bCs/>
          <w:color w:val="000000"/>
          <w:lang w:val="sl-SI"/>
        </w:rPr>
        <w:t>uočavanja propusta u obavljanju posla</w:t>
      </w:r>
      <w:r w:rsidRPr="004B63E1">
        <w:rPr>
          <w:rFonts w:ascii="Times New Roman" w:hAnsi="Times New Roman" w:cs="Times New Roman"/>
          <w:bCs/>
          <w:color w:val="000000"/>
          <w:lang w:val="sr-Latn-CS"/>
        </w:rPr>
        <w:t xml:space="preserve"> pisanim putem pozove Izvršioca i da putem Zapisnika zajednički konstatuju uzrok</w:t>
      </w:r>
      <w:r w:rsidRPr="004B63E1">
        <w:rPr>
          <w:rFonts w:ascii="Times New Roman" w:hAnsi="Times New Roman" w:cs="Times New Roman"/>
          <w:bCs/>
          <w:color w:val="000000"/>
          <w:lang w:val="sl-SI"/>
        </w:rPr>
        <w:t xml:space="preserve"> i obim uočenih propusta</w:t>
      </w:r>
      <w:r w:rsidRPr="004B63E1">
        <w:rPr>
          <w:rFonts w:ascii="Times New Roman" w:hAnsi="Times New Roman" w:cs="Times New Roman"/>
          <w:bCs/>
          <w:color w:val="000000"/>
          <w:lang w:val="sr-Latn-CS"/>
        </w:rPr>
        <w:t>. Ukoliko se Izvršilac ne odazove pozivu Naručioca, Naručilac angažuje treće lice na teret Izvršioca.</w:t>
      </w:r>
    </w:p>
    <w:p w:rsidR="0070543B" w:rsidRPr="004B63E1" w:rsidRDefault="0070543B" w:rsidP="0070543B">
      <w:pPr>
        <w:jc w:val="center"/>
        <w:rPr>
          <w:rFonts w:ascii="Times New Roman" w:eastAsia="PMingLiU" w:hAnsi="Times New Roman" w:cs="Times New Roman"/>
          <w:b/>
          <w:lang w:val="sr-Latn-CS" w:eastAsia="zh-TW"/>
        </w:rPr>
      </w:pPr>
    </w:p>
    <w:p w:rsidR="0070543B" w:rsidRPr="004B63E1" w:rsidRDefault="0070543B" w:rsidP="0070543B">
      <w:pPr>
        <w:jc w:val="center"/>
        <w:rPr>
          <w:rFonts w:ascii="Times New Roman" w:eastAsia="PMingLiU" w:hAnsi="Times New Roman" w:cs="Times New Roman"/>
          <w:b/>
          <w:lang w:val="sr-Latn-CS" w:eastAsia="zh-TW"/>
        </w:rPr>
      </w:pPr>
      <w:r w:rsidRPr="004B63E1">
        <w:rPr>
          <w:rFonts w:ascii="Times New Roman" w:eastAsia="PMingLiU" w:hAnsi="Times New Roman" w:cs="Times New Roman"/>
          <w:b/>
          <w:lang w:val="sr-Latn-CS" w:eastAsia="zh-TW"/>
        </w:rPr>
        <w:t>PRIMJENA PROPISA</w:t>
      </w:r>
    </w:p>
    <w:p w:rsidR="0070543B" w:rsidRPr="004B63E1"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4B63E1">
        <w:rPr>
          <w:rFonts w:ascii="Times New Roman" w:eastAsia="PMingLiU" w:hAnsi="Times New Roman" w:cs="Times New Roman"/>
          <w:b/>
          <w:lang w:val="sr-Latn-CS"/>
        </w:rPr>
        <w:t xml:space="preserve">Član </w:t>
      </w:r>
      <w:bookmarkEnd w:id="6"/>
      <w:bookmarkEnd w:id="7"/>
      <w:r w:rsidR="004B63E1" w:rsidRPr="004B63E1">
        <w:rPr>
          <w:rFonts w:ascii="Times New Roman" w:eastAsia="PMingLiU" w:hAnsi="Times New Roman" w:cs="Times New Roman"/>
          <w:b/>
          <w:lang w:val="sr-Latn-CS"/>
        </w:rPr>
        <w:t>7</w:t>
      </w:r>
    </w:p>
    <w:p w:rsidR="0070543B" w:rsidRPr="004B63E1" w:rsidRDefault="007572E8" w:rsidP="0070543B">
      <w:pPr>
        <w:jc w:val="both"/>
        <w:rPr>
          <w:rFonts w:ascii="Times New Roman" w:eastAsia="PMingLiU" w:hAnsi="Times New Roman" w:cs="Times New Roman"/>
          <w:lang w:val="sr-Latn-CS" w:eastAsia="zh-TW"/>
        </w:rPr>
      </w:pPr>
      <w:r w:rsidRPr="004B63E1">
        <w:rPr>
          <w:rFonts w:ascii="Times New Roman" w:eastAsia="PMingLiU" w:hAnsi="Times New Roman" w:cs="Times New Roman"/>
          <w:lang w:val="sr-Latn-CS" w:eastAsia="zh-TW"/>
        </w:rPr>
        <w:t>Za sve što nije predviđ</w:t>
      </w:r>
      <w:r w:rsidR="0070543B" w:rsidRPr="004B63E1">
        <w:rPr>
          <w:rFonts w:ascii="Times New Roman" w:eastAsia="PMingLiU" w:hAnsi="Times New Roman" w:cs="Times New Roman"/>
          <w:lang w:val="sr-Latn-CS" w:eastAsia="zh-TW"/>
        </w:rPr>
        <w:t>eno ovim ugovorom primjenjuju se odredbe Zakona o obligacionim odnosima i drugih pozitivnih propisa.</w:t>
      </w:r>
    </w:p>
    <w:p w:rsidR="0070543B" w:rsidRPr="004B63E1" w:rsidRDefault="0070543B" w:rsidP="0070543B">
      <w:pPr>
        <w:jc w:val="center"/>
        <w:rPr>
          <w:rFonts w:ascii="Times New Roman" w:eastAsia="PMingLiU" w:hAnsi="Times New Roman" w:cs="Times New Roman"/>
          <w:b/>
          <w:lang w:val="sr-Latn-CS"/>
        </w:rPr>
      </w:pPr>
    </w:p>
    <w:p w:rsidR="0070543B" w:rsidRPr="004B63E1" w:rsidRDefault="0070543B" w:rsidP="0070543B">
      <w:pPr>
        <w:jc w:val="center"/>
        <w:rPr>
          <w:rFonts w:ascii="Times New Roman" w:eastAsia="PMingLiU" w:hAnsi="Times New Roman" w:cs="Times New Roman"/>
          <w:b/>
          <w:lang w:val="sr-Latn-CS"/>
        </w:rPr>
      </w:pPr>
      <w:r w:rsidRPr="004B63E1">
        <w:rPr>
          <w:rFonts w:ascii="Times New Roman" w:eastAsia="PMingLiU" w:hAnsi="Times New Roman" w:cs="Times New Roman"/>
          <w:b/>
          <w:lang w:val="sr-Latn-CS"/>
        </w:rPr>
        <w:t>SUDSKA NADLEŽNOST</w:t>
      </w:r>
    </w:p>
    <w:p w:rsidR="0070543B" w:rsidRPr="004B63E1" w:rsidRDefault="0070543B" w:rsidP="0070543B">
      <w:pPr>
        <w:jc w:val="center"/>
        <w:rPr>
          <w:rFonts w:ascii="Times New Roman" w:hAnsi="Times New Roman" w:cs="Times New Roman"/>
          <w:b/>
          <w:bCs/>
          <w:lang w:val="sr-Latn-CS"/>
        </w:rPr>
      </w:pPr>
      <w:r w:rsidRPr="004B63E1">
        <w:rPr>
          <w:rFonts w:ascii="Times New Roman" w:eastAsia="PMingLiU" w:hAnsi="Times New Roman" w:cs="Times New Roman"/>
          <w:b/>
          <w:lang w:val="sr-Latn-CS"/>
        </w:rPr>
        <w:t xml:space="preserve">Član </w:t>
      </w:r>
      <w:r w:rsidR="004B63E1" w:rsidRPr="004B63E1">
        <w:rPr>
          <w:rFonts w:ascii="Times New Roman" w:eastAsia="PMingLiU" w:hAnsi="Times New Roman" w:cs="Times New Roman"/>
          <w:b/>
          <w:lang w:val="sr-Latn-CS"/>
        </w:rPr>
        <w:t>8</w:t>
      </w:r>
    </w:p>
    <w:p w:rsidR="0070543B" w:rsidRPr="004B63E1" w:rsidRDefault="0070543B" w:rsidP="0070543B">
      <w:pPr>
        <w:jc w:val="both"/>
        <w:rPr>
          <w:rFonts w:ascii="Times New Roman" w:hAnsi="Times New Roman" w:cs="Times New Roman"/>
          <w:lang w:val="sr-Latn-CS"/>
        </w:rPr>
      </w:pPr>
      <w:r w:rsidRPr="004B63E1">
        <w:rPr>
          <w:rFonts w:ascii="Times New Roman" w:hAnsi="Times New Roman" w:cs="Times New Roman"/>
          <w:lang w:val="sr-Latn-CS"/>
        </w:rPr>
        <w:t>Ugovorne strane su saglasne da eventualne sporove povodom ovog ugovora rješavaju sporazumno. U protivnom, nadležan je sud u Podgorici.</w:t>
      </w:r>
    </w:p>
    <w:p w:rsidR="0070543B" w:rsidRPr="004B63E1" w:rsidRDefault="0070543B" w:rsidP="0070543B">
      <w:pPr>
        <w:jc w:val="center"/>
        <w:rPr>
          <w:rFonts w:ascii="Times New Roman" w:hAnsi="Times New Roman" w:cs="Times New Roman"/>
          <w:b/>
          <w:bCs/>
          <w:color w:val="000000"/>
          <w:lang w:val="sr-Latn-CS"/>
        </w:rPr>
      </w:pPr>
    </w:p>
    <w:p w:rsidR="0070543B" w:rsidRPr="004B63E1" w:rsidRDefault="0070543B" w:rsidP="0070543B">
      <w:pPr>
        <w:jc w:val="center"/>
        <w:rPr>
          <w:rFonts w:ascii="Times New Roman" w:hAnsi="Times New Roman" w:cs="Times New Roman"/>
          <w:b/>
          <w:bCs/>
          <w:color w:val="000000"/>
          <w:lang w:val="sr-Latn-CS"/>
        </w:rPr>
      </w:pPr>
      <w:r w:rsidRPr="004B63E1">
        <w:rPr>
          <w:rFonts w:ascii="Times New Roman" w:hAnsi="Times New Roman" w:cs="Times New Roman"/>
          <w:b/>
          <w:bCs/>
          <w:color w:val="000000"/>
          <w:lang w:val="sr-Latn-CS"/>
        </w:rPr>
        <w:t xml:space="preserve">Član </w:t>
      </w:r>
      <w:r w:rsidR="004B63E1" w:rsidRPr="004B63E1">
        <w:rPr>
          <w:rFonts w:ascii="Times New Roman" w:hAnsi="Times New Roman" w:cs="Times New Roman"/>
          <w:b/>
          <w:bCs/>
          <w:color w:val="000000"/>
          <w:lang w:val="sr-Latn-CS"/>
        </w:rPr>
        <w:t>9</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4B63E1">
        <w:rPr>
          <w:rFonts w:ascii="Times New Roman" w:hAnsi="Times New Roman" w:cs="Times New Roman"/>
          <w:color w:val="000000"/>
        </w:rPr>
        <w:t>, 28/15 i 42/17</w:t>
      </w:r>
      <w:r w:rsidRPr="004B63E1">
        <w:rPr>
          <w:rFonts w:ascii="Times New Roman" w:hAnsi="Times New Roman" w:cs="Times New Roman"/>
          <w:color w:val="000000"/>
        </w:rPr>
        <w:t>) ništav je.</w:t>
      </w:r>
    </w:p>
    <w:p w:rsidR="0070543B" w:rsidRPr="004B63E1" w:rsidRDefault="0070543B" w:rsidP="0070543B">
      <w:pPr>
        <w:jc w:val="center"/>
        <w:rPr>
          <w:rFonts w:ascii="Times New Roman" w:eastAsia="PMingLiU" w:hAnsi="Times New Roman" w:cs="Times New Roman"/>
          <w:b/>
          <w:lang w:val="sr-Latn-CS" w:eastAsia="zh-TW"/>
        </w:rPr>
      </w:pPr>
      <w:r w:rsidRPr="004B63E1">
        <w:rPr>
          <w:rFonts w:ascii="Times New Roman" w:eastAsia="PMingLiU" w:hAnsi="Times New Roman" w:cs="Times New Roman"/>
          <w:b/>
          <w:lang w:val="sr-Latn-CS" w:eastAsia="zh-TW"/>
        </w:rPr>
        <w:t>PRIMJERCI UGOVORA</w:t>
      </w:r>
    </w:p>
    <w:p w:rsidR="0070543B" w:rsidRPr="004B63E1"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4B63E1">
        <w:rPr>
          <w:rFonts w:ascii="Times New Roman" w:eastAsia="PMingLiU" w:hAnsi="Times New Roman" w:cs="Times New Roman"/>
          <w:b/>
          <w:lang w:val="sr-Latn-CS"/>
        </w:rPr>
        <w:t xml:space="preserve">Član </w:t>
      </w:r>
      <w:bookmarkEnd w:id="8"/>
      <w:bookmarkEnd w:id="9"/>
      <w:r w:rsidRPr="004B63E1">
        <w:rPr>
          <w:rFonts w:ascii="Times New Roman" w:eastAsia="PMingLiU" w:hAnsi="Times New Roman" w:cs="Times New Roman"/>
          <w:b/>
          <w:lang w:val="sr-Latn-CS"/>
        </w:rPr>
        <w:t>1</w:t>
      </w:r>
      <w:r w:rsidR="004B63E1" w:rsidRPr="004B63E1">
        <w:rPr>
          <w:rFonts w:ascii="Times New Roman" w:eastAsia="PMingLiU" w:hAnsi="Times New Roman" w:cs="Times New Roman"/>
          <w:b/>
          <w:lang w:val="sr-Latn-CS"/>
        </w:rPr>
        <w:t>0</w:t>
      </w:r>
    </w:p>
    <w:p w:rsidR="00916F5C" w:rsidRPr="004B63E1" w:rsidRDefault="00916F5C" w:rsidP="00916F5C">
      <w:pPr>
        <w:jc w:val="both"/>
        <w:rPr>
          <w:rFonts w:ascii="Times New Roman" w:hAnsi="Times New Roman" w:cs="Times New Roman"/>
          <w:bCs/>
          <w:lang w:val="sl-SI"/>
        </w:rPr>
      </w:pPr>
      <w:r w:rsidRPr="004B63E1">
        <w:rPr>
          <w:rFonts w:ascii="Times New Roman" w:hAnsi="Times New Roman" w:cs="Times New Roman"/>
          <w:lang w:val="sl-SI"/>
        </w:rPr>
        <w:t xml:space="preserve">Ovaj ugovor </w:t>
      </w:r>
      <w:r w:rsidRPr="004B63E1">
        <w:rPr>
          <w:rFonts w:ascii="Times New Roman" w:hAnsi="Times New Roman" w:cs="Times New Roman"/>
          <w:lang w:val="sr-Latn-CS"/>
        </w:rPr>
        <w:t xml:space="preserve">je pravno valjano zaključen i potpisan od dolje navedenih ovlašćenih zakonskih zastupnika strana ugovora i </w:t>
      </w:r>
      <w:r w:rsidRPr="004B63E1">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4B63E1" w:rsidRDefault="00916F5C" w:rsidP="00916F5C">
      <w:pPr>
        <w:jc w:val="both"/>
        <w:rPr>
          <w:rFonts w:ascii="Times New Roman" w:hAnsi="Times New Roman" w:cs="Times New Roman"/>
          <w:bCs/>
          <w:lang w:val="sl-SI"/>
        </w:rPr>
      </w:pPr>
    </w:p>
    <w:p w:rsidR="00916F5C" w:rsidRPr="004B63E1" w:rsidRDefault="00916F5C" w:rsidP="00916F5C">
      <w:pPr>
        <w:jc w:val="both"/>
        <w:rPr>
          <w:rFonts w:ascii="Times New Roman" w:hAnsi="Times New Roman" w:cs="Times New Roman"/>
          <w:b/>
          <w:color w:val="000000"/>
        </w:rPr>
      </w:pPr>
      <w:r w:rsidRPr="004B63E1">
        <w:rPr>
          <w:rFonts w:ascii="Times New Roman" w:hAnsi="Times New Roman" w:cs="Times New Roman"/>
          <w:b/>
          <w:color w:val="000000"/>
        </w:rPr>
        <w:t xml:space="preserve">               NARUČILAC</w:t>
      </w:r>
      <w:r w:rsidRPr="004B63E1">
        <w:rPr>
          <w:rFonts w:ascii="Times New Roman" w:hAnsi="Times New Roman" w:cs="Times New Roman"/>
          <w:b/>
          <w:bCs/>
          <w:color w:val="000000"/>
        </w:rPr>
        <w:tab/>
      </w:r>
      <w:r w:rsidRPr="004B63E1">
        <w:rPr>
          <w:rFonts w:ascii="Times New Roman" w:hAnsi="Times New Roman" w:cs="Times New Roman"/>
          <w:b/>
          <w:color w:val="000000"/>
        </w:rPr>
        <w:t xml:space="preserve">                                                      IZVRŠILAC</w:t>
      </w:r>
    </w:p>
    <w:p w:rsidR="00916F5C" w:rsidRPr="004B63E1" w:rsidRDefault="00916F5C" w:rsidP="00916F5C">
      <w:pPr>
        <w:jc w:val="both"/>
        <w:rPr>
          <w:rFonts w:ascii="Times New Roman" w:hAnsi="Times New Roman" w:cs="Times New Roman"/>
          <w:color w:val="000000"/>
        </w:rPr>
      </w:pPr>
      <w:r w:rsidRPr="004B63E1">
        <w:rPr>
          <w:rFonts w:ascii="Times New Roman" w:hAnsi="Times New Roman" w:cs="Times New Roman"/>
          <w:color w:val="000000"/>
        </w:rPr>
        <w:t>_____________________________</w:t>
      </w:r>
      <w:r w:rsidRPr="004B63E1">
        <w:rPr>
          <w:rFonts w:ascii="Times New Roman" w:hAnsi="Times New Roman" w:cs="Times New Roman"/>
          <w:color w:val="000000"/>
        </w:rPr>
        <w:tab/>
      </w:r>
      <w:r w:rsidRPr="004B63E1">
        <w:rPr>
          <w:rFonts w:ascii="Times New Roman" w:hAnsi="Times New Roman" w:cs="Times New Roman"/>
          <w:color w:val="000000"/>
        </w:rPr>
        <w:tab/>
        <w:t xml:space="preserve">            ______________________________</w:t>
      </w: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color w:val="000000"/>
        </w:rPr>
        <w:t xml:space="preserve">        </w:t>
      </w:r>
    </w:p>
    <w:p w:rsidR="006054C3" w:rsidRPr="004B63E1" w:rsidRDefault="006054C3" w:rsidP="006054C3">
      <w:pPr>
        <w:jc w:val="center"/>
        <w:rPr>
          <w:rFonts w:ascii="Times New Roman" w:hAnsi="Times New Roman" w:cs="Times New Roman"/>
          <w:b/>
          <w:bCs/>
          <w:color w:val="000000"/>
        </w:rPr>
      </w:pPr>
      <w:r w:rsidRPr="004B63E1">
        <w:rPr>
          <w:rFonts w:ascii="Times New Roman" w:hAnsi="Times New Roman" w:cs="Times New Roman"/>
          <w:b/>
          <w:bCs/>
          <w:color w:val="000000"/>
        </w:rPr>
        <w:t>SAGLASAN SA NACRTOM  UGOVORA</w:t>
      </w:r>
    </w:p>
    <w:p w:rsidR="006054C3" w:rsidRPr="004B63E1" w:rsidRDefault="006054C3" w:rsidP="006054C3">
      <w:pPr>
        <w:jc w:val="both"/>
        <w:rPr>
          <w:rFonts w:ascii="Times New Roman" w:hAnsi="Times New Roman" w:cs="Times New Roman"/>
        </w:rPr>
      </w:pPr>
    </w:p>
    <w:p w:rsidR="006054C3" w:rsidRPr="004B63E1" w:rsidRDefault="006054C3" w:rsidP="006054C3">
      <w:pPr>
        <w:tabs>
          <w:tab w:val="left" w:pos="1950"/>
        </w:tabs>
        <w:jc w:val="right"/>
        <w:rPr>
          <w:rFonts w:ascii="Times New Roman" w:hAnsi="Times New Roman" w:cs="Times New Roman"/>
          <w:b/>
          <w:bCs/>
        </w:rPr>
      </w:pPr>
      <w:r w:rsidRPr="004B63E1">
        <w:rPr>
          <w:rFonts w:ascii="Times New Roman" w:hAnsi="Times New Roman" w:cs="Times New Roman"/>
          <w:b/>
          <w:bCs/>
        </w:rPr>
        <w:t xml:space="preserve">  Ovlašćeno lice ponuđača _______________________</w:t>
      </w:r>
    </w:p>
    <w:p w:rsidR="006054C3" w:rsidRPr="004B63E1" w:rsidRDefault="006054C3" w:rsidP="006054C3">
      <w:pPr>
        <w:ind w:right="308" w:firstLine="567"/>
        <w:jc w:val="right"/>
        <w:rPr>
          <w:rFonts w:ascii="Times New Roman" w:hAnsi="Times New Roman" w:cs="Times New Roman"/>
        </w:rPr>
      </w:pPr>
      <w:r w:rsidRPr="004B63E1">
        <w:rPr>
          <w:rFonts w:ascii="Times New Roman" w:hAnsi="Times New Roman" w:cs="Times New Roman"/>
        </w:rPr>
        <w:lastRenderedPageBreak/>
        <w:t>(ime, prezime i funkcija)</w:t>
      </w:r>
    </w:p>
    <w:p w:rsidR="006054C3" w:rsidRPr="004B63E1" w:rsidRDefault="006054C3" w:rsidP="006054C3">
      <w:pPr>
        <w:ind w:firstLine="567"/>
        <w:jc w:val="right"/>
        <w:rPr>
          <w:rFonts w:ascii="Times New Roman" w:hAnsi="Times New Roman" w:cs="Times New Roman"/>
        </w:rPr>
      </w:pPr>
    </w:p>
    <w:p w:rsidR="006054C3" w:rsidRPr="004B63E1" w:rsidRDefault="006054C3" w:rsidP="006054C3">
      <w:pPr>
        <w:ind w:firstLine="567"/>
        <w:jc w:val="right"/>
        <w:rPr>
          <w:rFonts w:ascii="Times New Roman" w:hAnsi="Times New Roman" w:cs="Times New Roman"/>
        </w:rPr>
      </w:pPr>
      <w:r w:rsidRPr="004B63E1">
        <w:rPr>
          <w:rFonts w:ascii="Times New Roman" w:hAnsi="Times New Roman" w:cs="Times New Roman"/>
        </w:rPr>
        <w:t>_______________________</w:t>
      </w:r>
    </w:p>
    <w:p w:rsidR="006054C3" w:rsidRPr="004B63E1" w:rsidRDefault="006054C3" w:rsidP="006054C3">
      <w:pPr>
        <w:ind w:right="566"/>
        <w:jc w:val="right"/>
        <w:rPr>
          <w:rFonts w:ascii="Times New Roman" w:hAnsi="Times New Roman" w:cs="Times New Roman"/>
        </w:rPr>
      </w:pPr>
      <w:r w:rsidRPr="004B63E1">
        <w:rPr>
          <w:rFonts w:ascii="Times New Roman" w:hAnsi="Times New Roman" w:cs="Times New Roman"/>
        </w:rPr>
        <w:t>(svojeručni potpis)</w:t>
      </w:r>
    </w:p>
    <w:p w:rsidR="006054C3" w:rsidRPr="004B63E1" w:rsidRDefault="006054C3" w:rsidP="006054C3">
      <w:pPr>
        <w:jc w:val="center"/>
        <w:rPr>
          <w:rFonts w:ascii="Times New Roman" w:hAnsi="Times New Roman" w:cs="Times New Roman"/>
          <w:i/>
          <w:iCs/>
          <w:color w:val="000000"/>
        </w:rPr>
      </w:pPr>
    </w:p>
    <w:p w:rsidR="006054C3" w:rsidRPr="004B63E1" w:rsidRDefault="006054C3" w:rsidP="006054C3">
      <w:pPr>
        <w:tabs>
          <w:tab w:val="left" w:pos="1950"/>
        </w:tabs>
        <w:jc w:val="center"/>
        <w:rPr>
          <w:rFonts w:ascii="Times New Roman" w:hAnsi="Times New Roman" w:cs="Times New Roman"/>
          <w:i/>
          <w:iCs/>
          <w:color w:val="000000"/>
        </w:rPr>
      </w:pPr>
      <w:r w:rsidRPr="004B63E1">
        <w:rPr>
          <w:rFonts w:ascii="Times New Roman" w:hAnsi="Times New Roman" w:cs="Times New Roman"/>
          <w:i/>
          <w:iCs/>
          <w:color w:val="000000"/>
        </w:rPr>
        <w:t>Napomena: konačni tekst ugovora o javnoj nabavci biće sačinjen u skladu sa članom 107 stav 2 Zakona o javnim nabavkama</w:t>
      </w:r>
      <w:r w:rsidRPr="004B63E1">
        <w:rPr>
          <w:rFonts w:ascii="Times New Roman" w:hAnsi="Times New Roman" w:cs="Times New Roman"/>
          <w:color w:val="000000"/>
          <w:lang w:val="pl-PL"/>
        </w:rPr>
        <w:t xml:space="preserve"> </w:t>
      </w:r>
      <w:r w:rsidRPr="004B63E1">
        <w:rPr>
          <w:rFonts w:ascii="Times New Roman" w:hAnsi="Times New Roman" w:cs="Times New Roman"/>
          <w:i/>
          <w:iCs/>
          <w:color w:val="000000"/>
          <w:lang w:val="pl-PL"/>
        </w:rPr>
        <w:t xml:space="preserve">nabavkama </w:t>
      </w:r>
      <w:r w:rsidRPr="004B63E1">
        <w:rPr>
          <w:rFonts w:ascii="Times New Roman" w:hAnsi="Times New Roman" w:cs="Times New Roman"/>
          <w:color w:val="000000"/>
          <w:lang w:val="pl-PL"/>
        </w:rPr>
        <w:t xml:space="preserve">(„Službeni list CG”, </w:t>
      </w:r>
      <w:r w:rsidR="00177AF7" w:rsidRPr="004B63E1">
        <w:rPr>
          <w:rFonts w:ascii="Times New Roman" w:hAnsi="Times New Roman" w:cs="Times New Roman"/>
          <w:lang w:val="sl-SI"/>
        </w:rPr>
        <w:t>br. 42/11, 57/14, 28/15 i 42/17</w:t>
      </w:r>
      <w:r w:rsidRPr="004B63E1">
        <w:rPr>
          <w:rFonts w:ascii="Times New Roman" w:hAnsi="Times New Roman" w:cs="Times New Roman"/>
          <w:i/>
          <w:iCs/>
          <w:color w:val="000000"/>
          <w:lang w:val="pl-PL"/>
        </w:rPr>
        <w:t>).</w:t>
      </w:r>
    </w:p>
    <w:p w:rsidR="006054C3" w:rsidRPr="004B63E1" w:rsidRDefault="006054C3" w:rsidP="006054C3">
      <w:pPr>
        <w:rPr>
          <w:rFonts w:ascii="Times New Roman" w:hAnsi="Times New Roman" w:cs="Times New Roman"/>
        </w:rPr>
      </w:pPr>
    </w:p>
    <w:p w:rsidR="00406F1F" w:rsidRPr="004B63E1" w:rsidRDefault="00406F1F" w:rsidP="006054C3">
      <w:pPr>
        <w:rPr>
          <w:rFonts w:ascii="Times New Roman" w:hAnsi="Times New Roman" w:cs="Times New Roman"/>
        </w:rPr>
      </w:pPr>
    </w:p>
    <w:p w:rsidR="00406F1F" w:rsidRPr="004B63E1" w:rsidRDefault="00406F1F" w:rsidP="006054C3">
      <w:pPr>
        <w:rPr>
          <w:rFonts w:ascii="Times New Roman" w:hAnsi="Times New Roman" w:cs="Times New Roman"/>
        </w:rPr>
      </w:pP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 xml:space="preserve">Službenica </w:t>
      </w:r>
      <w:r w:rsidRPr="004B63E1">
        <w:rPr>
          <w:rFonts w:cs="Times New Roman"/>
          <w:b/>
          <w:spacing w:val="-2"/>
          <w:sz w:val="22"/>
          <w:szCs w:val="22"/>
        </w:rPr>
        <w:t xml:space="preserve"> </w:t>
      </w:r>
      <w:r w:rsidRPr="004B63E1">
        <w:rPr>
          <w:rFonts w:cs="Times New Roman"/>
          <w:b/>
          <w:sz w:val="22"/>
          <w:szCs w:val="22"/>
        </w:rPr>
        <w:t>za</w:t>
      </w:r>
      <w:r w:rsidRPr="004B63E1">
        <w:rPr>
          <w:rFonts w:cs="Times New Roman"/>
          <w:b/>
          <w:spacing w:val="-1"/>
          <w:sz w:val="22"/>
          <w:szCs w:val="22"/>
        </w:rPr>
        <w:t xml:space="preserve"> </w:t>
      </w:r>
      <w:r w:rsidRPr="004B63E1">
        <w:rPr>
          <w:rFonts w:cs="Times New Roman"/>
          <w:b/>
          <w:sz w:val="22"/>
          <w:szCs w:val="22"/>
        </w:rPr>
        <w:t xml:space="preserve">javne </w:t>
      </w:r>
      <w:r w:rsidRPr="004B63E1">
        <w:rPr>
          <w:rFonts w:cs="Times New Roman"/>
          <w:b/>
          <w:spacing w:val="-2"/>
          <w:sz w:val="22"/>
          <w:szCs w:val="22"/>
        </w:rPr>
        <w:t xml:space="preserve"> </w:t>
      </w:r>
      <w:r w:rsidRPr="004B63E1">
        <w:rPr>
          <w:rFonts w:cs="Times New Roman"/>
          <w:b/>
          <w:sz w:val="22"/>
          <w:szCs w:val="22"/>
        </w:rPr>
        <w:t xml:space="preserve">nabavke                                                        </w:t>
      </w:r>
      <w:r w:rsidRPr="004B63E1">
        <w:rPr>
          <w:rFonts w:cs="Times New Roman"/>
          <w:b/>
          <w:spacing w:val="-1"/>
          <w:sz w:val="22"/>
          <w:szCs w:val="22"/>
        </w:rPr>
        <w:t>Ovlašćeno</w:t>
      </w:r>
      <w:r w:rsidRPr="004B63E1">
        <w:rPr>
          <w:rFonts w:cs="Times New Roman"/>
          <w:b/>
          <w:sz w:val="22"/>
          <w:szCs w:val="22"/>
        </w:rPr>
        <w:t xml:space="preserve"> </w:t>
      </w:r>
      <w:r w:rsidRPr="004B63E1">
        <w:rPr>
          <w:rFonts w:cs="Times New Roman"/>
          <w:b/>
          <w:spacing w:val="-1"/>
          <w:sz w:val="22"/>
          <w:szCs w:val="22"/>
        </w:rPr>
        <w:t xml:space="preserve">lice </w:t>
      </w:r>
      <w:r w:rsidRPr="004B63E1">
        <w:rPr>
          <w:rFonts w:cs="Times New Roman"/>
          <w:b/>
          <w:sz w:val="22"/>
          <w:szCs w:val="22"/>
        </w:rPr>
        <w:t>naručioca</w:t>
      </w: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 xml:space="preserve">                                                                                                                    PREDSJEDNIK</w:t>
      </w: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Miroslava   Kunjić                                                                                   Dragan Krapović</w:t>
      </w:r>
    </w:p>
    <w:p w:rsidR="00AE3F62" w:rsidRPr="004B63E1" w:rsidRDefault="00AE3F62" w:rsidP="00AE3F62">
      <w:pPr>
        <w:rPr>
          <w:rFonts w:ascii="Times New Roman" w:eastAsia="Times New Roman" w:hAnsi="Times New Roman" w:cs="Times New Roman"/>
          <w:b/>
        </w:rPr>
      </w:pPr>
    </w:p>
    <w:p w:rsidR="00E0756F" w:rsidRPr="004B63E1" w:rsidRDefault="00AE3F62" w:rsidP="00D12714">
      <w:pPr>
        <w:pStyle w:val="BodyText"/>
        <w:tabs>
          <w:tab w:val="left" w:pos="5729"/>
          <w:tab w:val="left" w:pos="9384"/>
        </w:tabs>
        <w:spacing w:before="69"/>
        <w:rPr>
          <w:rFonts w:cs="Times New Roman"/>
          <w:b/>
          <w:bCs/>
          <w:color w:val="000000"/>
          <w:sz w:val="22"/>
          <w:szCs w:val="22"/>
        </w:rPr>
      </w:pPr>
      <w:r w:rsidRPr="004B63E1">
        <w:rPr>
          <w:rFonts w:cs="Times New Roman"/>
          <w:b/>
          <w:sz w:val="22"/>
          <w:szCs w:val="22"/>
        </w:rPr>
        <w:t>_________________________                 M.P.</w:t>
      </w:r>
      <w:r w:rsidRPr="004B63E1">
        <w:rPr>
          <w:rFonts w:cs="Times New Roman"/>
          <w:b/>
          <w:sz w:val="22"/>
          <w:szCs w:val="22"/>
        </w:rPr>
        <w:tab/>
      </w:r>
      <w:r w:rsidRPr="004B63E1">
        <w:rPr>
          <w:rFonts w:cs="Times New Roman"/>
          <w:sz w:val="22"/>
          <w:szCs w:val="22"/>
          <w:u w:val="single" w:color="000000"/>
        </w:rPr>
        <w:t xml:space="preserve"> </w:t>
      </w:r>
      <w:r w:rsidRPr="004B63E1">
        <w:rPr>
          <w:rFonts w:cs="Times New Roman"/>
          <w:sz w:val="22"/>
          <w:szCs w:val="22"/>
          <w:u w:val="single" w:color="000000"/>
        </w:rPr>
        <w:tab/>
      </w:r>
    </w:p>
    <w:p w:rsidR="008848CE" w:rsidRPr="004B63E1" w:rsidRDefault="008848CE"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Pr="004B63E1" w:rsidRDefault="00C152FA"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8848CE" w:rsidRPr="004B63E1" w:rsidRDefault="00EF615D" w:rsidP="008848CE">
      <w:pPr>
        <w:pStyle w:val="BodyText"/>
        <w:spacing w:before="49"/>
        <w:ind w:left="236"/>
        <w:rPr>
          <w:rFonts w:cs="Times New Roman"/>
          <w:i/>
          <w:sz w:val="22"/>
          <w:szCs w:val="22"/>
        </w:rPr>
      </w:pPr>
      <w:r w:rsidRPr="004B63E1">
        <w:rPr>
          <w:rFonts w:cs="Times New Roman"/>
          <w:i/>
          <w:spacing w:val="-1"/>
          <w:sz w:val="22"/>
          <w:szCs w:val="22"/>
        </w:rPr>
        <w:t>(</w:t>
      </w:r>
      <w:r w:rsidR="00B622F0" w:rsidRPr="004B63E1">
        <w:rPr>
          <w:rFonts w:cs="Times New Roman"/>
          <w:i/>
          <w:spacing w:val="-1"/>
          <w:sz w:val="22"/>
          <w:szCs w:val="22"/>
        </w:rPr>
        <w:t>Memorandum ponuđača )_____________</w:t>
      </w:r>
    </w:p>
    <w:p w:rsidR="008848CE" w:rsidRPr="004B63E1" w:rsidRDefault="008848CE" w:rsidP="008848CE">
      <w:pPr>
        <w:pStyle w:val="BodyText"/>
        <w:tabs>
          <w:tab w:val="left" w:pos="5595"/>
        </w:tabs>
        <w:ind w:left="236"/>
        <w:rPr>
          <w:rFonts w:cs="Times New Roman"/>
          <w:spacing w:val="22"/>
          <w:sz w:val="22"/>
          <w:szCs w:val="22"/>
        </w:rPr>
      </w:pPr>
      <w:r w:rsidRPr="004B63E1">
        <w:rPr>
          <w:rFonts w:cs="Times New Roman"/>
          <w:spacing w:val="-1"/>
          <w:sz w:val="22"/>
          <w:szCs w:val="22"/>
        </w:rPr>
        <w:t>Broj</w:t>
      </w:r>
      <w:r w:rsidRPr="004B63E1">
        <w:rPr>
          <w:rFonts w:cs="Times New Roman"/>
          <w:spacing w:val="18"/>
          <w:sz w:val="22"/>
          <w:szCs w:val="22"/>
        </w:rPr>
        <w:t xml:space="preserve"> </w:t>
      </w:r>
      <w:r w:rsidRPr="004B63E1">
        <w:rPr>
          <w:rFonts w:cs="Times New Roman"/>
          <w:spacing w:val="22"/>
          <w:sz w:val="22"/>
          <w:szCs w:val="22"/>
        </w:rPr>
        <w:t xml:space="preserve"> </w:t>
      </w:r>
    </w:p>
    <w:p w:rsidR="008848CE" w:rsidRPr="004B63E1" w:rsidRDefault="008848CE" w:rsidP="00EF615D">
      <w:pPr>
        <w:pStyle w:val="BodyText"/>
        <w:tabs>
          <w:tab w:val="left" w:pos="5595"/>
        </w:tabs>
        <w:ind w:left="236"/>
        <w:rPr>
          <w:rFonts w:cs="Times New Roman"/>
          <w:sz w:val="22"/>
          <w:szCs w:val="22"/>
        </w:rPr>
      </w:pPr>
      <w:r w:rsidRPr="004B63E1">
        <w:rPr>
          <w:rFonts w:cs="Times New Roman"/>
          <w:sz w:val="22"/>
          <w:szCs w:val="22"/>
        </w:rPr>
        <w:t xml:space="preserve">Mjesto i </w:t>
      </w:r>
      <w:r w:rsidRPr="004B63E1">
        <w:rPr>
          <w:rFonts w:cs="Times New Roman"/>
          <w:spacing w:val="-1"/>
          <w:sz w:val="22"/>
          <w:szCs w:val="22"/>
        </w:rPr>
        <w:t>datum</w:t>
      </w:r>
      <w:r w:rsidRPr="004B63E1">
        <w:rPr>
          <w:rFonts w:cs="Times New Roman"/>
          <w:sz w:val="22"/>
          <w:szCs w:val="22"/>
        </w:rPr>
        <w:t xml:space="preserve"> </w:t>
      </w:r>
      <w:r w:rsidRPr="004B63E1">
        <w:rPr>
          <w:rFonts w:cs="Times New Roman"/>
          <w:spacing w:val="10"/>
          <w:sz w:val="22"/>
          <w:szCs w:val="22"/>
        </w:rPr>
        <w:t xml:space="preserve"> </w:t>
      </w:r>
    </w:p>
    <w:p w:rsidR="008848CE" w:rsidRPr="004B63E1" w:rsidRDefault="008848CE" w:rsidP="008848CE">
      <w:pPr>
        <w:pStyle w:val="BodyText"/>
        <w:ind w:right="114"/>
        <w:jc w:val="both"/>
        <w:rPr>
          <w:rFonts w:cs="Times New Roman"/>
          <w:sz w:val="22"/>
          <w:szCs w:val="22"/>
        </w:rPr>
      </w:pPr>
    </w:p>
    <w:p w:rsidR="008848CE" w:rsidRPr="004B63E1" w:rsidRDefault="008848CE" w:rsidP="008848CE">
      <w:pPr>
        <w:pStyle w:val="BodyText"/>
        <w:ind w:right="114"/>
        <w:jc w:val="both"/>
        <w:rPr>
          <w:rFonts w:cs="Times New Roman"/>
          <w:sz w:val="22"/>
          <w:szCs w:val="22"/>
        </w:rPr>
      </w:pPr>
      <w:r w:rsidRPr="004B63E1">
        <w:rPr>
          <w:rFonts w:cs="Times New Roman"/>
          <w:sz w:val="22"/>
          <w:szCs w:val="22"/>
        </w:rPr>
        <w:t>U</w:t>
      </w:r>
      <w:r w:rsidRPr="004B63E1">
        <w:rPr>
          <w:rFonts w:cs="Times New Roman"/>
          <w:spacing w:val="-11"/>
          <w:sz w:val="22"/>
          <w:szCs w:val="22"/>
        </w:rPr>
        <w:t xml:space="preserve"> </w:t>
      </w:r>
      <w:r w:rsidRPr="004B63E1">
        <w:rPr>
          <w:rFonts w:cs="Times New Roman"/>
          <w:sz w:val="22"/>
          <w:szCs w:val="22"/>
        </w:rPr>
        <w:t>skladu</w:t>
      </w:r>
      <w:r w:rsidRPr="004B63E1">
        <w:rPr>
          <w:rFonts w:cs="Times New Roman"/>
          <w:spacing w:val="-10"/>
          <w:sz w:val="22"/>
          <w:szCs w:val="22"/>
        </w:rPr>
        <w:t xml:space="preserve"> </w:t>
      </w:r>
      <w:r w:rsidRPr="004B63E1">
        <w:rPr>
          <w:rFonts w:cs="Times New Roman"/>
          <w:sz w:val="22"/>
          <w:szCs w:val="22"/>
        </w:rPr>
        <w:t>sa</w:t>
      </w:r>
      <w:r w:rsidRPr="004B63E1">
        <w:rPr>
          <w:rFonts w:cs="Times New Roman"/>
          <w:spacing w:val="-11"/>
          <w:sz w:val="22"/>
          <w:szCs w:val="22"/>
        </w:rPr>
        <w:t xml:space="preserve"> </w:t>
      </w:r>
      <w:r w:rsidRPr="004B63E1">
        <w:rPr>
          <w:rFonts w:cs="Times New Roman"/>
          <w:spacing w:val="-1"/>
          <w:sz w:val="22"/>
          <w:szCs w:val="22"/>
        </w:rPr>
        <w:t>Odredbama</w:t>
      </w:r>
      <w:r w:rsidRPr="004B63E1">
        <w:rPr>
          <w:rFonts w:cs="Times New Roman"/>
          <w:spacing w:val="-10"/>
          <w:sz w:val="22"/>
          <w:szCs w:val="22"/>
        </w:rPr>
        <w:t xml:space="preserve"> </w:t>
      </w:r>
      <w:r w:rsidRPr="004B63E1">
        <w:rPr>
          <w:rFonts w:cs="Times New Roman"/>
          <w:spacing w:val="-1"/>
          <w:sz w:val="22"/>
          <w:szCs w:val="22"/>
        </w:rPr>
        <w:t>Zakona</w:t>
      </w:r>
      <w:r w:rsidRPr="004B63E1">
        <w:rPr>
          <w:rFonts w:cs="Times New Roman"/>
          <w:spacing w:val="-11"/>
          <w:sz w:val="22"/>
          <w:szCs w:val="22"/>
        </w:rPr>
        <w:t xml:space="preserve"> </w:t>
      </w:r>
      <w:r w:rsidRPr="004B63E1">
        <w:rPr>
          <w:rFonts w:cs="Times New Roman"/>
          <w:sz w:val="22"/>
          <w:szCs w:val="22"/>
        </w:rPr>
        <w:t>o</w:t>
      </w:r>
      <w:r w:rsidRPr="004B63E1">
        <w:rPr>
          <w:rFonts w:cs="Times New Roman"/>
          <w:spacing w:val="-10"/>
          <w:sz w:val="22"/>
          <w:szCs w:val="22"/>
        </w:rPr>
        <w:t xml:space="preserve"> </w:t>
      </w:r>
      <w:r w:rsidRPr="004B63E1">
        <w:rPr>
          <w:rFonts w:cs="Times New Roman"/>
          <w:sz w:val="22"/>
          <w:szCs w:val="22"/>
        </w:rPr>
        <w:t>javnim</w:t>
      </w:r>
      <w:r w:rsidRPr="004B63E1">
        <w:rPr>
          <w:rFonts w:cs="Times New Roman"/>
          <w:spacing w:val="-10"/>
          <w:sz w:val="22"/>
          <w:szCs w:val="22"/>
        </w:rPr>
        <w:t xml:space="preserve"> </w:t>
      </w:r>
      <w:r w:rsidRPr="004B63E1">
        <w:rPr>
          <w:rFonts w:cs="Times New Roman"/>
          <w:spacing w:val="-1"/>
          <w:sz w:val="22"/>
          <w:szCs w:val="22"/>
        </w:rPr>
        <w:t>nabavkama</w:t>
      </w:r>
      <w:r w:rsidRPr="004B63E1">
        <w:rPr>
          <w:rFonts w:cs="Times New Roman"/>
          <w:spacing w:val="-11"/>
          <w:sz w:val="22"/>
          <w:szCs w:val="22"/>
        </w:rPr>
        <w:t xml:space="preserve"> </w:t>
      </w:r>
      <w:r w:rsidRPr="004B63E1">
        <w:rPr>
          <w:rFonts w:cs="Times New Roman"/>
          <w:sz w:val="22"/>
          <w:szCs w:val="22"/>
        </w:rPr>
        <w:t>Crne</w:t>
      </w:r>
      <w:r w:rsidRPr="004B63E1">
        <w:rPr>
          <w:rFonts w:cs="Times New Roman"/>
          <w:spacing w:val="-12"/>
          <w:sz w:val="22"/>
          <w:szCs w:val="22"/>
        </w:rPr>
        <w:t xml:space="preserve"> </w:t>
      </w:r>
      <w:r w:rsidRPr="004B63E1">
        <w:rPr>
          <w:rFonts w:cs="Times New Roman"/>
          <w:spacing w:val="-1"/>
          <w:sz w:val="22"/>
          <w:szCs w:val="22"/>
        </w:rPr>
        <w:t>Gore</w:t>
      </w:r>
      <w:r w:rsidRPr="004B63E1">
        <w:rPr>
          <w:rFonts w:cs="Times New Roman"/>
          <w:spacing w:val="-8"/>
          <w:sz w:val="22"/>
          <w:szCs w:val="22"/>
        </w:rPr>
        <w:t xml:space="preserve"> </w:t>
      </w:r>
      <w:r w:rsidRPr="004B63E1">
        <w:rPr>
          <w:rFonts w:cs="Times New Roman"/>
          <w:i/>
          <w:spacing w:val="-1"/>
          <w:sz w:val="22"/>
          <w:szCs w:val="22"/>
        </w:rPr>
        <w:t>(„Sl.list</w:t>
      </w:r>
      <w:r w:rsidRPr="004B63E1">
        <w:rPr>
          <w:rFonts w:cs="Times New Roman"/>
          <w:i/>
          <w:spacing w:val="-9"/>
          <w:sz w:val="22"/>
          <w:szCs w:val="22"/>
        </w:rPr>
        <w:t xml:space="preserve"> </w:t>
      </w:r>
      <w:r w:rsidRPr="004B63E1">
        <w:rPr>
          <w:rFonts w:cs="Times New Roman"/>
          <w:i/>
          <w:sz w:val="22"/>
          <w:szCs w:val="22"/>
        </w:rPr>
        <w:t>CG“</w:t>
      </w:r>
      <w:r w:rsidRPr="004B63E1">
        <w:rPr>
          <w:rFonts w:cs="Times New Roman"/>
          <w:i/>
          <w:spacing w:val="-10"/>
          <w:sz w:val="22"/>
          <w:szCs w:val="22"/>
        </w:rPr>
        <w:t xml:space="preserve"> </w:t>
      </w:r>
      <w:r w:rsidRPr="004B63E1">
        <w:rPr>
          <w:rFonts w:cs="Times New Roman"/>
          <w:i/>
          <w:sz w:val="22"/>
          <w:szCs w:val="22"/>
        </w:rPr>
        <w:t>br.</w:t>
      </w:r>
      <w:r w:rsidRPr="004B63E1">
        <w:rPr>
          <w:rFonts w:cs="Times New Roman"/>
          <w:i/>
          <w:spacing w:val="-10"/>
          <w:sz w:val="22"/>
          <w:szCs w:val="22"/>
        </w:rPr>
        <w:t xml:space="preserve"> </w:t>
      </w:r>
      <w:r w:rsidRPr="004B63E1">
        <w:rPr>
          <w:rFonts w:cs="Times New Roman"/>
          <w:i/>
          <w:sz w:val="22"/>
          <w:szCs w:val="22"/>
        </w:rPr>
        <w:t>42/11,</w:t>
      </w:r>
      <w:r w:rsidRPr="004B63E1">
        <w:rPr>
          <w:rFonts w:cs="Times New Roman"/>
          <w:i/>
          <w:spacing w:val="-10"/>
          <w:sz w:val="22"/>
          <w:szCs w:val="22"/>
        </w:rPr>
        <w:t xml:space="preserve"> </w:t>
      </w:r>
      <w:r w:rsidRPr="004B63E1">
        <w:rPr>
          <w:rFonts w:cs="Times New Roman"/>
          <w:i/>
          <w:sz w:val="22"/>
          <w:szCs w:val="22"/>
        </w:rPr>
        <w:t>57/14,</w:t>
      </w:r>
      <w:r w:rsidRPr="004B63E1">
        <w:rPr>
          <w:rFonts w:cs="Times New Roman"/>
          <w:i/>
          <w:spacing w:val="53"/>
          <w:sz w:val="22"/>
          <w:szCs w:val="22"/>
        </w:rPr>
        <w:t xml:space="preserve"> </w:t>
      </w:r>
      <w:r w:rsidRPr="004B63E1">
        <w:rPr>
          <w:rFonts w:cs="Times New Roman"/>
          <w:i/>
          <w:sz w:val="22"/>
          <w:szCs w:val="22"/>
        </w:rPr>
        <w:t>28/15</w:t>
      </w:r>
      <w:r w:rsidRPr="004B63E1">
        <w:rPr>
          <w:rFonts w:cs="Times New Roman"/>
          <w:i/>
          <w:spacing w:val="7"/>
          <w:sz w:val="22"/>
          <w:szCs w:val="22"/>
        </w:rPr>
        <w:t xml:space="preserve"> </w:t>
      </w:r>
      <w:r w:rsidRPr="004B63E1">
        <w:rPr>
          <w:rFonts w:cs="Times New Roman"/>
          <w:i/>
          <w:sz w:val="22"/>
          <w:szCs w:val="22"/>
        </w:rPr>
        <w:t>i</w:t>
      </w:r>
      <w:r w:rsidRPr="004B63E1">
        <w:rPr>
          <w:rFonts w:cs="Times New Roman"/>
          <w:i/>
          <w:spacing w:val="7"/>
          <w:sz w:val="22"/>
          <w:szCs w:val="22"/>
        </w:rPr>
        <w:t xml:space="preserve"> </w:t>
      </w:r>
      <w:r w:rsidRPr="004B63E1">
        <w:rPr>
          <w:rFonts w:cs="Times New Roman"/>
          <w:i/>
          <w:sz w:val="22"/>
          <w:szCs w:val="22"/>
        </w:rPr>
        <w:t>42/17</w:t>
      </w:r>
      <w:r w:rsidRPr="004B63E1">
        <w:rPr>
          <w:rFonts w:cs="Times New Roman"/>
          <w:sz w:val="22"/>
          <w:szCs w:val="22"/>
        </w:rPr>
        <w:t>)</w:t>
      </w:r>
      <w:r w:rsidRPr="004B63E1">
        <w:rPr>
          <w:rFonts w:cs="Times New Roman"/>
          <w:spacing w:val="6"/>
          <w:sz w:val="22"/>
          <w:szCs w:val="22"/>
        </w:rPr>
        <w:t xml:space="preserve"> </w:t>
      </w:r>
      <w:r w:rsidRPr="004B63E1">
        <w:rPr>
          <w:rFonts w:cs="Times New Roman"/>
          <w:sz w:val="22"/>
          <w:szCs w:val="22"/>
        </w:rPr>
        <w:t>i</w:t>
      </w:r>
      <w:r w:rsidRPr="004B63E1">
        <w:rPr>
          <w:rFonts w:cs="Times New Roman"/>
          <w:spacing w:val="7"/>
          <w:sz w:val="22"/>
          <w:szCs w:val="22"/>
        </w:rPr>
        <w:t xml:space="preserve"> </w:t>
      </w:r>
      <w:r w:rsidRPr="004B63E1">
        <w:rPr>
          <w:rFonts w:cs="Times New Roman"/>
          <w:sz w:val="22"/>
          <w:szCs w:val="22"/>
        </w:rPr>
        <w:t>člana</w:t>
      </w:r>
      <w:r w:rsidRPr="004B63E1">
        <w:rPr>
          <w:rFonts w:cs="Times New Roman"/>
          <w:spacing w:val="6"/>
          <w:sz w:val="22"/>
          <w:szCs w:val="22"/>
        </w:rPr>
        <w:t xml:space="preserve"> </w:t>
      </w:r>
      <w:r w:rsidRPr="004B63E1">
        <w:rPr>
          <w:rFonts w:cs="Times New Roman"/>
          <w:sz w:val="22"/>
          <w:szCs w:val="22"/>
        </w:rPr>
        <w:t>7</w:t>
      </w:r>
      <w:r w:rsidRPr="004B63E1">
        <w:rPr>
          <w:rFonts w:cs="Times New Roman"/>
          <w:spacing w:val="6"/>
          <w:sz w:val="22"/>
          <w:szCs w:val="22"/>
        </w:rPr>
        <w:t xml:space="preserve"> </w:t>
      </w:r>
      <w:r w:rsidRPr="004B63E1">
        <w:rPr>
          <w:rFonts w:cs="Times New Roman"/>
          <w:sz w:val="22"/>
          <w:szCs w:val="22"/>
        </w:rPr>
        <w:t>stav</w:t>
      </w:r>
      <w:r w:rsidRPr="004B63E1">
        <w:rPr>
          <w:rFonts w:cs="Times New Roman"/>
          <w:spacing w:val="6"/>
          <w:sz w:val="22"/>
          <w:szCs w:val="22"/>
        </w:rPr>
        <w:t xml:space="preserve"> </w:t>
      </w:r>
      <w:r w:rsidRPr="004B63E1">
        <w:rPr>
          <w:rFonts w:cs="Times New Roman"/>
          <w:sz w:val="22"/>
          <w:szCs w:val="22"/>
        </w:rPr>
        <w:t>6</w:t>
      </w:r>
      <w:r w:rsidRPr="004B63E1">
        <w:rPr>
          <w:rFonts w:cs="Times New Roman"/>
          <w:spacing w:val="9"/>
          <w:sz w:val="22"/>
          <w:szCs w:val="22"/>
        </w:rPr>
        <w:t xml:space="preserve"> </w:t>
      </w:r>
      <w:r w:rsidRPr="004B63E1">
        <w:rPr>
          <w:rFonts w:cs="Times New Roman"/>
          <w:spacing w:val="-1"/>
          <w:sz w:val="22"/>
          <w:szCs w:val="22"/>
        </w:rPr>
        <w:t>Pravilnika</w:t>
      </w:r>
      <w:r w:rsidRPr="004B63E1">
        <w:rPr>
          <w:rFonts w:cs="Times New Roman"/>
          <w:spacing w:val="6"/>
          <w:sz w:val="22"/>
          <w:szCs w:val="22"/>
        </w:rPr>
        <w:t xml:space="preserve"> </w:t>
      </w:r>
      <w:r w:rsidRPr="004B63E1">
        <w:rPr>
          <w:rFonts w:cs="Times New Roman"/>
          <w:sz w:val="22"/>
          <w:szCs w:val="22"/>
        </w:rPr>
        <w:t>o</w:t>
      </w:r>
      <w:r w:rsidRPr="004B63E1">
        <w:rPr>
          <w:rFonts w:cs="Times New Roman"/>
          <w:spacing w:val="9"/>
          <w:sz w:val="22"/>
          <w:szCs w:val="22"/>
        </w:rPr>
        <w:t xml:space="preserve"> </w:t>
      </w:r>
      <w:r w:rsidRPr="004B63E1">
        <w:rPr>
          <w:rFonts w:cs="Times New Roman"/>
          <w:sz w:val="22"/>
          <w:szCs w:val="22"/>
        </w:rPr>
        <w:t>sadržaju</w:t>
      </w:r>
      <w:r w:rsidRPr="004B63E1">
        <w:rPr>
          <w:rFonts w:cs="Times New Roman"/>
          <w:spacing w:val="9"/>
          <w:sz w:val="22"/>
          <w:szCs w:val="22"/>
        </w:rPr>
        <w:t xml:space="preserve"> </w:t>
      </w:r>
      <w:r w:rsidRPr="004B63E1">
        <w:rPr>
          <w:rFonts w:cs="Times New Roman"/>
          <w:spacing w:val="-1"/>
          <w:sz w:val="22"/>
          <w:szCs w:val="22"/>
        </w:rPr>
        <w:t>akta</w:t>
      </w:r>
      <w:r w:rsidRPr="004B63E1">
        <w:rPr>
          <w:rFonts w:cs="Times New Roman"/>
          <w:spacing w:val="6"/>
          <w:sz w:val="22"/>
          <w:szCs w:val="22"/>
        </w:rPr>
        <w:t xml:space="preserve"> </w:t>
      </w:r>
      <w:r w:rsidRPr="004B63E1">
        <w:rPr>
          <w:rFonts w:cs="Times New Roman"/>
          <w:sz w:val="22"/>
          <w:szCs w:val="22"/>
        </w:rPr>
        <w:t>i</w:t>
      </w:r>
      <w:r w:rsidRPr="004B63E1">
        <w:rPr>
          <w:rFonts w:cs="Times New Roman"/>
          <w:spacing w:val="7"/>
          <w:sz w:val="22"/>
          <w:szCs w:val="22"/>
        </w:rPr>
        <w:t xml:space="preserve"> </w:t>
      </w:r>
      <w:r w:rsidRPr="004B63E1">
        <w:rPr>
          <w:rFonts w:cs="Times New Roman"/>
          <w:spacing w:val="-1"/>
          <w:sz w:val="22"/>
          <w:szCs w:val="22"/>
        </w:rPr>
        <w:t>obrascima</w:t>
      </w:r>
      <w:r w:rsidRPr="004B63E1">
        <w:rPr>
          <w:rFonts w:cs="Times New Roman"/>
          <w:spacing w:val="6"/>
          <w:sz w:val="22"/>
          <w:szCs w:val="22"/>
        </w:rPr>
        <w:t xml:space="preserve"> </w:t>
      </w:r>
      <w:r w:rsidRPr="004B63E1">
        <w:rPr>
          <w:rFonts w:cs="Times New Roman"/>
          <w:sz w:val="22"/>
          <w:szCs w:val="22"/>
        </w:rPr>
        <w:t>za</w:t>
      </w:r>
      <w:r w:rsidRPr="004B63E1">
        <w:rPr>
          <w:rFonts w:cs="Times New Roman"/>
          <w:spacing w:val="8"/>
          <w:sz w:val="22"/>
          <w:szCs w:val="22"/>
        </w:rPr>
        <w:t xml:space="preserve"> </w:t>
      </w:r>
      <w:r w:rsidRPr="004B63E1">
        <w:rPr>
          <w:rFonts w:cs="Times New Roman"/>
          <w:sz w:val="22"/>
          <w:szCs w:val="22"/>
        </w:rPr>
        <w:t>sprovođenje</w:t>
      </w:r>
      <w:r w:rsidRPr="004B63E1">
        <w:rPr>
          <w:rFonts w:cs="Times New Roman"/>
          <w:spacing w:val="6"/>
          <w:sz w:val="22"/>
          <w:szCs w:val="22"/>
        </w:rPr>
        <w:t xml:space="preserve"> </w:t>
      </w:r>
      <w:r w:rsidRPr="004B63E1">
        <w:rPr>
          <w:rFonts w:cs="Times New Roman"/>
          <w:sz w:val="22"/>
          <w:szCs w:val="22"/>
        </w:rPr>
        <w:t>nabavke</w:t>
      </w:r>
      <w:r w:rsidRPr="004B63E1">
        <w:rPr>
          <w:rFonts w:cs="Times New Roman"/>
          <w:spacing w:val="50"/>
          <w:sz w:val="22"/>
          <w:szCs w:val="22"/>
        </w:rPr>
        <w:t xml:space="preserve"> </w:t>
      </w:r>
      <w:r w:rsidRPr="004B63E1">
        <w:rPr>
          <w:rFonts w:cs="Times New Roman"/>
          <w:sz w:val="22"/>
          <w:szCs w:val="22"/>
        </w:rPr>
        <w:t>male</w:t>
      </w:r>
      <w:r w:rsidRPr="004B63E1">
        <w:rPr>
          <w:rFonts w:cs="Times New Roman"/>
          <w:spacing w:val="-1"/>
          <w:sz w:val="22"/>
          <w:szCs w:val="22"/>
        </w:rPr>
        <w:t xml:space="preserve"> vrijednosti</w:t>
      </w:r>
      <w:r w:rsidRPr="004B63E1">
        <w:rPr>
          <w:rFonts w:cs="Times New Roman"/>
          <w:sz w:val="22"/>
          <w:szCs w:val="22"/>
        </w:rPr>
        <w:t xml:space="preserve"> </w:t>
      </w:r>
      <w:r w:rsidRPr="004B63E1">
        <w:rPr>
          <w:rFonts w:cs="Times New Roman"/>
          <w:spacing w:val="-1"/>
          <w:sz w:val="22"/>
          <w:szCs w:val="22"/>
        </w:rPr>
        <w:t>(„Službeni</w:t>
      </w:r>
      <w:r w:rsidRPr="004B63E1">
        <w:rPr>
          <w:rFonts w:cs="Times New Roman"/>
          <w:sz w:val="22"/>
          <w:szCs w:val="22"/>
        </w:rPr>
        <w:t xml:space="preserve"> list </w:t>
      </w:r>
      <w:r w:rsidRPr="004B63E1">
        <w:rPr>
          <w:rFonts w:cs="Times New Roman"/>
          <w:spacing w:val="-1"/>
          <w:sz w:val="22"/>
          <w:szCs w:val="22"/>
        </w:rPr>
        <w:t>CG“,</w:t>
      </w:r>
      <w:r w:rsidRPr="004B63E1">
        <w:rPr>
          <w:rFonts w:cs="Times New Roman"/>
          <w:sz w:val="22"/>
          <w:szCs w:val="22"/>
        </w:rPr>
        <w:t xml:space="preserve"> br. 49/17), </w:t>
      </w:r>
      <w:r w:rsidRPr="004B63E1">
        <w:rPr>
          <w:rFonts w:cs="Times New Roman"/>
          <w:spacing w:val="-1"/>
          <w:sz w:val="22"/>
          <w:szCs w:val="22"/>
        </w:rPr>
        <w:t>dajemo</w:t>
      </w:r>
      <w:r w:rsidRPr="004B63E1">
        <w:rPr>
          <w:rFonts w:cs="Times New Roman"/>
          <w:sz w:val="22"/>
          <w:szCs w:val="22"/>
        </w:rPr>
        <w:t xml:space="preserve"> </w:t>
      </w:r>
      <w:r w:rsidRPr="004B63E1">
        <w:rPr>
          <w:rFonts w:cs="Times New Roman"/>
          <w:spacing w:val="-1"/>
          <w:sz w:val="22"/>
          <w:szCs w:val="22"/>
        </w:rPr>
        <w:t>sljedeću;</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8"/>
        <w:rPr>
          <w:rFonts w:ascii="Times New Roman" w:eastAsia="Times New Roman" w:hAnsi="Times New Roman" w:cs="Times New Roman"/>
        </w:rPr>
      </w:pPr>
      <w:bookmarkStart w:id="10" w:name="_GoBack"/>
      <w:bookmarkEnd w:id="10"/>
    </w:p>
    <w:p w:rsidR="008848CE" w:rsidRPr="004B63E1" w:rsidRDefault="008848CE" w:rsidP="008848CE">
      <w:pPr>
        <w:pStyle w:val="Heading1"/>
        <w:ind w:left="3990" w:right="3993" w:firstLine="0"/>
        <w:jc w:val="center"/>
        <w:rPr>
          <w:rFonts w:cs="Times New Roman"/>
          <w:b w:val="0"/>
          <w:bCs w:val="0"/>
          <w:sz w:val="22"/>
          <w:szCs w:val="22"/>
        </w:rPr>
      </w:pPr>
      <w:r w:rsidRPr="004B63E1">
        <w:rPr>
          <w:rFonts w:cs="Times New Roman"/>
          <w:sz w:val="22"/>
          <w:szCs w:val="22"/>
        </w:rPr>
        <w:t>I</w:t>
      </w:r>
      <w:r w:rsidRPr="004B63E1">
        <w:rPr>
          <w:rFonts w:cs="Times New Roman"/>
          <w:spacing w:val="-1"/>
          <w:sz w:val="22"/>
          <w:szCs w:val="22"/>
        </w:rPr>
        <w:t xml:space="preserve"> </w:t>
      </w:r>
      <w:r w:rsidRPr="004B63E1">
        <w:rPr>
          <w:rFonts w:cs="Times New Roman"/>
          <w:sz w:val="22"/>
          <w:szCs w:val="22"/>
        </w:rPr>
        <w:t>Z</w:t>
      </w:r>
      <w:r w:rsidRPr="004B63E1">
        <w:rPr>
          <w:rFonts w:cs="Times New Roman"/>
          <w:spacing w:val="-5"/>
          <w:sz w:val="22"/>
          <w:szCs w:val="22"/>
        </w:rPr>
        <w:t xml:space="preserve"> </w:t>
      </w:r>
      <w:r w:rsidRPr="004B63E1">
        <w:rPr>
          <w:rFonts w:cs="Times New Roman"/>
          <w:sz w:val="22"/>
          <w:szCs w:val="22"/>
        </w:rPr>
        <w:t>J</w:t>
      </w:r>
      <w:r w:rsidRPr="004B63E1">
        <w:rPr>
          <w:rFonts w:cs="Times New Roman"/>
          <w:spacing w:val="-3"/>
          <w:sz w:val="22"/>
          <w:szCs w:val="22"/>
        </w:rPr>
        <w:t xml:space="preserve"> </w:t>
      </w:r>
      <w:r w:rsidRPr="004B63E1">
        <w:rPr>
          <w:rFonts w:cs="Times New Roman"/>
          <w:sz w:val="22"/>
          <w:szCs w:val="22"/>
        </w:rPr>
        <w:t>A</w:t>
      </w:r>
      <w:r w:rsidRPr="004B63E1">
        <w:rPr>
          <w:rFonts w:cs="Times New Roman"/>
          <w:spacing w:val="-3"/>
          <w:sz w:val="22"/>
          <w:szCs w:val="22"/>
        </w:rPr>
        <w:t xml:space="preserve"> </w:t>
      </w:r>
      <w:r w:rsidRPr="004B63E1">
        <w:rPr>
          <w:rFonts w:cs="Times New Roman"/>
          <w:sz w:val="22"/>
          <w:szCs w:val="22"/>
        </w:rPr>
        <w:t>V U</w:t>
      </w:r>
    </w:p>
    <w:p w:rsidR="008848CE" w:rsidRPr="004B63E1" w:rsidRDefault="008848CE" w:rsidP="008848CE">
      <w:pPr>
        <w:rPr>
          <w:rFonts w:ascii="Times New Roman" w:eastAsia="Times New Roman" w:hAnsi="Times New Roman" w:cs="Times New Roman"/>
          <w:b/>
          <w:bCs/>
        </w:rPr>
      </w:pPr>
    </w:p>
    <w:p w:rsidR="008848CE" w:rsidRPr="004B63E1" w:rsidRDefault="008848CE" w:rsidP="008848CE">
      <w:pPr>
        <w:spacing w:before="5"/>
        <w:rPr>
          <w:rFonts w:ascii="Times New Roman" w:eastAsia="Times New Roman" w:hAnsi="Times New Roman" w:cs="Times New Roman"/>
          <w:b/>
          <w:bCs/>
        </w:rPr>
      </w:pPr>
    </w:p>
    <w:p w:rsidR="008848CE" w:rsidRPr="004B63E1" w:rsidRDefault="008848CE" w:rsidP="008848CE">
      <w:pPr>
        <w:pStyle w:val="BodyText"/>
        <w:ind w:right="117"/>
        <w:jc w:val="both"/>
        <w:rPr>
          <w:rFonts w:cs="Times New Roman"/>
          <w:sz w:val="22"/>
          <w:szCs w:val="22"/>
        </w:rPr>
      </w:pPr>
      <w:r w:rsidRPr="004B63E1">
        <w:rPr>
          <w:rFonts w:cs="Times New Roman"/>
          <w:sz w:val="22"/>
          <w:szCs w:val="22"/>
        </w:rPr>
        <w:t>Pod</w:t>
      </w:r>
      <w:r w:rsidRPr="004B63E1">
        <w:rPr>
          <w:rFonts w:cs="Times New Roman"/>
          <w:spacing w:val="-10"/>
          <w:sz w:val="22"/>
          <w:szCs w:val="22"/>
        </w:rPr>
        <w:t xml:space="preserve"> </w:t>
      </w:r>
      <w:r w:rsidRPr="004B63E1">
        <w:rPr>
          <w:rFonts w:cs="Times New Roman"/>
          <w:sz w:val="22"/>
          <w:szCs w:val="22"/>
        </w:rPr>
        <w:t>punom</w:t>
      </w:r>
      <w:r w:rsidRPr="004B63E1">
        <w:rPr>
          <w:rFonts w:cs="Times New Roman"/>
          <w:spacing w:val="-10"/>
          <w:sz w:val="22"/>
          <w:szCs w:val="22"/>
        </w:rPr>
        <w:t xml:space="preserve"> </w:t>
      </w:r>
      <w:r w:rsidRPr="004B63E1">
        <w:rPr>
          <w:rFonts w:cs="Times New Roman"/>
          <w:spacing w:val="-1"/>
          <w:sz w:val="22"/>
          <w:szCs w:val="22"/>
        </w:rPr>
        <w:t>moralnom,</w:t>
      </w:r>
      <w:r w:rsidRPr="004B63E1">
        <w:rPr>
          <w:rFonts w:cs="Times New Roman"/>
          <w:spacing w:val="-10"/>
          <w:sz w:val="22"/>
          <w:szCs w:val="22"/>
        </w:rPr>
        <w:t xml:space="preserve"> </w:t>
      </w:r>
      <w:r w:rsidRPr="004B63E1">
        <w:rPr>
          <w:rFonts w:cs="Times New Roman"/>
          <w:spacing w:val="-1"/>
          <w:sz w:val="22"/>
          <w:szCs w:val="22"/>
        </w:rPr>
        <w:t>materijalnom</w:t>
      </w:r>
      <w:r w:rsidRPr="004B63E1">
        <w:rPr>
          <w:rFonts w:cs="Times New Roman"/>
          <w:spacing w:val="-9"/>
          <w:sz w:val="22"/>
          <w:szCs w:val="22"/>
        </w:rPr>
        <w:t xml:space="preserve"> </w:t>
      </w:r>
      <w:r w:rsidRPr="004B63E1">
        <w:rPr>
          <w:rFonts w:cs="Times New Roman"/>
          <w:sz w:val="22"/>
          <w:szCs w:val="22"/>
        </w:rPr>
        <w:t>i</w:t>
      </w:r>
      <w:r w:rsidRPr="004B63E1">
        <w:rPr>
          <w:rFonts w:cs="Times New Roman"/>
          <w:spacing w:val="-10"/>
          <w:sz w:val="22"/>
          <w:szCs w:val="22"/>
        </w:rPr>
        <w:t xml:space="preserve"> </w:t>
      </w:r>
      <w:r w:rsidRPr="004B63E1">
        <w:rPr>
          <w:rFonts w:cs="Times New Roman"/>
          <w:spacing w:val="-1"/>
          <w:sz w:val="22"/>
          <w:szCs w:val="22"/>
        </w:rPr>
        <w:t>krivičnom</w:t>
      </w:r>
      <w:r w:rsidRPr="004B63E1">
        <w:rPr>
          <w:rFonts w:cs="Times New Roman"/>
          <w:spacing w:val="-10"/>
          <w:sz w:val="22"/>
          <w:szCs w:val="22"/>
        </w:rPr>
        <w:t xml:space="preserve"> </w:t>
      </w:r>
      <w:r w:rsidRPr="004B63E1">
        <w:rPr>
          <w:rFonts w:cs="Times New Roman"/>
          <w:spacing w:val="-1"/>
          <w:sz w:val="22"/>
          <w:szCs w:val="22"/>
        </w:rPr>
        <w:t>odgovornošću</w:t>
      </w:r>
      <w:r w:rsidRPr="004B63E1">
        <w:rPr>
          <w:rFonts w:cs="Times New Roman"/>
          <w:spacing w:val="-10"/>
          <w:sz w:val="22"/>
          <w:szCs w:val="22"/>
        </w:rPr>
        <w:t xml:space="preserve"> </w:t>
      </w:r>
      <w:r w:rsidRPr="004B63E1">
        <w:rPr>
          <w:rFonts w:cs="Times New Roman"/>
          <w:sz w:val="22"/>
          <w:szCs w:val="22"/>
        </w:rPr>
        <w:t>izjavljujemo</w:t>
      </w:r>
      <w:r w:rsidRPr="004B63E1">
        <w:rPr>
          <w:rFonts w:cs="Times New Roman"/>
          <w:spacing w:val="-10"/>
          <w:sz w:val="22"/>
          <w:szCs w:val="22"/>
        </w:rPr>
        <w:t xml:space="preserve"> </w:t>
      </w:r>
      <w:r w:rsidRPr="004B63E1">
        <w:rPr>
          <w:rFonts w:cs="Times New Roman"/>
          <w:sz w:val="22"/>
          <w:szCs w:val="22"/>
        </w:rPr>
        <w:t>da</w:t>
      </w:r>
      <w:r w:rsidRPr="004B63E1">
        <w:rPr>
          <w:rFonts w:cs="Times New Roman"/>
          <w:spacing w:val="-11"/>
          <w:sz w:val="22"/>
          <w:szCs w:val="22"/>
        </w:rPr>
        <w:t xml:space="preserve"> </w:t>
      </w:r>
      <w:r w:rsidRPr="004B63E1">
        <w:rPr>
          <w:rFonts w:cs="Times New Roman"/>
          <w:sz w:val="22"/>
          <w:szCs w:val="22"/>
        </w:rPr>
        <w:t>uslove</w:t>
      </w:r>
      <w:r w:rsidRPr="004B63E1">
        <w:rPr>
          <w:rFonts w:cs="Times New Roman"/>
          <w:spacing w:val="-11"/>
          <w:sz w:val="22"/>
          <w:szCs w:val="22"/>
        </w:rPr>
        <w:t xml:space="preserve"> </w:t>
      </w:r>
      <w:r w:rsidRPr="004B63E1">
        <w:rPr>
          <w:rFonts w:cs="Times New Roman"/>
          <w:sz w:val="22"/>
          <w:szCs w:val="22"/>
        </w:rPr>
        <w:t>iz</w:t>
      </w:r>
      <w:r w:rsidRPr="004B63E1">
        <w:rPr>
          <w:rFonts w:cs="Times New Roman"/>
          <w:spacing w:val="-8"/>
          <w:sz w:val="22"/>
          <w:szCs w:val="22"/>
        </w:rPr>
        <w:t xml:space="preserve"> </w:t>
      </w:r>
      <w:r w:rsidRPr="004B63E1">
        <w:rPr>
          <w:rFonts w:cs="Times New Roman"/>
          <w:sz w:val="22"/>
          <w:szCs w:val="22"/>
        </w:rPr>
        <w:t>člana</w:t>
      </w:r>
      <w:r w:rsidRPr="004B63E1">
        <w:rPr>
          <w:rFonts w:cs="Times New Roman"/>
          <w:spacing w:val="73"/>
          <w:sz w:val="22"/>
          <w:szCs w:val="22"/>
        </w:rPr>
        <w:t xml:space="preserve"> </w:t>
      </w:r>
      <w:r w:rsidRPr="004B63E1">
        <w:rPr>
          <w:rFonts w:cs="Times New Roman"/>
          <w:sz w:val="22"/>
          <w:szCs w:val="22"/>
        </w:rPr>
        <w:t xml:space="preserve">65 </w:t>
      </w:r>
      <w:r w:rsidRPr="004B63E1">
        <w:rPr>
          <w:rFonts w:cs="Times New Roman"/>
          <w:spacing w:val="-1"/>
          <w:sz w:val="22"/>
          <w:szCs w:val="22"/>
        </w:rPr>
        <w:t xml:space="preserve">Zakona </w:t>
      </w:r>
      <w:r w:rsidRPr="004B63E1">
        <w:rPr>
          <w:rFonts w:cs="Times New Roman"/>
          <w:sz w:val="22"/>
          <w:szCs w:val="22"/>
        </w:rPr>
        <w:t xml:space="preserve">o javnim </w:t>
      </w:r>
      <w:r w:rsidRPr="004B63E1">
        <w:rPr>
          <w:rFonts w:cs="Times New Roman"/>
          <w:spacing w:val="-1"/>
          <w:sz w:val="22"/>
          <w:szCs w:val="22"/>
        </w:rPr>
        <w:t>nabavkama</w:t>
      </w:r>
      <w:r w:rsidRPr="004B63E1">
        <w:rPr>
          <w:rFonts w:cs="Times New Roman"/>
          <w:sz w:val="22"/>
          <w:szCs w:val="22"/>
        </w:rPr>
        <w:t xml:space="preserve"> CG u potpunosti </w:t>
      </w:r>
      <w:r w:rsidRPr="004B63E1">
        <w:rPr>
          <w:rFonts w:cs="Times New Roman"/>
          <w:spacing w:val="-1"/>
          <w:sz w:val="22"/>
          <w:szCs w:val="22"/>
        </w:rPr>
        <w:t>ispunjavamo.</w:t>
      </w:r>
    </w:p>
    <w:p w:rsidR="00FB4EBC" w:rsidRPr="004B63E1" w:rsidRDefault="00FB4EBC" w:rsidP="00FB4EBC">
      <w:pPr>
        <w:autoSpaceDE w:val="0"/>
        <w:autoSpaceDN w:val="0"/>
        <w:adjustRightInd w:val="0"/>
        <w:ind w:left="116"/>
        <w:jc w:val="both"/>
        <w:rPr>
          <w:rFonts w:ascii="Times New Roman" w:hAnsi="Times New Roman" w:cs="Times New Roman"/>
          <w:color w:val="000000"/>
        </w:rPr>
      </w:pPr>
      <w:r w:rsidRPr="004B63E1">
        <w:rPr>
          <w:rFonts w:ascii="Times New Roman" w:hAnsi="Times New Roman" w:cs="Times New Roman"/>
          <w:color w:val="000000"/>
        </w:rPr>
        <w:t>Uslovi iz stava 1 člana 65  ne odnose se na fizička lica: umjetnike, naučnike i kulturne stvaraoce.</w:t>
      </w:r>
    </w:p>
    <w:p w:rsidR="008848CE" w:rsidRPr="004B63E1" w:rsidRDefault="008848CE" w:rsidP="008848CE">
      <w:pPr>
        <w:spacing w:before="1"/>
        <w:rPr>
          <w:rFonts w:ascii="Times New Roman" w:eastAsia="Times New Roman" w:hAnsi="Times New Roman" w:cs="Times New Roman"/>
        </w:rPr>
      </w:pPr>
    </w:p>
    <w:p w:rsidR="008848CE" w:rsidRPr="004B63E1" w:rsidRDefault="008848CE" w:rsidP="008848CE">
      <w:pPr>
        <w:pStyle w:val="BodyText"/>
        <w:ind w:right="118"/>
        <w:jc w:val="both"/>
        <w:rPr>
          <w:rFonts w:cs="Times New Roman"/>
          <w:sz w:val="22"/>
          <w:szCs w:val="22"/>
        </w:rPr>
      </w:pPr>
      <w:r w:rsidRPr="004B63E1">
        <w:rPr>
          <w:rFonts w:cs="Times New Roman"/>
          <w:sz w:val="22"/>
          <w:szCs w:val="22"/>
        </w:rPr>
        <w:t>Ova</w:t>
      </w:r>
      <w:r w:rsidRPr="004B63E1">
        <w:rPr>
          <w:rFonts w:cs="Times New Roman"/>
          <w:spacing w:val="10"/>
          <w:sz w:val="22"/>
          <w:szCs w:val="22"/>
        </w:rPr>
        <w:t xml:space="preserve"> </w:t>
      </w:r>
      <w:r w:rsidRPr="004B63E1">
        <w:rPr>
          <w:rFonts w:cs="Times New Roman"/>
          <w:sz w:val="22"/>
          <w:szCs w:val="22"/>
        </w:rPr>
        <w:t>izjava</w:t>
      </w:r>
      <w:r w:rsidRPr="004B63E1">
        <w:rPr>
          <w:rFonts w:cs="Times New Roman"/>
          <w:spacing w:val="10"/>
          <w:sz w:val="22"/>
          <w:szCs w:val="22"/>
        </w:rPr>
        <w:t xml:space="preserve"> </w:t>
      </w:r>
      <w:r w:rsidRPr="004B63E1">
        <w:rPr>
          <w:rFonts w:cs="Times New Roman"/>
          <w:sz w:val="22"/>
          <w:szCs w:val="22"/>
        </w:rPr>
        <w:t>je</w:t>
      </w:r>
      <w:r w:rsidRPr="004B63E1">
        <w:rPr>
          <w:rFonts w:cs="Times New Roman"/>
          <w:spacing w:val="11"/>
          <w:sz w:val="22"/>
          <w:szCs w:val="22"/>
        </w:rPr>
        <w:t xml:space="preserve"> </w:t>
      </w:r>
      <w:r w:rsidRPr="004B63E1">
        <w:rPr>
          <w:rFonts w:cs="Times New Roman"/>
          <w:spacing w:val="-1"/>
          <w:sz w:val="22"/>
          <w:szCs w:val="22"/>
        </w:rPr>
        <w:t>sastavni</w:t>
      </w:r>
      <w:r w:rsidRPr="004B63E1">
        <w:rPr>
          <w:rFonts w:cs="Times New Roman"/>
          <w:spacing w:val="13"/>
          <w:sz w:val="22"/>
          <w:szCs w:val="22"/>
        </w:rPr>
        <w:t xml:space="preserve"> </w:t>
      </w:r>
      <w:r w:rsidRPr="004B63E1">
        <w:rPr>
          <w:rFonts w:cs="Times New Roman"/>
          <w:spacing w:val="-1"/>
          <w:sz w:val="22"/>
          <w:szCs w:val="22"/>
        </w:rPr>
        <w:t>dio</w:t>
      </w:r>
      <w:r w:rsidRPr="004B63E1">
        <w:rPr>
          <w:rFonts w:cs="Times New Roman"/>
          <w:spacing w:val="11"/>
          <w:sz w:val="22"/>
          <w:szCs w:val="22"/>
        </w:rPr>
        <w:t xml:space="preserve"> </w:t>
      </w:r>
      <w:r w:rsidRPr="004B63E1">
        <w:rPr>
          <w:rFonts w:cs="Times New Roman"/>
          <w:spacing w:val="-1"/>
          <w:sz w:val="22"/>
          <w:szCs w:val="22"/>
        </w:rPr>
        <w:t>dokumentacije</w:t>
      </w:r>
      <w:r w:rsidRPr="004B63E1">
        <w:rPr>
          <w:rFonts w:cs="Times New Roman"/>
          <w:spacing w:val="10"/>
          <w:sz w:val="22"/>
          <w:szCs w:val="22"/>
        </w:rPr>
        <w:t xml:space="preserve"> </w:t>
      </w:r>
      <w:r w:rsidRPr="004B63E1">
        <w:rPr>
          <w:rFonts w:cs="Times New Roman"/>
          <w:spacing w:val="-1"/>
          <w:sz w:val="22"/>
          <w:szCs w:val="22"/>
        </w:rPr>
        <w:t>predmeta</w:t>
      </w:r>
      <w:r w:rsidRPr="004B63E1">
        <w:rPr>
          <w:rFonts w:cs="Times New Roman"/>
          <w:spacing w:val="11"/>
          <w:sz w:val="22"/>
          <w:szCs w:val="22"/>
        </w:rPr>
        <w:t xml:space="preserve"> </w:t>
      </w:r>
      <w:r w:rsidRPr="004B63E1">
        <w:rPr>
          <w:rFonts w:cs="Times New Roman"/>
          <w:sz w:val="22"/>
          <w:szCs w:val="22"/>
        </w:rPr>
        <w:t>javne</w:t>
      </w:r>
      <w:r w:rsidRPr="004B63E1">
        <w:rPr>
          <w:rFonts w:cs="Times New Roman"/>
          <w:spacing w:val="10"/>
          <w:sz w:val="22"/>
          <w:szCs w:val="22"/>
        </w:rPr>
        <w:t xml:space="preserve"> </w:t>
      </w:r>
      <w:r w:rsidRPr="004B63E1">
        <w:rPr>
          <w:rFonts w:cs="Times New Roman"/>
          <w:spacing w:val="-1"/>
          <w:sz w:val="22"/>
          <w:szCs w:val="22"/>
        </w:rPr>
        <w:t>nabavke</w:t>
      </w:r>
      <w:r w:rsidRPr="004B63E1">
        <w:rPr>
          <w:rFonts w:cs="Times New Roman"/>
          <w:spacing w:val="10"/>
          <w:sz w:val="22"/>
          <w:szCs w:val="22"/>
        </w:rPr>
        <w:t xml:space="preserve"> </w:t>
      </w:r>
      <w:r w:rsidRPr="004B63E1">
        <w:rPr>
          <w:rFonts w:cs="Times New Roman"/>
          <w:sz w:val="22"/>
          <w:szCs w:val="22"/>
        </w:rPr>
        <w:t>tj.</w:t>
      </w:r>
      <w:r w:rsidRPr="004B63E1">
        <w:rPr>
          <w:rFonts w:cs="Times New Roman"/>
          <w:spacing w:val="11"/>
          <w:sz w:val="22"/>
          <w:szCs w:val="22"/>
        </w:rPr>
        <w:t xml:space="preserve"> </w:t>
      </w:r>
      <w:r w:rsidRPr="004B63E1">
        <w:rPr>
          <w:rFonts w:cs="Times New Roman"/>
          <w:spacing w:val="-1"/>
          <w:sz w:val="22"/>
          <w:szCs w:val="22"/>
        </w:rPr>
        <w:t>zahtjeva</w:t>
      </w:r>
      <w:r w:rsidRPr="004B63E1">
        <w:rPr>
          <w:rFonts w:cs="Times New Roman"/>
          <w:spacing w:val="10"/>
          <w:sz w:val="22"/>
          <w:szCs w:val="22"/>
        </w:rPr>
        <w:t xml:space="preserve"> </w:t>
      </w:r>
      <w:r w:rsidRPr="004B63E1">
        <w:rPr>
          <w:rFonts w:cs="Times New Roman"/>
          <w:sz w:val="22"/>
          <w:szCs w:val="22"/>
        </w:rPr>
        <w:t>za</w:t>
      </w:r>
      <w:r w:rsidRPr="004B63E1">
        <w:rPr>
          <w:rFonts w:cs="Times New Roman"/>
          <w:spacing w:val="10"/>
          <w:sz w:val="22"/>
          <w:szCs w:val="22"/>
        </w:rPr>
        <w:t xml:space="preserve"> </w:t>
      </w:r>
      <w:r w:rsidRPr="004B63E1">
        <w:rPr>
          <w:rFonts w:cs="Times New Roman"/>
          <w:spacing w:val="-1"/>
          <w:sz w:val="22"/>
          <w:szCs w:val="22"/>
        </w:rPr>
        <w:t>dostavljanje</w:t>
      </w:r>
      <w:r w:rsidRPr="004B63E1">
        <w:rPr>
          <w:rFonts w:cs="Times New Roman"/>
          <w:spacing w:val="101"/>
          <w:sz w:val="22"/>
          <w:szCs w:val="22"/>
        </w:rPr>
        <w:t xml:space="preserve"> </w:t>
      </w:r>
      <w:r w:rsidRPr="004B63E1">
        <w:rPr>
          <w:rFonts w:cs="Times New Roman"/>
          <w:spacing w:val="-1"/>
          <w:sz w:val="22"/>
          <w:szCs w:val="22"/>
        </w:rPr>
        <w:t>ponuda.</w:t>
      </w: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pStyle w:val="BodyText"/>
        <w:jc w:val="both"/>
        <w:rPr>
          <w:rFonts w:cs="Times New Roman"/>
          <w:sz w:val="22"/>
          <w:szCs w:val="22"/>
        </w:rPr>
      </w:pPr>
      <w:r w:rsidRPr="004B63E1">
        <w:rPr>
          <w:rFonts w:cs="Times New Roman"/>
          <w:sz w:val="22"/>
          <w:szCs w:val="22"/>
        </w:rPr>
        <w:t xml:space="preserve">Potpis </w:t>
      </w:r>
      <w:r w:rsidRPr="004B63E1">
        <w:rPr>
          <w:rFonts w:cs="Times New Roman"/>
          <w:spacing w:val="-1"/>
          <w:sz w:val="22"/>
          <w:szCs w:val="22"/>
        </w:rPr>
        <w:t>ovlašćenog</w:t>
      </w:r>
      <w:r w:rsidRPr="004B63E1">
        <w:rPr>
          <w:rFonts w:cs="Times New Roman"/>
          <w:spacing w:val="-3"/>
          <w:sz w:val="22"/>
          <w:szCs w:val="22"/>
        </w:rPr>
        <w:t xml:space="preserve"> </w:t>
      </w:r>
      <w:r w:rsidRPr="004B63E1">
        <w:rPr>
          <w:rFonts w:cs="Times New Roman"/>
          <w:spacing w:val="-1"/>
          <w:sz w:val="22"/>
          <w:szCs w:val="22"/>
        </w:rPr>
        <w:t>lica</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2"/>
        <w:rPr>
          <w:rFonts w:ascii="Times New Roman" w:eastAsia="Times New Roman" w:hAnsi="Times New Roman" w:cs="Times New Roman"/>
        </w:rPr>
      </w:pPr>
    </w:p>
    <w:p w:rsidR="008848CE" w:rsidRPr="004B63E1" w:rsidRDefault="0056536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4"/>
        <w:rPr>
          <w:rFonts w:ascii="Times New Roman" w:eastAsia="Times New Roman" w:hAnsi="Times New Roman" w:cs="Times New Roman"/>
        </w:rPr>
      </w:pPr>
    </w:p>
    <w:p w:rsidR="008848CE" w:rsidRPr="004B63E1" w:rsidRDefault="008848CE" w:rsidP="008848CE">
      <w:pPr>
        <w:pStyle w:val="BodyText"/>
        <w:spacing w:before="69"/>
        <w:rPr>
          <w:rFonts w:cs="Times New Roman"/>
          <w:sz w:val="22"/>
          <w:szCs w:val="22"/>
        </w:rPr>
      </w:pPr>
      <w:r w:rsidRPr="004B63E1">
        <w:rPr>
          <w:rFonts w:cs="Times New Roman"/>
          <w:spacing w:val="-1"/>
          <w:sz w:val="22"/>
          <w:szCs w:val="22"/>
        </w:rPr>
        <w:t>Datum</w:t>
      </w:r>
      <w:r w:rsidRPr="004B63E1">
        <w:rPr>
          <w:rFonts w:cs="Times New Roman"/>
          <w:sz w:val="22"/>
          <w:szCs w:val="22"/>
        </w:rPr>
        <w:t xml:space="preserve"> i mjesto </w:t>
      </w:r>
      <w:r w:rsidRPr="004B63E1">
        <w:rPr>
          <w:rFonts w:cs="Times New Roman"/>
          <w:spacing w:val="-1"/>
          <w:sz w:val="22"/>
          <w:szCs w:val="22"/>
        </w:rPr>
        <w:t>potpisivanja</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2"/>
        <w:rPr>
          <w:rFonts w:ascii="Times New Roman" w:eastAsia="Times New Roman" w:hAnsi="Times New Roman" w:cs="Times New Roman"/>
        </w:rPr>
      </w:pPr>
    </w:p>
    <w:p w:rsidR="008848CE" w:rsidRPr="004B63E1" w:rsidRDefault="0056536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pStyle w:val="BodyText"/>
        <w:spacing w:before="210"/>
        <w:ind w:left="1715" w:right="1716"/>
        <w:jc w:val="center"/>
        <w:rPr>
          <w:rFonts w:cs="Times New Roman"/>
          <w:sz w:val="22"/>
          <w:szCs w:val="22"/>
        </w:rPr>
      </w:pPr>
      <w:r w:rsidRPr="004B63E1">
        <w:rPr>
          <w:rFonts w:cs="Times New Roman"/>
          <w:sz w:val="22"/>
          <w:szCs w:val="22"/>
        </w:rPr>
        <w:t>M P</w:t>
      </w:r>
    </w:p>
    <w:sectPr w:rsidR="008848CE" w:rsidRPr="004B63E1"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CA" w:rsidRDefault="00B843CA" w:rsidP="000D7F92">
      <w:r>
        <w:separator/>
      </w:r>
    </w:p>
  </w:endnote>
  <w:endnote w:type="continuationSeparator" w:id="1">
    <w:p w:rsidR="00B843CA" w:rsidRDefault="00B843CA"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16" w:rsidRDefault="004B3E16">
    <w:pPr>
      <w:pStyle w:val="Footer"/>
      <w:jc w:val="right"/>
    </w:pPr>
    <w:r>
      <w:t xml:space="preserve">Strana </w:t>
    </w:r>
    <w:r w:rsidR="00565366">
      <w:rPr>
        <w:b/>
        <w:sz w:val="24"/>
        <w:szCs w:val="24"/>
      </w:rPr>
      <w:fldChar w:fldCharType="begin"/>
    </w:r>
    <w:r>
      <w:rPr>
        <w:b/>
      </w:rPr>
      <w:instrText xml:space="preserve"> PAGE </w:instrText>
    </w:r>
    <w:r w:rsidR="00565366">
      <w:rPr>
        <w:b/>
        <w:sz w:val="24"/>
        <w:szCs w:val="24"/>
      </w:rPr>
      <w:fldChar w:fldCharType="separate"/>
    </w:r>
    <w:r w:rsidR="00096C13">
      <w:rPr>
        <w:b/>
        <w:noProof/>
      </w:rPr>
      <w:t>9</w:t>
    </w:r>
    <w:r w:rsidR="00565366">
      <w:rPr>
        <w:b/>
        <w:sz w:val="24"/>
        <w:szCs w:val="24"/>
      </w:rPr>
      <w:fldChar w:fldCharType="end"/>
    </w:r>
    <w:r>
      <w:t xml:space="preserve"> od </w:t>
    </w:r>
    <w:r w:rsidR="00565366">
      <w:rPr>
        <w:b/>
        <w:sz w:val="24"/>
        <w:szCs w:val="24"/>
      </w:rPr>
      <w:fldChar w:fldCharType="begin"/>
    </w:r>
    <w:r>
      <w:rPr>
        <w:b/>
      </w:rPr>
      <w:instrText xml:space="preserve"> NUMPAGES  </w:instrText>
    </w:r>
    <w:r w:rsidR="00565366">
      <w:rPr>
        <w:b/>
        <w:sz w:val="24"/>
        <w:szCs w:val="24"/>
      </w:rPr>
      <w:fldChar w:fldCharType="separate"/>
    </w:r>
    <w:r w:rsidR="00096C13">
      <w:rPr>
        <w:b/>
        <w:noProof/>
      </w:rPr>
      <w:t>24</w:t>
    </w:r>
    <w:r w:rsidR="00565366">
      <w:rPr>
        <w:b/>
        <w:sz w:val="24"/>
        <w:szCs w:val="24"/>
      </w:rPr>
      <w:fldChar w:fldCharType="end"/>
    </w:r>
  </w:p>
  <w:p w:rsidR="004B3E16" w:rsidRDefault="004B3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CA" w:rsidRDefault="00B843CA" w:rsidP="000D7F92">
      <w:r>
        <w:separator/>
      </w:r>
    </w:p>
  </w:footnote>
  <w:footnote w:type="continuationSeparator" w:id="1">
    <w:p w:rsidR="00B843CA" w:rsidRDefault="00B843CA" w:rsidP="000D7F92">
      <w:r>
        <w:continuationSeparator/>
      </w:r>
    </w:p>
  </w:footnote>
  <w:footnote w:id="2">
    <w:p w:rsidR="004B3E16" w:rsidRDefault="004B3E16"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4">
    <w:p w:rsidR="004B3E16" w:rsidRPr="007E1F59" w:rsidRDefault="004B3E1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B3E16" w:rsidRDefault="004B3E16" w:rsidP="006054C3">
      <w:pPr>
        <w:pStyle w:val="FootnoteText"/>
        <w:jc w:val="both"/>
        <w:rPr>
          <w:rFonts w:cs="Times New Roman"/>
        </w:rPr>
      </w:pPr>
    </w:p>
  </w:footnote>
  <w:footnote w:id="5">
    <w:p w:rsidR="004B3E16" w:rsidRDefault="004B3E1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4B3E16" w:rsidRDefault="004B3E1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8">
    <w:p w:rsidR="004B3E16" w:rsidRPr="00EF3747" w:rsidRDefault="004B3E1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B3E16" w:rsidRDefault="004B3E16" w:rsidP="006054C3">
      <w:pPr>
        <w:pStyle w:val="FootnoteText"/>
        <w:rPr>
          <w:rFonts w:cs="Times New Roman"/>
        </w:rPr>
      </w:pPr>
    </w:p>
  </w:footnote>
  <w:footnote w:id="9">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10">
    <w:p w:rsidR="004B3E16" w:rsidRPr="007F6785" w:rsidRDefault="004B3E1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B3E16" w:rsidRDefault="004B3E16" w:rsidP="006054C3">
      <w:pPr>
        <w:pStyle w:val="FootnoteText"/>
        <w:jc w:val="both"/>
        <w:rPr>
          <w:rFonts w:cs="Times New Roman"/>
        </w:rPr>
      </w:pPr>
    </w:p>
  </w:footnote>
  <w:footnote w:id="11">
    <w:p w:rsidR="004B3E16" w:rsidRDefault="004B3E1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4B3E16" w:rsidRDefault="004B3E1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16" w:rsidRDefault="004B3E16">
    <w:pPr>
      <w:pStyle w:val="Header"/>
      <w:jc w:val="right"/>
      <w:rPr>
        <w:rFonts w:cs="Times New Roman"/>
      </w:rPr>
    </w:pPr>
  </w:p>
  <w:p w:rsidR="004B3E16" w:rsidRDefault="004B3E1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6">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7">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8">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9">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9"/>
  </w:num>
  <w:num w:numId="3">
    <w:abstractNumId w:val="16"/>
  </w:num>
  <w:num w:numId="4">
    <w:abstractNumId w:val="20"/>
  </w:num>
  <w:num w:numId="5">
    <w:abstractNumId w:val="19"/>
  </w:num>
  <w:num w:numId="6">
    <w:abstractNumId w:val="6"/>
  </w:num>
  <w:num w:numId="7">
    <w:abstractNumId w:val="21"/>
  </w:num>
  <w:num w:numId="8">
    <w:abstractNumId w:val="25"/>
  </w:num>
  <w:num w:numId="9">
    <w:abstractNumId w:val="15"/>
  </w:num>
  <w:num w:numId="10">
    <w:abstractNumId w:val="8"/>
  </w:num>
  <w:num w:numId="11">
    <w:abstractNumId w:val="23"/>
  </w:num>
  <w:num w:numId="12">
    <w:abstractNumId w:val="12"/>
  </w:num>
  <w:num w:numId="13">
    <w:abstractNumId w:val="4"/>
  </w:num>
  <w:num w:numId="14">
    <w:abstractNumId w:val="26"/>
  </w:num>
  <w:num w:numId="15">
    <w:abstractNumId w:val="7"/>
  </w:num>
  <w:num w:numId="16">
    <w:abstractNumId w:val="22"/>
  </w:num>
  <w:num w:numId="17">
    <w:abstractNumId w:val="24"/>
  </w:num>
  <w:num w:numId="18">
    <w:abstractNumId w:val="14"/>
  </w:num>
  <w:num w:numId="19">
    <w:abstractNumId w:val="5"/>
  </w:num>
  <w:num w:numId="20">
    <w:abstractNumId w:val="27"/>
  </w:num>
  <w:num w:numId="21">
    <w:abstractNumId w:val="11"/>
  </w:num>
  <w:num w:numId="22">
    <w:abstractNumId w:val="10"/>
  </w:num>
  <w:num w:numId="23">
    <w:abstractNumId w:val="0"/>
  </w:num>
  <w:num w:numId="24">
    <w:abstractNumId w:val="17"/>
  </w:num>
  <w:num w:numId="25">
    <w:abstractNumId w:val="2"/>
  </w:num>
  <w:num w:numId="26">
    <w:abstractNumId w:val="13"/>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96C13"/>
    <w:rsid w:val="000A67C3"/>
    <w:rsid w:val="000D0764"/>
    <w:rsid w:val="000D7F92"/>
    <w:rsid w:val="000E4244"/>
    <w:rsid w:val="000E4783"/>
    <w:rsid w:val="000F5CAB"/>
    <w:rsid w:val="001105B6"/>
    <w:rsid w:val="00126C7D"/>
    <w:rsid w:val="00166B3C"/>
    <w:rsid w:val="00177AF7"/>
    <w:rsid w:val="0018617F"/>
    <w:rsid w:val="001A5729"/>
    <w:rsid w:val="001A5AB2"/>
    <w:rsid w:val="001B12A2"/>
    <w:rsid w:val="001B689C"/>
    <w:rsid w:val="001C33B2"/>
    <w:rsid w:val="001D339A"/>
    <w:rsid w:val="001E53FC"/>
    <w:rsid w:val="001F7EAE"/>
    <w:rsid w:val="00212E77"/>
    <w:rsid w:val="002141EF"/>
    <w:rsid w:val="002206EB"/>
    <w:rsid w:val="0022357C"/>
    <w:rsid w:val="00244D24"/>
    <w:rsid w:val="00252371"/>
    <w:rsid w:val="002541C7"/>
    <w:rsid w:val="00267A27"/>
    <w:rsid w:val="00273249"/>
    <w:rsid w:val="00274F59"/>
    <w:rsid w:val="00276351"/>
    <w:rsid w:val="00281ADE"/>
    <w:rsid w:val="00286845"/>
    <w:rsid w:val="002B6C62"/>
    <w:rsid w:val="002D7BAE"/>
    <w:rsid w:val="002E0BB6"/>
    <w:rsid w:val="002E20DA"/>
    <w:rsid w:val="002E45B1"/>
    <w:rsid w:val="002E7D39"/>
    <w:rsid w:val="00310D39"/>
    <w:rsid w:val="00333A49"/>
    <w:rsid w:val="00340942"/>
    <w:rsid w:val="003463E6"/>
    <w:rsid w:val="00375A79"/>
    <w:rsid w:val="00377752"/>
    <w:rsid w:val="00381CA2"/>
    <w:rsid w:val="00406F1F"/>
    <w:rsid w:val="004301EC"/>
    <w:rsid w:val="00431565"/>
    <w:rsid w:val="004347C7"/>
    <w:rsid w:val="00444847"/>
    <w:rsid w:val="00444E07"/>
    <w:rsid w:val="004463CA"/>
    <w:rsid w:val="00457F43"/>
    <w:rsid w:val="00496243"/>
    <w:rsid w:val="004A2F76"/>
    <w:rsid w:val="004A36E7"/>
    <w:rsid w:val="004B3E16"/>
    <w:rsid w:val="004B63E1"/>
    <w:rsid w:val="004F0D6C"/>
    <w:rsid w:val="00504E38"/>
    <w:rsid w:val="00527923"/>
    <w:rsid w:val="005642CC"/>
    <w:rsid w:val="00565366"/>
    <w:rsid w:val="005662F6"/>
    <w:rsid w:val="0057069D"/>
    <w:rsid w:val="00571AC2"/>
    <w:rsid w:val="00581EA5"/>
    <w:rsid w:val="00591DFC"/>
    <w:rsid w:val="005959AE"/>
    <w:rsid w:val="005C319C"/>
    <w:rsid w:val="005D188F"/>
    <w:rsid w:val="005D56A3"/>
    <w:rsid w:val="005E28A1"/>
    <w:rsid w:val="006054C3"/>
    <w:rsid w:val="0062012B"/>
    <w:rsid w:val="00620755"/>
    <w:rsid w:val="00657CE6"/>
    <w:rsid w:val="006707A9"/>
    <w:rsid w:val="006A6409"/>
    <w:rsid w:val="006C7C9B"/>
    <w:rsid w:val="006D2128"/>
    <w:rsid w:val="006D35A5"/>
    <w:rsid w:val="006D5998"/>
    <w:rsid w:val="006F3804"/>
    <w:rsid w:val="0070543B"/>
    <w:rsid w:val="00713189"/>
    <w:rsid w:val="0073691A"/>
    <w:rsid w:val="0074597E"/>
    <w:rsid w:val="007522CD"/>
    <w:rsid w:val="007572E8"/>
    <w:rsid w:val="00783ADA"/>
    <w:rsid w:val="007858ED"/>
    <w:rsid w:val="0079709A"/>
    <w:rsid w:val="007A43AF"/>
    <w:rsid w:val="007A7D32"/>
    <w:rsid w:val="007B688A"/>
    <w:rsid w:val="007C6565"/>
    <w:rsid w:val="007E2BEF"/>
    <w:rsid w:val="00803275"/>
    <w:rsid w:val="00827B61"/>
    <w:rsid w:val="0083176A"/>
    <w:rsid w:val="00836625"/>
    <w:rsid w:val="00870C51"/>
    <w:rsid w:val="00877EBC"/>
    <w:rsid w:val="0088111B"/>
    <w:rsid w:val="00884124"/>
    <w:rsid w:val="008848CE"/>
    <w:rsid w:val="0089792A"/>
    <w:rsid w:val="008A232E"/>
    <w:rsid w:val="008E4582"/>
    <w:rsid w:val="008E5BF1"/>
    <w:rsid w:val="00912127"/>
    <w:rsid w:val="00916F5C"/>
    <w:rsid w:val="00924053"/>
    <w:rsid w:val="00930E0D"/>
    <w:rsid w:val="00941687"/>
    <w:rsid w:val="00967A9B"/>
    <w:rsid w:val="00984E8C"/>
    <w:rsid w:val="00985206"/>
    <w:rsid w:val="00986AA4"/>
    <w:rsid w:val="009A2CDF"/>
    <w:rsid w:val="009A51A3"/>
    <w:rsid w:val="009A773A"/>
    <w:rsid w:val="009E404B"/>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E768C"/>
    <w:rsid w:val="00AF0303"/>
    <w:rsid w:val="00AF7286"/>
    <w:rsid w:val="00AF76DC"/>
    <w:rsid w:val="00B133BA"/>
    <w:rsid w:val="00B22C7D"/>
    <w:rsid w:val="00B23471"/>
    <w:rsid w:val="00B26D93"/>
    <w:rsid w:val="00B40763"/>
    <w:rsid w:val="00B50989"/>
    <w:rsid w:val="00B525E2"/>
    <w:rsid w:val="00B53B11"/>
    <w:rsid w:val="00B60997"/>
    <w:rsid w:val="00B622F0"/>
    <w:rsid w:val="00B64650"/>
    <w:rsid w:val="00B717BC"/>
    <w:rsid w:val="00B843CA"/>
    <w:rsid w:val="00B94035"/>
    <w:rsid w:val="00BC04FF"/>
    <w:rsid w:val="00BD4C1D"/>
    <w:rsid w:val="00BD7B18"/>
    <w:rsid w:val="00BE4F9B"/>
    <w:rsid w:val="00BF0C0F"/>
    <w:rsid w:val="00C00028"/>
    <w:rsid w:val="00C00EFE"/>
    <w:rsid w:val="00C063A8"/>
    <w:rsid w:val="00C13811"/>
    <w:rsid w:val="00C152FA"/>
    <w:rsid w:val="00C32DBA"/>
    <w:rsid w:val="00C36965"/>
    <w:rsid w:val="00C411C6"/>
    <w:rsid w:val="00C4317F"/>
    <w:rsid w:val="00C507FC"/>
    <w:rsid w:val="00C56E6C"/>
    <w:rsid w:val="00C679D3"/>
    <w:rsid w:val="00C7654E"/>
    <w:rsid w:val="00C93E7B"/>
    <w:rsid w:val="00CA1C8B"/>
    <w:rsid w:val="00CA2273"/>
    <w:rsid w:val="00CD6937"/>
    <w:rsid w:val="00CF31E7"/>
    <w:rsid w:val="00CF7240"/>
    <w:rsid w:val="00D12714"/>
    <w:rsid w:val="00D23A88"/>
    <w:rsid w:val="00D32DF4"/>
    <w:rsid w:val="00D428CD"/>
    <w:rsid w:val="00D43B43"/>
    <w:rsid w:val="00D66185"/>
    <w:rsid w:val="00DA4747"/>
    <w:rsid w:val="00DB27F7"/>
    <w:rsid w:val="00DC4218"/>
    <w:rsid w:val="00DF1795"/>
    <w:rsid w:val="00E0756F"/>
    <w:rsid w:val="00E1551E"/>
    <w:rsid w:val="00E221C9"/>
    <w:rsid w:val="00E31957"/>
    <w:rsid w:val="00E503B7"/>
    <w:rsid w:val="00E615E0"/>
    <w:rsid w:val="00E70750"/>
    <w:rsid w:val="00E76EB7"/>
    <w:rsid w:val="00E8341E"/>
    <w:rsid w:val="00EB6AAE"/>
    <w:rsid w:val="00EC27AA"/>
    <w:rsid w:val="00EC5755"/>
    <w:rsid w:val="00ED4EB8"/>
    <w:rsid w:val="00EE237C"/>
    <w:rsid w:val="00EE4DCD"/>
    <w:rsid w:val="00EF615D"/>
    <w:rsid w:val="00EF6E3D"/>
    <w:rsid w:val="00F000CD"/>
    <w:rsid w:val="00F002E3"/>
    <w:rsid w:val="00F007BA"/>
    <w:rsid w:val="00F05EBB"/>
    <w:rsid w:val="00F125E5"/>
    <w:rsid w:val="00F22A67"/>
    <w:rsid w:val="00F2597E"/>
    <w:rsid w:val="00F35424"/>
    <w:rsid w:val="00F5369D"/>
    <w:rsid w:val="00F56752"/>
    <w:rsid w:val="00F623C3"/>
    <w:rsid w:val="00F647D7"/>
    <w:rsid w:val="00F65A89"/>
    <w:rsid w:val="00F7455F"/>
    <w:rsid w:val="00F77D26"/>
    <w:rsid w:val="00FA5CF6"/>
    <w:rsid w:val="00FB2A6E"/>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66</cp:revision>
  <cp:lastPrinted>2018-04-02T09:33:00Z</cp:lastPrinted>
  <dcterms:created xsi:type="dcterms:W3CDTF">2017-08-10T10:31:00Z</dcterms:created>
  <dcterms:modified xsi:type="dcterms:W3CDTF">2018-04-03T06:31:00Z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