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3FD" w:rsidRPr="003E17A8" w:rsidRDefault="00820FD0">
      <w:pPr>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OBRAZAC  3</w:t>
      </w:r>
      <w:r w:rsidRPr="003E17A8">
        <w:rPr>
          <w:noProof/>
          <w:lang w:val="sr-Latn-ME" w:eastAsia="sr-Latn-ME"/>
        </w:rPr>
        <w:drawing>
          <wp:anchor distT="0" distB="0" distL="0" distR="0" simplePos="0" relativeHeight="251658240" behindDoc="0" locked="0" layoutInCell="1" allowOverlap="1">
            <wp:simplePos x="0" y="0"/>
            <wp:positionH relativeFrom="margin">
              <wp:posOffset>-73659</wp:posOffset>
            </wp:positionH>
            <wp:positionV relativeFrom="paragraph">
              <wp:posOffset>-400353</wp:posOffset>
            </wp:positionV>
            <wp:extent cx="1381125" cy="958215"/>
            <wp:effectExtent l="0" t="0" r="0" b="0"/>
            <wp:wrapSquare wrapText="bothSides" distT="0" distB="0" distL="0" distR="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1381125" cy="958215"/>
                    </a:xfrm>
                    <a:prstGeom prst="rect">
                      <a:avLst/>
                    </a:prstGeom>
                    <a:ln/>
                  </pic:spPr>
                </pic:pic>
              </a:graphicData>
            </a:graphic>
          </wp:anchor>
        </w:drawing>
      </w:r>
    </w:p>
    <w:p w:rsidR="005503FD" w:rsidRPr="003E17A8" w:rsidRDefault="005503FD">
      <w:pPr>
        <w:spacing w:after="0" w:line="240" w:lineRule="auto"/>
        <w:rPr>
          <w:rFonts w:ascii="Times New Roman" w:eastAsia="Times New Roman" w:hAnsi="Times New Roman" w:cs="Times New Roman"/>
        </w:rPr>
      </w:pPr>
    </w:p>
    <w:p w:rsidR="005503FD" w:rsidRPr="003E17A8" w:rsidRDefault="005503FD">
      <w:pPr>
        <w:tabs>
          <w:tab w:val="left" w:pos="1701"/>
          <w:tab w:val="left" w:pos="4820"/>
        </w:tabs>
        <w:spacing w:after="0" w:line="240" w:lineRule="auto"/>
        <w:jc w:val="both"/>
        <w:rPr>
          <w:rFonts w:ascii="Times New Roman" w:eastAsia="Times New Roman" w:hAnsi="Times New Roman" w:cs="Times New Roman"/>
          <w:sz w:val="24"/>
          <w:szCs w:val="24"/>
          <w:u w:val="single"/>
        </w:rPr>
      </w:pPr>
    </w:p>
    <w:p w:rsidR="005503FD" w:rsidRPr="003E17A8" w:rsidRDefault="00820FD0">
      <w:pPr>
        <w:tabs>
          <w:tab w:val="left" w:pos="1701"/>
          <w:tab w:val="left" w:pos="4820"/>
        </w:tabs>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OPŠTINA BUDVA</w:t>
      </w:r>
    </w:p>
    <w:p w:rsidR="005503FD" w:rsidRPr="003E17A8" w:rsidRDefault="00820FD0">
      <w:pPr>
        <w:spacing w:after="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Broj iz evidencije postupaka javnih nabavki:</w:t>
      </w:r>
      <w:r w:rsidR="00AA3909">
        <w:rPr>
          <w:rFonts w:ascii="Times New Roman" w:eastAsia="Times New Roman" w:hAnsi="Times New Roman" w:cs="Times New Roman"/>
          <w:b/>
          <w:sz w:val="24"/>
          <w:szCs w:val="24"/>
        </w:rPr>
        <w:t xml:space="preserve"> 01-426/20-891/6</w:t>
      </w:r>
      <w:r w:rsidRPr="003E17A8">
        <w:rPr>
          <w:rFonts w:ascii="Times New Roman" w:eastAsia="Times New Roman" w:hAnsi="Times New Roman" w:cs="Times New Roman"/>
          <w:b/>
          <w:sz w:val="24"/>
          <w:szCs w:val="24"/>
        </w:rPr>
        <w:t xml:space="preserve">    </w:t>
      </w:r>
    </w:p>
    <w:p w:rsidR="005503FD" w:rsidRPr="003E17A8" w:rsidRDefault="00820FD0">
      <w:pPr>
        <w:spacing w:after="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Redni broj iz Plana javnih nabavki : </w:t>
      </w:r>
      <w:r w:rsidR="00AA3909">
        <w:rPr>
          <w:rFonts w:ascii="Times New Roman" w:eastAsia="Times New Roman" w:hAnsi="Times New Roman" w:cs="Times New Roman"/>
          <w:b/>
          <w:sz w:val="24"/>
          <w:szCs w:val="24"/>
        </w:rPr>
        <w:t>70</w:t>
      </w:r>
      <w:r w:rsidRPr="003E17A8">
        <w:rPr>
          <w:rFonts w:ascii="Times New Roman" w:eastAsia="Times New Roman" w:hAnsi="Times New Roman" w:cs="Times New Roman"/>
          <w:sz w:val="24"/>
          <w:szCs w:val="24"/>
        </w:rPr>
        <w:t xml:space="preserve"> </w:t>
      </w:r>
      <w:r w:rsidRPr="003E17A8">
        <w:rPr>
          <w:rFonts w:ascii="Times New Roman" w:eastAsia="Times New Roman" w:hAnsi="Times New Roman" w:cs="Times New Roman"/>
          <w:b/>
          <w:sz w:val="24"/>
          <w:szCs w:val="24"/>
        </w:rPr>
        <w:t xml:space="preserve">                       </w:t>
      </w:r>
      <w:r w:rsidRPr="003E17A8">
        <w:rPr>
          <w:rFonts w:ascii="Times New Roman" w:eastAsia="Times New Roman" w:hAnsi="Times New Roman" w:cs="Times New Roman"/>
          <w:sz w:val="24"/>
          <w:szCs w:val="24"/>
        </w:rPr>
        <w:t xml:space="preserve"> </w:t>
      </w:r>
    </w:p>
    <w:p w:rsidR="005503FD" w:rsidRPr="003E17A8" w:rsidRDefault="00820FD0">
      <w:pPr>
        <w:spacing w:after="0"/>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Budva, </w:t>
      </w:r>
      <w:r w:rsidR="000E4FEA">
        <w:rPr>
          <w:rFonts w:ascii="Times New Roman" w:eastAsia="Times New Roman" w:hAnsi="Times New Roman" w:cs="Times New Roman"/>
          <w:b/>
          <w:sz w:val="24"/>
          <w:szCs w:val="24"/>
        </w:rPr>
        <w:t>31</w:t>
      </w:r>
      <w:r w:rsidRPr="003E17A8">
        <w:rPr>
          <w:rFonts w:ascii="Times New Roman" w:eastAsia="Times New Roman" w:hAnsi="Times New Roman" w:cs="Times New Roman"/>
          <w:b/>
          <w:sz w:val="24"/>
          <w:szCs w:val="24"/>
        </w:rPr>
        <w:t>.0</w:t>
      </w:r>
      <w:r w:rsidR="0050449F">
        <w:rPr>
          <w:rFonts w:ascii="Times New Roman" w:eastAsia="Times New Roman" w:hAnsi="Times New Roman" w:cs="Times New Roman"/>
          <w:b/>
          <w:sz w:val="24"/>
          <w:szCs w:val="24"/>
        </w:rPr>
        <w:t>3</w:t>
      </w:r>
      <w:r w:rsidR="00AA3909">
        <w:rPr>
          <w:rFonts w:ascii="Times New Roman" w:eastAsia="Times New Roman" w:hAnsi="Times New Roman" w:cs="Times New Roman"/>
          <w:b/>
          <w:sz w:val="24"/>
          <w:szCs w:val="24"/>
        </w:rPr>
        <w:t>.2020</w:t>
      </w:r>
      <w:r w:rsidRPr="003E17A8">
        <w:rPr>
          <w:rFonts w:ascii="Times New Roman" w:eastAsia="Times New Roman" w:hAnsi="Times New Roman" w:cs="Times New Roman"/>
          <w:b/>
          <w:sz w:val="24"/>
          <w:szCs w:val="24"/>
        </w:rPr>
        <w:t xml:space="preserve">. godine    </w:t>
      </w:r>
    </w:p>
    <w:p w:rsidR="005503FD" w:rsidRPr="003E17A8" w:rsidRDefault="005503FD">
      <w:pPr>
        <w:pStyle w:val="Heading1"/>
        <w:jc w:val="both"/>
        <w:rPr>
          <w:i w:val="0"/>
          <w:sz w:val="24"/>
          <w:szCs w:val="24"/>
        </w:rPr>
      </w:pPr>
    </w:p>
    <w:p w:rsidR="005503FD" w:rsidRPr="003E17A8" w:rsidRDefault="005503FD">
      <w:pPr>
        <w:pStyle w:val="Heading1"/>
        <w:jc w:val="both"/>
        <w:rPr>
          <w:i w:val="0"/>
          <w:sz w:val="24"/>
          <w:szCs w:val="24"/>
          <w:u w:val="none"/>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820FD0">
      <w:pPr>
        <w:tabs>
          <w:tab w:val="left" w:pos="1276"/>
          <w:tab w:val="left" w:pos="3261"/>
        </w:tabs>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Na onovu člana 54 stav 1 Zakona o javnim nabavkama  („Službeni list CG“, br. 42/11, 57/14, 28/15 i 42/17) </w:t>
      </w:r>
      <w:r w:rsidRPr="003E17A8">
        <w:rPr>
          <w:rFonts w:ascii="Times New Roman" w:eastAsia="Times New Roman" w:hAnsi="Times New Roman" w:cs="Times New Roman"/>
          <w:b/>
          <w:sz w:val="24"/>
          <w:szCs w:val="24"/>
        </w:rPr>
        <w:t xml:space="preserve">Opština Budva </w:t>
      </w:r>
      <w:r w:rsidRPr="003E17A8">
        <w:rPr>
          <w:rFonts w:ascii="Times New Roman" w:eastAsia="Times New Roman" w:hAnsi="Times New Roman" w:cs="Times New Roman"/>
          <w:sz w:val="24"/>
          <w:szCs w:val="24"/>
        </w:rPr>
        <w:t>objavljuje na Portalu javnih nabavki</w:t>
      </w:r>
    </w:p>
    <w:p w:rsidR="005503FD" w:rsidRPr="003E17A8" w:rsidRDefault="005503FD">
      <w:pPr>
        <w:jc w:val="both"/>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pStyle w:val="Heading1"/>
        <w:rPr>
          <w:sz w:val="36"/>
          <w:szCs w:val="36"/>
        </w:rPr>
      </w:pPr>
    </w:p>
    <w:p w:rsidR="005503FD" w:rsidRPr="003E17A8" w:rsidRDefault="00820FD0">
      <w:pPr>
        <w:spacing w:after="0" w:line="240" w:lineRule="auto"/>
        <w:jc w:val="center"/>
        <w:rPr>
          <w:rFonts w:ascii="Times New Roman" w:eastAsia="Times New Roman" w:hAnsi="Times New Roman" w:cs="Times New Roman"/>
          <w:b/>
          <w:sz w:val="36"/>
          <w:szCs w:val="36"/>
        </w:rPr>
      </w:pPr>
      <w:r w:rsidRPr="003E17A8">
        <w:rPr>
          <w:rFonts w:ascii="Times New Roman" w:eastAsia="Times New Roman" w:hAnsi="Times New Roman" w:cs="Times New Roman"/>
          <w:b/>
          <w:sz w:val="36"/>
          <w:szCs w:val="36"/>
        </w:rPr>
        <w:t>TENDERSKU DOKUMENTACIJU</w:t>
      </w:r>
    </w:p>
    <w:p w:rsidR="005503FD" w:rsidRPr="003E17A8" w:rsidRDefault="00820FD0">
      <w:pPr>
        <w:widowControl w:val="0"/>
        <w:tabs>
          <w:tab w:val="left" w:pos="945"/>
        </w:tabs>
        <w:spacing w:after="0" w:line="312" w:lineRule="auto"/>
        <w:ind w:left="-45" w:right="238"/>
        <w:jc w:val="center"/>
        <w:rPr>
          <w:rFonts w:ascii="Times New Roman" w:eastAsia="Times New Roman" w:hAnsi="Times New Roman" w:cs="Times New Roman"/>
          <w:sz w:val="36"/>
          <w:szCs w:val="36"/>
        </w:rPr>
      </w:pPr>
      <w:r w:rsidRPr="003E17A8">
        <w:rPr>
          <w:rFonts w:ascii="Times New Roman" w:eastAsia="Times New Roman" w:hAnsi="Times New Roman" w:cs="Times New Roman"/>
          <w:b/>
          <w:sz w:val="36"/>
          <w:szCs w:val="36"/>
        </w:rPr>
        <w:t xml:space="preserve">ZA OTVORENI POSTUPAK JAVNE NABAVKE ZA NABAVKU USLUGA </w:t>
      </w:r>
      <w:r w:rsidR="00702AB4">
        <w:rPr>
          <w:rFonts w:ascii="Times New Roman" w:eastAsia="Times New Roman" w:hAnsi="Times New Roman" w:cs="Times New Roman"/>
          <w:b/>
          <w:sz w:val="36"/>
          <w:szCs w:val="36"/>
        </w:rPr>
        <w:t xml:space="preserve">FIZIČKO-TEHNIČKOG </w:t>
      </w:r>
      <w:r w:rsidRPr="003E17A8">
        <w:rPr>
          <w:rFonts w:ascii="Times New Roman" w:eastAsia="Times New Roman" w:hAnsi="Times New Roman" w:cs="Times New Roman"/>
          <w:b/>
          <w:sz w:val="36"/>
          <w:szCs w:val="36"/>
        </w:rPr>
        <w:t>OBEZBJEĐENJA IMOVIN</w:t>
      </w:r>
      <w:r w:rsidR="00702AB4">
        <w:rPr>
          <w:rFonts w:ascii="Times New Roman" w:eastAsia="Times New Roman" w:hAnsi="Times New Roman" w:cs="Times New Roman"/>
          <w:b/>
          <w:sz w:val="36"/>
          <w:szCs w:val="36"/>
        </w:rPr>
        <w:t>E I ZAPOSLENIH U OPŠTINI</w:t>
      </w:r>
      <w:r w:rsidRPr="003E17A8">
        <w:rPr>
          <w:rFonts w:ascii="Times New Roman" w:eastAsia="Times New Roman" w:hAnsi="Times New Roman" w:cs="Times New Roman"/>
          <w:b/>
          <w:sz w:val="36"/>
          <w:szCs w:val="36"/>
        </w:rPr>
        <w:t xml:space="preserve"> BUDVA</w:t>
      </w:r>
      <w:r w:rsidR="00702AB4">
        <w:rPr>
          <w:rFonts w:ascii="Times New Roman" w:eastAsia="Times New Roman" w:hAnsi="Times New Roman" w:cs="Times New Roman"/>
          <w:b/>
          <w:sz w:val="36"/>
          <w:szCs w:val="36"/>
        </w:rPr>
        <w:t xml:space="preserve"> </w:t>
      </w:r>
    </w:p>
    <w:p w:rsidR="005503FD" w:rsidRPr="003E17A8" w:rsidRDefault="005503FD">
      <w:pPr>
        <w:spacing w:after="0" w:line="240" w:lineRule="auto"/>
        <w:jc w:val="center"/>
        <w:rPr>
          <w:rFonts w:ascii="Times New Roman" w:eastAsia="Times New Roman" w:hAnsi="Times New Roman" w:cs="Times New Roman"/>
          <w:sz w:val="24"/>
          <w:szCs w:val="24"/>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820FD0">
      <w:pPr>
        <w:jc w:val="center"/>
        <w:rPr>
          <w:rFonts w:ascii="Times New Roman" w:eastAsia="Times New Roman" w:hAnsi="Times New Roman" w:cs="Times New Roman"/>
          <w:b/>
          <w:sz w:val="24"/>
          <w:szCs w:val="24"/>
        </w:rPr>
      </w:pPr>
      <w:r w:rsidRPr="003E17A8">
        <w:br w:type="page"/>
      </w:r>
      <w:r w:rsidRPr="003E17A8">
        <w:rPr>
          <w:rFonts w:ascii="Times New Roman" w:eastAsia="Times New Roman" w:hAnsi="Times New Roman" w:cs="Times New Roman"/>
          <w:b/>
          <w:sz w:val="24"/>
          <w:szCs w:val="24"/>
        </w:rPr>
        <w:lastRenderedPageBreak/>
        <w:t>SADRŽAJ TENDERSKE DOKUMENTACIJE</w:t>
      </w:r>
    </w:p>
    <w:p w:rsidR="005503FD" w:rsidRPr="003E17A8" w:rsidRDefault="005503FD">
      <w:pPr>
        <w:jc w:val="center"/>
        <w:rPr>
          <w:rFonts w:ascii="Times New Roman" w:eastAsia="Times New Roman" w:hAnsi="Times New Roman" w:cs="Times New Roman"/>
          <w:b/>
          <w:sz w:val="24"/>
          <w:szCs w:val="24"/>
        </w:rPr>
      </w:pPr>
    </w:p>
    <w:sdt>
      <w:sdtPr>
        <w:id w:val="-1780709884"/>
        <w:docPartObj>
          <w:docPartGallery w:val="Table of Contents"/>
          <w:docPartUnique/>
        </w:docPartObj>
      </w:sdtPr>
      <w:sdtEndPr/>
      <w:sdtContent>
        <w:p w:rsidR="003E17A8" w:rsidRDefault="00A16D27">
          <w:pPr>
            <w:pStyle w:val="TOC1"/>
            <w:tabs>
              <w:tab w:val="right" w:pos="9062"/>
            </w:tabs>
            <w:rPr>
              <w:noProof/>
            </w:rPr>
          </w:pPr>
          <w:r w:rsidRPr="003E17A8">
            <w:fldChar w:fldCharType="begin"/>
          </w:r>
          <w:r w:rsidR="00820FD0" w:rsidRPr="003E17A8">
            <w:instrText xml:space="preserve"> TOC \h \u \z </w:instrText>
          </w:r>
          <w:r w:rsidRPr="003E17A8">
            <w:fldChar w:fldCharType="separate"/>
          </w:r>
          <w:hyperlink w:anchor="_Toc506981353" w:history="1">
            <w:r w:rsidR="003E17A8" w:rsidRPr="003A3632">
              <w:rPr>
                <w:rStyle w:val="Hyperlink"/>
                <w:noProof/>
              </w:rPr>
              <w:t>POZIV ZA JAVNO NADMETANJE U OTVORENOM POSTUPKU JAVNE NABAVKE</w:t>
            </w:r>
            <w:r w:rsidR="003E17A8">
              <w:rPr>
                <w:noProof/>
                <w:webHidden/>
              </w:rPr>
              <w:tab/>
            </w:r>
            <w:r>
              <w:rPr>
                <w:noProof/>
                <w:webHidden/>
              </w:rPr>
              <w:fldChar w:fldCharType="begin"/>
            </w:r>
            <w:r w:rsidR="003E17A8">
              <w:rPr>
                <w:noProof/>
                <w:webHidden/>
              </w:rPr>
              <w:instrText xml:space="preserve"> PAGEREF _Toc506981353 \h </w:instrText>
            </w:r>
            <w:r>
              <w:rPr>
                <w:noProof/>
                <w:webHidden/>
              </w:rPr>
            </w:r>
            <w:r>
              <w:rPr>
                <w:noProof/>
                <w:webHidden/>
              </w:rPr>
              <w:fldChar w:fldCharType="separate"/>
            </w:r>
            <w:r w:rsidR="0004554F">
              <w:rPr>
                <w:noProof/>
                <w:webHidden/>
              </w:rPr>
              <w:t>3</w:t>
            </w:r>
            <w:r>
              <w:rPr>
                <w:noProof/>
                <w:webHidden/>
              </w:rPr>
              <w:fldChar w:fldCharType="end"/>
            </w:r>
          </w:hyperlink>
        </w:p>
        <w:p w:rsidR="003E17A8" w:rsidRDefault="00323CD9">
          <w:pPr>
            <w:pStyle w:val="TOC1"/>
            <w:tabs>
              <w:tab w:val="right" w:pos="9062"/>
            </w:tabs>
            <w:rPr>
              <w:noProof/>
            </w:rPr>
          </w:pPr>
          <w:hyperlink w:anchor="_Toc506981354" w:history="1">
            <w:r w:rsidR="003E17A8" w:rsidRPr="003A3632">
              <w:rPr>
                <w:rStyle w:val="Hyperlink"/>
                <w:noProof/>
              </w:rPr>
              <w:t>TEHNIČKE KARAKTERISTIKE ILI SPECIFIKACIJE PREDMETA JAVNE NABAVKE, ODNOSNO PREDMJER RADOVA</w:t>
            </w:r>
            <w:r w:rsidR="003E17A8">
              <w:rPr>
                <w:noProof/>
                <w:webHidden/>
              </w:rPr>
              <w:tab/>
            </w:r>
            <w:r w:rsidR="001C1B85">
              <w:rPr>
                <w:noProof/>
                <w:webHidden/>
              </w:rPr>
              <w:t>8</w:t>
            </w:r>
          </w:hyperlink>
        </w:p>
        <w:p w:rsidR="003E17A8" w:rsidRDefault="00323CD9">
          <w:pPr>
            <w:pStyle w:val="TOC1"/>
            <w:tabs>
              <w:tab w:val="right" w:pos="9062"/>
            </w:tabs>
            <w:rPr>
              <w:noProof/>
            </w:rPr>
          </w:pPr>
          <w:hyperlink w:anchor="_Toc506981355" w:history="1">
            <w:r w:rsidR="003E17A8" w:rsidRPr="003A3632">
              <w:rPr>
                <w:rStyle w:val="Hyperlink"/>
                <w:noProof/>
              </w:rPr>
              <w:t>IZJAVA NARUČIOCA DA ĆE UREDNO IZMIRIVATI OBAVEZE PREMA IZABRANOM PONUĐAČU</w:t>
            </w:r>
            <w:r w:rsidR="003E17A8">
              <w:rPr>
                <w:noProof/>
                <w:webHidden/>
              </w:rPr>
              <w:tab/>
            </w:r>
            <w:r w:rsidR="001C1B85">
              <w:rPr>
                <w:noProof/>
                <w:webHidden/>
              </w:rPr>
              <w:t>10</w:t>
            </w:r>
          </w:hyperlink>
        </w:p>
        <w:p w:rsidR="003E17A8" w:rsidRDefault="00323CD9">
          <w:pPr>
            <w:pStyle w:val="TOC1"/>
            <w:tabs>
              <w:tab w:val="right" w:pos="9062"/>
            </w:tabs>
            <w:rPr>
              <w:noProof/>
            </w:rPr>
          </w:pPr>
          <w:hyperlink w:anchor="_Toc506981356" w:history="1">
            <w:r w:rsidR="003E17A8" w:rsidRPr="003A3632">
              <w:rPr>
                <w:rStyle w:val="Hyperlink"/>
                <w:noProof/>
              </w:rPr>
              <w:t xml:space="preserve">IZJAVA NARUČIOCA (OVLAŠĆENO LICE, SLUŽBENIK ZA JAVNE NABAVKE I LICA KOJA SU UČESTVOVALA U PLANIRANJU JAVNE NABAVKE) O NEPOSTOJANJU SUKOBA INTERESA </w:t>
            </w:r>
            <w:r w:rsidR="003E17A8">
              <w:rPr>
                <w:noProof/>
                <w:webHidden/>
              </w:rPr>
              <w:tab/>
            </w:r>
            <w:r w:rsidR="001C1B85">
              <w:rPr>
                <w:noProof/>
                <w:webHidden/>
              </w:rPr>
              <w:t>11</w:t>
            </w:r>
          </w:hyperlink>
        </w:p>
        <w:p w:rsidR="003E17A8" w:rsidRDefault="00323CD9">
          <w:pPr>
            <w:pStyle w:val="TOC1"/>
            <w:tabs>
              <w:tab w:val="right" w:pos="9062"/>
            </w:tabs>
            <w:rPr>
              <w:noProof/>
            </w:rPr>
          </w:pPr>
          <w:hyperlink w:anchor="_Toc506981357" w:history="1">
            <w:r w:rsidR="003E17A8" w:rsidRPr="003A3632">
              <w:rPr>
                <w:rStyle w:val="Hyperlink"/>
                <w:noProof/>
              </w:rPr>
              <w:t>IZJAVA NARUČIOCA (ČLANOVA KOMISIJE ZA OTVARANJE I VREDNOVANJE PONUDE I LICA KOJA SU UČESTVOVALA U PRIPREMANJU TENDERSKE DOKUMENTACIJE) O NEPOSTOJANJU SUKOBA INTERESA</w:t>
            </w:r>
            <w:r w:rsidR="003E17A8">
              <w:rPr>
                <w:noProof/>
                <w:webHidden/>
              </w:rPr>
              <w:tab/>
            </w:r>
            <w:r w:rsidR="001C1B85">
              <w:rPr>
                <w:noProof/>
                <w:webHidden/>
              </w:rPr>
              <w:t>12</w:t>
            </w:r>
          </w:hyperlink>
        </w:p>
        <w:p w:rsidR="003E17A8" w:rsidRDefault="00323CD9">
          <w:pPr>
            <w:pStyle w:val="TOC1"/>
            <w:tabs>
              <w:tab w:val="right" w:pos="9062"/>
            </w:tabs>
            <w:rPr>
              <w:noProof/>
            </w:rPr>
          </w:pPr>
          <w:hyperlink w:anchor="_Toc506981358" w:history="1">
            <w:r w:rsidR="003E17A8" w:rsidRPr="003A3632">
              <w:rPr>
                <w:rStyle w:val="Hyperlink"/>
                <w:noProof/>
              </w:rPr>
              <w:t>METODOLOGIJA NAČINA VREDNOVANJA PONUDA PO KRITERIJUMU I PODKRITERIJUMIMA</w:t>
            </w:r>
            <w:r w:rsidR="003E17A8">
              <w:rPr>
                <w:noProof/>
                <w:webHidden/>
              </w:rPr>
              <w:tab/>
            </w:r>
            <w:r w:rsidR="001C1B85">
              <w:rPr>
                <w:noProof/>
                <w:webHidden/>
              </w:rPr>
              <w:t>13</w:t>
            </w:r>
          </w:hyperlink>
        </w:p>
        <w:p w:rsidR="003E17A8" w:rsidRDefault="00323CD9">
          <w:pPr>
            <w:pStyle w:val="TOC1"/>
            <w:tabs>
              <w:tab w:val="right" w:pos="9062"/>
            </w:tabs>
            <w:rPr>
              <w:noProof/>
            </w:rPr>
          </w:pPr>
          <w:hyperlink w:anchor="_Toc506981359" w:history="1">
            <w:r w:rsidR="003E17A8" w:rsidRPr="003A3632">
              <w:rPr>
                <w:rStyle w:val="Hyperlink"/>
                <w:noProof/>
              </w:rPr>
              <w:t>OBRAZAC PONUDE SA OBRASCIMA KOJE PRIPREMA PONUĐAČ</w:t>
            </w:r>
            <w:r w:rsidR="003E17A8">
              <w:rPr>
                <w:noProof/>
                <w:webHidden/>
              </w:rPr>
              <w:tab/>
            </w:r>
            <w:r w:rsidR="001C1B85">
              <w:rPr>
                <w:noProof/>
                <w:webHidden/>
              </w:rPr>
              <w:t>15</w:t>
            </w:r>
          </w:hyperlink>
        </w:p>
        <w:p w:rsidR="003E17A8" w:rsidRDefault="00323CD9">
          <w:pPr>
            <w:pStyle w:val="TOC1"/>
            <w:tabs>
              <w:tab w:val="right" w:pos="9062"/>
            </w:tabs>
            <w:rPr>
              <w:noProof/>
            </w:rPr>
          </w:pPr>
          <w:hyperlink w:anchor="_Toc506981360" w:history="1">
            <w:r w:rsidR="003E17A8" w:rsidRPr="003A3632">
              <w:rPr>
                <w:rStyle w:val="Hyperlink"/>
                <w:noProof/>
              </w:rPr>
              <w:t>SADRŽAJ PONUDE</w:t>
            </w:r>
            <w:r w:rsidR="003E17A8">
              <w:rPr>
                <w:noProof/>
                <w:webHidden/>
              </w:rPr>
              <w:tab/>
            </w:r>
            <w:r w:rsidR="001C1B85">
              <w:rPr>
                <w:noProof/>
                <w:webHidden/>
              </w:rPr>
              <w:t>17</w:t>
            </w:r>
          </w:hyperlink>
        </w:p>
        <w:p w:rsidR="003E17A8" w:rsidRDefault="00323CD9">
          <w:pPr>
            <w:pStyle w:val="TOC2"/>
            <w:tabs>
              <w:tab w:val="right" w:pos="9062"/>
            </w:tabs>
            <w:rPr>
              <w:noProof/>
            </w:rPr>
          </w:pPr>
          <w:hyperlink w:anchor="_Toc506981361" w:history="1">
            <w:r w:rsidR="003E17A8" w:rsidRPr="003A3632">
              <w:rPr>
                <w:rStyle w:val="Hyperlink"/>
                <w:rFonts w:ascii="Times New Roman" w:eastAsia="Times New Roman" w:hAnsi="Times New Roman" w:cs="Times New Roman"/>
                <w:noProof/>
              </w:rPr>
              <w:t>PODACI O PONUDI I PONUĐAČU</w:t>
            </w:r>
            <w:r w:rsidR="003E17A8">
              <w:rPr>
                <w:noProof/>
                <w:webHidden/>
              </w:rPr>
              <w:tab/>
            </w:r>
            <w:r w:rsidR="001C1B85">
              <w:rPr>
                <w:noProof/>
                <w:webHidden/>
              </w:rPr>
              <w:t>18</w:t>
            </w:r>
          </w:hyperlink>
        </w:p>
        <w:p w:rsidR="003E17A8" w:rsidRDefault="00323CD9">
          <w:pPr>
            <w:pStyle w:val="TOC2"/>
            <w:tabs>
              <w:tab w:val="right" w:pos="9062"/>
            </w:tabs>
            <w:rPr>
              <w:noProof/>
            </w:rPr>
          </w:pPr>
          <w:hyperlink w:anchor="_Toc506981362" w:history="1">
            <w:r w:rsidR="003E17A8" w:rsidRPr="003A3632">
              <w:rPr>
                <w:rStyle w:val="Hyperlink"/>
                <w:rFonts w:ascii="Times New Roman" w:eastAsia="Times New Roman" w:hAnsi="Times New Roman" w:cs="Times New Roman"/>
                <w:noProof/>
              </w:rPr>
              <w:t>FINANSIJSKI DIO PONUDE</w:t>
            </w:r>
            <w:r w:rsidR="003E17A8">
              <w:rPr>
                <w:noProof/>
                <w:webHidden/>
              </w:rPr>
              <w:tab/>
            </w:r>
            <w:r w:rsidR="001C1B85">
              <w:rPr>
                <w:noProof/>
                <w:webHidden/>
              </w:rPr>
              <w:t>24</w:t>
            </w:r>
          </w:hyperlink>
        </w:p>
        <w:p w:rsidR="003E17A8" w:rsidRDefault="00323CD9">
          <w:pPr>
            <w:pStyle w:val="TOC2"/>
            <w:tabs>
              <w:tab w:val="right" w:pos="9062"/>
            </w:tabs>
            <w:rPr>
              <w:noProof/>
            </w:rPr>
          </w:pPr>
          <w:hyperlink w:anchor="_Toc506981363" w:history="1">
            <w:r w:rsidR="003E17A8" w:rsidRPr="003A3632">
              <w:rPr>
                <w:rStyle w:val="Hyperlink"/>
                <w:rFonts w:ascii="Times New Roman" w:eastAsia="Times New Roman" w:hAnsi="Times New Roman" w:cs="Times New Roman"/>
                <w:noProof/>
              </w:rPr>
              <w:t>IZJAVA O NEPOSTOJANJU SUKOBA INTERESA NA STRANI PONUĐAČA,PODNOSIOCA ZAJEDNIČKE PONUDE, PODIZVOĐAČA /PODUGOVARAČA</w:t>
            </w:r>
            <w:r w:rsidR="003E17A8">
              <w:rPr>
                <w:noProof/>
                <w:webHidden/>
              </w:rPr>
              <w:tab/>
            </w:r>
            <w:r w:rsidR="001C1B85">
              <w:rPr>
                <w:noProof/>
                <w:webHidden/>
              </w:rPr>
              <w:t>25</w:t>
            </w:r>
          </w:hyperlink>
        </w:p>
        <w:p w:rsidR="003E17A8" w:rsidRDefault="00323CD9">
          <w:pPr>
            <w:pStyle w:val="TOC2"/>
            <w:tabs>
              <w:tab w:val="right" w:pos="9062"/>
            </w:tabs>
            <w:rPr>
              <w:noProof/>
            </w:rPr>
          </w:pPr>
          <w:hyperlink w:anchor="_Toc506981364" w:history="1">
            <w:r w:rsidR="003E17A8" w:rsidRPr="003A3632">
              <w:rPr>
                <w:rStyle w:val="Hyperlink"/>
                <w:rFonts w:ascii="Times New Roman" w:eastAsia="Times New Roman" w:hAnsi="Times New Roman" w:cs="Times New Roman"/>
                <w:noProof/>
              </w:rPr>
              <w:t>DOKAZI O ISPUNJENOSTI OBAVEZNIH USLOVA ZA UČEŠĆE U POSTUPKU JAVNOG NADMETANJA</w:t>
            </w:r>
            <w:r w:rsidR="003E17A8">
              <w:rPr>
                <w:noProof/>
                <w:webHidden/>
              </w:rPr>
              <w:tab/>
            </w:r>
            <w:r w:rsidR="001C1B85">
              <w:rPr>
                <w:noProof/>
                <w:webHidden/>
              </w:rPr>
              <w:t>26</w:t>
            </w:r>
          </w:hyperlink>
        </w:p>
        <w:p w:rsidR="003E17A8" w:rsidRDefault="00323CD9">
          <w:pPr>
            <w:pStyle w:val="TOC1"/>
            <w:tabs>
              <w:tab w:val="right" w:pos="9062"/>
            </w:tabs>
            <w:rPr>
              <w:noProof/>
            </w:rPr>
          </w:pPr>
          <w:hyperlink w:anchor="_Toc506981365" w:history="1">
            <w:r w:rsidR="003E17A8" w:rsidRPr="003A3632">
              <w:rPr>
                <w:rStyle w:val="Hyperlink"/>
                <w:noProof/>
              </w:rPr>
              <w:t>DOKAZI ZA ISPUNJAVANJE USLOVA O STRUČNO TEHNIČKOJ I KADROVSKOJ OSPOSOBLJENOSTI</w:t>
            </w:r>
            <w:r w:rsidR="001C1B85">
              <w:rPr>
                <w:rStyle w:val="Hyperlink"/>
                <w:noProof/>
              </w:rPr>
              <w:t xml:space="preserve">         </w:t>
            </w:r>
            <w:r w:rsidR="001C1B85">
              <w:rPr>
                <w:noProof/>
                <w:webHidden/>
              </w:rPr>
              <w:t>27</w:t>
            </w:r>
          </w:hyperlink>
        </w:p>
        <w:p w:rsidR="003E17A8" w:rsidRDefault="00323CD9">
          <w:pPr>
            <w:pStyle w:val="TOC1"/>
            <w:tabs>
              <w:tab w:val="right" w:pos="9062"/>
            </w:tabs>
            <w:rPr>
              <w:noProof/>
            </w:rPr>
          </w:pPr>
          <w:hyperlink w:anchor="_Toc506981366" w:history="1">
            <w:r w:rsidR="003E17A8" w:rsidRPr="003A3632">
              <w:rPr>
                <w:rStyle w:val="Hyperlink"/>
                <w:noProof/>
              </w:rPr>
              <w:t>NACRT UGOVORA O JAVNOJ NABAVCI</w:t>
            </w:r>
            <w:r w:rsidR="003E17A8">
              <w:rPr>
                <w:noProof/>
                <w:webHidden/>
              </w:rPr>
              <w:tab/>
            </w:r>
            <w:r w:rsidR="00FA7D22">
              <w:rPr>
                <w:noProof/>
                <w:webHidden/>
              </w:rPr>
              <w:t>31</w:t>
            </w:r>
          </w:hyperlink>
        </w:p>
        <w:p w:rsidR="003E17A8" w:rsidRDefault="00323CD9">
          <w:pPr>
            <w:pStyle w:val="TOC1"/>
            <w:tabs>
              <w:tab w:val="right" w:pos="9062"/>
            </w:tabs>
            <w:rPr>
              <w:noProof/>
            </w:rPr>
          </w:pPr>
          <w:hyperlink w:anchor="_Toc506981367" w:history="1">
            <w:r w:rsidR="003E17A8" w:rsidRPr="003A3632">
              <w:rPr>
                <w:rStyle w:val="Hyperlink"/>
                <w:noProof/>
              </w:rPr>
              <w:t>UPUTSTVO PONUĐAČIMA ZA SAČINJAVANJE I PODNOŠENJE PONUDE</w:t>
            </w:r>
            <w:r w:rsidR="003E17A8">
              <w:rPr>
                <w:noProof/>
                <w:webHidden/>
              </w:rPr>
              <w:tab/>
            </w:r>
            <w:r w:rsidR="001C1B85">
              <w:rPr>
                <w:noProof/>
                <w:webHidden/>
              </w:rPr>
              <w:t>36</w:t>
            </w:r>
          </w:hyperlink>
        </w:p>
        <w:p w:rsidR="003E17A8" w:rsidRDefault="00323CD9">
          <w:pPr>
            <w:pStyle w:val="TOC1"/>
            <w:tabs>
              <w:tab w:val="right" w:pos="9062"/>
            </w:tabs>
            <w:rPr>
              <w:noProof/>
            </w:rPr>
          </w:pPr>
          <w:hyperlink w:anchor="_Toc506981368" w:history="1">
            <w:r w:rsidR="003E17A8" w:rsidRPr="003A3632">
              <w:rPr>
                <w:rStyle w:val="Hyperlink"/>
                <w:noProof/>
              </w:rPr>
              <w:t>OVLAŠĆENJE ZA ZASTUPANJE I UČESTVOVANJE U POSTUPKU JAVNOG OTVARANJA PONUDA</w:t>
            </w:r>
            <w:r w:rsidR="003E17A8">
              <w:rPr>
                <w:noProof/>
                <w:webHidden/>
              </w:rPr>
              <w:tab/>
            </w:r>
            <w:r w:rsidR="001C1B85">
              <w:rPr>
                <w:noProof/>
                <w:webHidden/>
              </w:rPr>
              <w:t>41</w:t>
            </w:r>
          </w:hyperlink>
        </w:p>
        <w:p w:rsidR="003E17A8" w:rsidRDefault="00323CD9">
          <w:pPr>
            <w:pStyle w:val="TOC1"/>
            <w:tabs>
              <w:tab w:val="right" w:pos="9062"/>
            </w:tabs>
            <w:rPr>
              <w:noProof/>
            </w:rPr>
          </w:pPr>
          <w:hyperlink w:anchor="_Toc506981369" w:history="1">
            <w:r w:rsidR="003E17A8" w:rsidRPr="003A3632">
              <w:rPr>
                <w:rStyle w:val="Hyperlink"/>
                <w:noProof/>
              </w:rPr>
              <w:t>UPUTSTVO O PRAVNOM SREDSTVU</w:t>
            </w:r>
            <w:r w:rsidR="003E17A8">
              <w:rPr>
                <w:noProof/>
                <w:webHidden/>
              </w:rPr>
              <w:tab/>
            </w:r>
            <w:r w:rsidR="00A16D27">
              <w:rPr>
                <w:noProof/>
                <w:webHidden/>
              </w:rPr>
              <w:fldChar w:fldCharType="begin"/>
            </w:r>
            <w:r w:rsidR="003E17A8">
              <w:rPr>
                <w:noProof/>
                <w:webHidden/>
              </w:rPr>
              <w:instrText xml:space="preserve"> PAGEREF _Toc506981369 \h </w:instrText>
            </w:r>
            <w:r w:rsidR="00A16D27">
              <w:rPr>
                <w:noProof/>
                <w:webHidden/>
              </w:rPr>
            </w:r>
            <w:r w:rsidR="00A16D27">
              <w:rPr>
                <w:noProof/>
                <w:webHidden/>
              </w:rPr>
              <w:fldChar w:fldCharType="separate"/>
            </w:r>
            <w:r w:rsidR="0004554F">
              <w:rPr>
                <w:noProof/>
                <w:webHidden/>
              </w:rPr>
              <w:t>4</w:t>
            </w:r>
            <w:r w:rsidR="001C1B85">
              <w:rPr>
                <w:noProof/>
                <w:webHidden/>
              </w:rPr>
              <w:t>2</w:t>
            </w:r>
            <w:bookmarkStart w:id="0" w:name="_GoBack"/>
            <w:bookmarkEnd w:id="0"/>
            <w:r w:rsidR="00A16D27">
              <w:rPr>
                <w:noProof/>
                <w:webHidden/>
              </w:rPr>
              <w:fldChar w:fldCharType="end"/>
            </w:r>
          </w:hyperlink>
        </w:p>
        <w:p w:rsidR="005503FD" w:rsidRPr="003E17A8" w:rsidRDefault="00A16D27">
          <w:pPr>
            <w:tabs>
              <w:tab w:val="right" w:pos="9062"/>
            </w:tabs>
            <w:spacing w:after="100"/>
            <w:rPr>
              <w:rFonts w:ascii="Times New Roman" w:eastAsia="Times New Roman" w:hAnsi="Times New Roman" w:cs="Times New Roman"/>
            </w:rPr>
          </w:pPr>
          <w:r w:rsidRPr="003E17A8">
            <w:fldChar w:fldCharType="end"/>
          </w:r>
        </w:p>
      </w:sdtContent>
    </w:sdt>
    <w:p w:rsidR="005503FD" w:rsidRPr="003E17A8" w:rsidRDefault="005503FD">
      <w:pPr>
        <w:rPr>
          <w:rFonts w:ascii="Times New Roman" w:eastAsia="Times New Roman" w:hAnsi="Times New Roman" w:cs="Times New Roman"/>
          <w:sz w:val="24"/>
          <w:szCs w:val="24"/>
        </w:rPr>
      </w:pPr>
    </w:p>
    <w:p w:rsidR="005503FD" w:rsidRPr="003E17A8" w:rsidRDefault="005503FD">
      <w:pPr>
        <w:rPr>
          <w:rFonts w:ascii="Times New Roman" w:eastAsia="Times New Roman" w:hAnsi="Times New Roman" w:cs="Times New Roman"/>
          <w:sz w:val="24"/>
          <w:szCs w:val="24"/>
        </w:rPr>
      </w:pPr>
    </w:p>
    <w:p w:rsidR="005503FD" w:rsidRPr="003E17A8" w:rsidRDefault="005503FD">
      <w:pPr>
        <w:rPr>
          <w:rFonts w:ascii="Times New Roman" w:eastAsia="Times New Roman" w:hAnsi="Times New Roman" w:cs="Times New Roman"/>
          <w:sz w:val="24"/>
          <w:szCs w:val="24"/>
        </w:rPr>
      </w:pPr>
    </w:p>
    <w:p w:rsidR="005503FD" w:rsidRPr="003E17A8" w:rsidRDefault="005503FD">
      <w:pPr>
        <w:rPr>
          <w:rFonts w:ascii="Times New Roman" w:eastAsia="Times New Roman" w:hAnsi="Times New Roman" w:cs="Times New Roman"/>
          <w:sz w:val="24"/>
          <w:szCs w:val="24"/>
        </w:rPr>
      </w:pPr>
    </w:p>
    <w:p w:rsidR="005503FD" w:rsidRPr="003E17A8" w:rsidRDefault="005503FD">
      <w:pPr>
        <w:rPr>
          <w:rFonts w:ascii="Times New Roman" w:eastAsia="Times New Roman" w:hAnsi="Times New Roman" w:cs="Times New Roman"/>
          <w:sz w:val="24"/>
          <w:szCs w:val="24"/>
        </w:rPr>
      </w:pPr>
    </w:p>
    <w:p w:rsidR="005503FD" w:rsidRPr="003E17A8" w:rsidRDefault="005503FD">
      <w:pPr>
        <w:rPr>
          <w:rFonts w:ascii="Times New Roman" w:eastAsia="Times New Roman" w:hAnsi="Times New Roman" w:cs="Times New Roman"/>
          <w:sz w:val="24"/>
          <w:szCs w:val="24"/>
        </w:rPr>
      </w:pPr>
    </w:p>
    <w:p w:rsidR="005503FD" w:rsidRPr="003E17A8" w:rsidRDefault="005503FD">
      <w:pPr>
        <w:rPr>
          <w:rFonts w:ascii="Times New Roman" w:eastAsia="Times New Roman" w:hAnsi="Times New Roman" w:cs="Times New Roman"/>
          <w:sz w:val="24"/>
          <w:szCs w:val="24"/>
        </w:rPr>
      </w:pPr>
    </w:p>
    <w:p w:rsidR="005503FD" w:rsidRPr="003E17A8" w:rsidRDefault="00820FD0">
      <w:pPr>
        <w:pStyle w:val="Heading1"/>
        <w:pBdr>
          <w:top w:val="single" w:sz="4" w:space="1" w:color="000000"/>
          <w:left w:val="single" w:sz="4" w:space="4" w:color="000000"/>
          <w:bottom w:val="single" w:sz="4" w:space="1" w:color="000000"/>
          <w:right w:val="single" w:sz="4" w:space="4" w:color="000000"/>
        </w:pBdr>
        <w:shd w:val="clear" w:color="auto" w:fill="A6A6A6"/>
        <w:tabs>
          <w:tab w:val="left" w:pos="284"/>
        </w:tabs>
        <w:rPr>
          <w:i w:val="0"/>
          <w:sz w:val="24"/>
          <w:szCs w:val="24"/>
        </w:rPr>
      </w:pPr>
      <w:bookmarkStart w:id="1" w:name="_Toc506981353"/>
      <w:r w:rsidRPr="003E17A8">
        <w:rPr>
          <w:i w:val="0"/>
          <w:u w:val="none"/>
        </w:rPr>
        <w:lastRenderedPageBreak/>
        <w:t>POZIV ZA JAVNO NADMETANJE U OTVORENOM POSTUPKU JAVNE NABAVKE</w:t>
      </w:r>
      <w:bookmarkEnd w:id="1"/>
    </w:p>
    <w:p w:rsidR="005503FD" w:rsidRPr="003E17A8" w:rsidRDefault="00820FD0">
      <w:pPr>
        <w:spacing w:after="0" w:line="240" w:lineRule="auto"/>
        <w:ind w:left="360"/>
        <w:jc w:val="cente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ab/>
      </w:r>
    </w:p>
    <w:p w:rsidR="005503FD" w:rsidRPr="003E17A8" w:rsidRDefault="005503FD">
      <w:pPr>
        <w:spacing w:after="0" w:line="240" w:lineRule="auto"/>
        <w:ind w:left="360"/>
        <w:jc w:val="center"/>
        <w:rPr>
          <w:rFonts w:ascii="Times New Roman" w:eastAsia="Times New Roman" w:hAnsi="Times New Roman" w:cs="Times New Roman"/>
          <w:b/>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I   Podaci o naručiocu</w:t>
      </w:r>
    </w:p>
    <w:p w:rsidR="005503FD" w:rsidRPr="003E17A8" w:rsidRDefault="005503FD">
      <w:pPr>
        <w:spacing w:after="0" w:line="240" w:lineRule="auto"/>
        <w:jc w:val="both"/>
        <w:rPr>
          <w:rFonts w:ascii="Times New Roman" w:eastAsia="Times New Roman" w:hAnsi="Times New Roman" w:cs="Times New Roman"/>
          <w:b/>
          <w:sz w:val="24"/>
          <w:szCs w:val="24"/>
        </w:rPr>
      </w:pPr>
    </w:p>
    <w:tbl>
      <w:tblPr>
        <w:tblStyle w:val="a"/>
        <w:tblW w:w="928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62"/>
        <w:gridCol w:w="5125"/>
      </w:tblGrid>
      <w:tr w:rsidR="005503FD" w:rsidRPr="003E17A8">
        <w:trPr>
          <w:trHeight w:val="600"/>
        </w:trPr>
        <w:tc>
          <w:tcPr>
            <w:tcW w:w="4162" w:type="dxa"/>
            <w:tcBorders>
              <w:top w:val="single" w:sz="4" w:space="0" w:color="000000"/>
            </w:tcBorders>
          </w:tcPr>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Naručilac:</w:t>
            </w:r>
          </w:p>
          <w:p w:rsidR="005503FD" w:rsidRPr="003E17A8" w:rsidRDefault="00820FD0">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Opština Budva</w:t>
            </w:r>
          </w:p>
        </w:tc>
        <w:tc>
          <w:tcPr>
            <w:tcW w:w="5125" w:type="dxa"/>
            <w:tcBorders>
              <w:top w:val="single" w:sz="4" w:space="0" w:color="000000"/>
            </w:tcBorders>
          </w:tcPr>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Lice/a za davanje informacija:</w:t>
            </w:r>
          </w:p>
          <w:p w:rsidR="00D40FD4" w:rsidRDefault="00702AB4" w:rsidP="00D40FD4">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Tanja Simićević</w:t>
            </w:r>
            <w:r w:rsidR="00392E04">
              <w:rPr>
                <w:rFonts w:ascii="Times New Roman" w:eastAsia="Times New Roman" w:hAnsi="Times New Roman" w:cs="Times New Roman"/>
                <w:b/>
              </w:rPr>
              <w:t xml:space="preserve">, </w:t>
            </w:r>
            <w:r>
              <w:rPr>
                <w:rFonts w:ascii="Times New Roman" w:eastAsia="Times New Roman" w:hAnsi="Times New Roman" w:cs="Times New Roman"/>
                <w:b/>
              </w:rPr>
              <w:t>načelnik S</w:t>
            </w:r>
            <w:r w:rsidR="00D40FD4">
              <w:rPr>
                <w:rFonts w:ascii="Times New Roman" w:eastAsia="Times New Roman" w:hAnsi="Times New Roman" w:cs="Times New Roman"/>
                <w:b/>
              </w:rPr>
              <w:t>lužbe</w:t>
            </w:r>
            <w:r>
              <w:rPr>
                <w:rFonts w:ascii="Times New Roman" w:eastAsia="Times New Roman" w:hAnsi="Times New Roman" w:cs="Times New Roman"/>
                <w:b/>
              </w:rPr>
              <w:t xml:space="preserve"> za javne nabavke</w:t>
            </w:r>
            <w:r w:rsidR="00820FD0" w:rsidRPr="003E17A8">
              <w:rPr>
                <w:rFonts w:ascii="Times New Roman" w:eastAsia="Times New Roman" w:hAnsi="Times New Roman" w:cs="Times New Roman"/>
                <w:b/>
              </w:rPr>
              <w:t>,</w:t>
            </w:r>
          </w:p>
          <w:p w:rsidR="005503FD" w:rsidRPr="003E17A8" w:rsidRDefault="00D40FD4" w:rsidP="00D40FD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rPr>
              <w:t xml:space="preserve"> S</w:t>
            </w:r>
            <w:r w:rsidR="00820FD0" w:rsidRPr="003E17A8">
              <w:rPr>
                <w:rFonts w:ascii="Times New Roman" w:eastAsia="Times New Roman" w:hAnsi="Times New Roman" w:cs="Times New Roman"/>
                <w:b/>
              </w:rPr>
              <w:t>lužbenik za javne nabavke</w:t>
            </w:r>
          </w:p>
        </w:tc>
      </w:tr>
      <w:tr w:rsidR="005503FD" w:rsidRPr="003E17A8">
        <w:trPr>
          <w:trHeight w:val="600"/>
        </w:trPr>
        <w:tc>
          <w:tcPr>
            <w:tcW w:w="4162" w:type="dxa"/>
          </w:tcPr>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Adresa: </w:t>
            </w:r>
          </w:p>
          <w:p w:rsidR="005503FD" w:rsidRPr="003E17A8" w:rsidRDefault="00820FD0">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Trg Sunca 3</w:t>
            </w:r>
          </w:p>
        </w:tc>
        <w:tc>
          <w:tcPr>
            <w:tcW w:w="5125" w:type="dxa"/>
          </w:tcPr>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Poštanski broj:</w:t>
            </w:r>
          </w:p>
          <w:p w:rsidR="005503FD" w:rsidRPr="003E17A8" w:rsidRDefault="00820FD0">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85310</w:t>
            </w:r>
          </w:p>
        </w:tc>
      </w:tr>
      <w:tr w:rsidR="005503FD" w:rsidRPr="003E17A8">
        <w:trPr>
          <w:trHeight w:val="600"/>
        </w:trPr>
        <w:tc>
          <w:tcPr>
            <w:tcW w:w="4162" w:type="dxa"/>
          </w:tcPr>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Sjedište:</w:t>
            </w:r>
          </w:p>
          <w:p w:rsidR="005503FD" w:rsidRPr="003E17A8" w:rsidRDefault="00820FD0">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Budva</w:t>
            </w:r>
          </w:p>
        </w:tc>
        <w:tc>
          <w:tcPr>
            <w:tcW w:w="5125" w:type="dxa"/>
          </w:tcPr>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PIB :  </w:t>
            </w:r>
          </w:p>
          <w:p w:rsidR="005503FD" w:rsidRPr="003E17A8" w:rsidRDefault="00820FD0">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02005409</w:t>
            </w:r>
          </w:p>
        </w:tc>
      </w:tr>
      <w:tr w:rsidR="005503FD" w:rsidRPr="003E17A8">
        <w:trPr>
          <w:trHeight w:val="600"/>
        </w:trPr>
        <w:tc>
          <w:tcPr>
            <w:tcW w:w="4162" w:type="dxa"/>
          </w:tcPr>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Telefon:</w:t>
            </w:r>
          </w:p>
          <w:p w:rsidR="005503FD" w:rsidRPr="003E17A8" w:rsidRDefault="00820FD0">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033454017</w:t>
            </w:r>
            <w:r w:rsidR="00392E04">
              <w:rPr>
                <w:rFonts w:ascii="Times New Roman" w:eastAsia="Times New Roman" w:hAnsi="Times New Roman" w:cs="Times New Roman"/>
                <w:b/>
                <w:sz w:val="24"/>
                <w:szCs w:val="24"/>
              </w:rPr>
              <w:t>, 067/240-209</w:t>
            </w:r>
          </w:p>
        </w:tc>
        <w:tc>
          <w:tcPr>
            <w:tcW w:w="5125" w:type="dxa"/>
          </w:tcPr>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Faks:</w:t>
            </w:r>
          </w:p>
          <w:p w:rsidR="005503FD" w:rsidRPr="003E17A8" w:rsidRDefault="00820FD0">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033454017</w:t>
            </w:r>
          </w:p>
        </w:tc>
      </w:tr>
      <w:tr w:rsidR="005503FD" w:rsidRPr="003E17A8">
        <w:trPr>
          <w:trHeight w:val="600"/>
        </w:trPr>
        <w:tc>
          <w:tcPr>
            <w:tcW w:w="4162" w:type="dxa"/>
            <w:tcBorders>
              <w:bottom w:val="single" w:sz="4" w:space="0" w:color="000000"/>
            </w:tcBorders>
          </w:tcPr>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E-mail adresa:</w:t>
            </w:r>
          </w:p>
          <w:p w:rsidR="005503FD" w:rsidRPr="003E17A8" w:rsidRDefault="00820FD0">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javne.nabavke</w:t>
            </w:r>
            <w:r w:rsidRPr="003E17A8">
              <w:rPr>
                <w:rFonts w:ascii="Times New Roman" w:eastAsia="Times New Roman" w:hAnsi="Times New Roman" w:cs="Times New Roman"/>
                <w:sz w:val="24"/>
                <w:szCs w:val="24"/>
              </w:rPr>
              <w:t>@budva.me</w:t>
            </w:r>
          </w:p>
        </w:tc>
        <w:tc>
          <w:tcPr>
            <w:tcW w:w="5125" w:type="dxa"/>
            <w:tcBorders>
              <w:bottom w:val="single" w:sz="4" w:space="0" w:color="000000"/>
            </w:tcBorders>
          </w:tcPr>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Internet stranica: </w:t>
            </w:r>
          </w:p>
          <w:p w:rsidR="005503FD" w:rsidRPr="003E17A8" w:rsidRDefault="00820FD0">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www.budva.me</w:t>
            </w:r>
          </w:p>
        </w:tc>
      </w:tr>
    </w:tbl>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rsidP="00CC0156">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II Vrsta postupka</w:t>
      </w:r>
    </w:p>
    <w:p w:rsidR="005503FD" w:rsidRPr="003E17A8" w:rsidRDefault="005503FD" w:rsidP="00CC0156">
      <w:pPr>
        <w:spacing w:after="0" w:line="240" w:lineRule="auto"/>
        <w:jc w:val="both"/>
        <w:rPr>
          <w:rFonts w:ascii="Times New Roman" w:eastAsia="Times New Roman" w:hAnsi="Times New Roman" w:cs="Times New Roman"/>
          <w:b/>
          <w:sz w:val="24"/>
          <w:szCs w:val="24"/>
        </w:rPr>
      </w:pPr>
    </w:p>
    <w:p w:rsidR="005503FD" w:rsidRPr="003E17A8" w:rsidRDefault="00820FD0" w:rsidP="00CC0156">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otvoreni postupak.</w:t>
      </w:r>
    </w:p>
    <w:p w:rsidR="005503FD" w:rsidRPr="003E17A8" w:rsidRDefault="005503FD" w:rsidP="00CC0156">
      <w:pPr>
        <w:spacing w:after="0" w:line="240" w:lineRule="auto"/>
        <w:jc w:val="both"/>
        <w:rPr>
          <w:rFonts w:ascii="Times New Roman" w:eastAsia="Times New Roman" w:hAnsi="Times New Roman" w:cs="Times New Roman"/>
          <w:sz w:val="24"/>
          <w:szCs w:val="24"/>
        </w:rPr>
      </w:pPr>
    </w:p>
    <w:p w:rsidR="005503FD" w:rsidRPr="003E17A8" w:rsidRDefault="00820FD0" w:rsidP="00CC0156">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III  Predmet javne nabavke</w:t>
      </w:r>
    </w:p>
    <w:p w:rsidR="005503FD" w:rsidRPr="003E17A8" w:rsidRDefault="005503FD" w:rsidP="00CC0156">
      <w:pPr>
        <w:spacing w:after="0" w:line="240" w:lineRule="auto"/>
        <w:jc w:val="both"/>
        <w:rPr>
          <w:rFonts w:ascii="Times New Roman" w:eastAsia="Times New Roman" w:hAnsi="Times New Roman" w:cs="Times New Roman"/>
          <w:b/>
          <w:sz w:val="24"/>
          <w:szCs w:val="24"/>
        </w:rPr>
      </w:pPr>
    </w:p>
    <w:p w:rsidR="005503FD" w:rsidRPr="003E17A8" w:rsidRDefault="00820FD0" w:rsidP="00CC0156">
      <w:pPr>
        <w:numPr>
          <w:ilvl w:val="0"/>
          <w:numId w:val="3"/>
        </w:num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Vrsta predmeta javne nabavke</w:t>
      </w:r>
    </w:p>
    <w:p w:rsidR="005503FD" w:rsidRPr="003E17A8" w:rsidRDefault="005503FD" w:rsidP="00CC0156">
      <w:pPr>
        <w:spacing w:after="0" w:line="240" w:lineRule="auto"/>
        <w:jc w:val="both"/>
        <w:rPr>
          <w:rFonts w:ascii="Times New Roman" w:eastAsia="Times New Roman" w:hAnsi="Times New Roman" w:cs="Times New Roman"/>
          <w:b/>
          <w:sz w:val="24"/>
          <w:szCs w:val="24"/>
        </w:rPr>
      </w:pPr>
    </w:p>
    <w:p w:rsidR="005503FD" w:rsidRDefault="00820FD0" w:rsidP="00CC0156">
      <w:pPr>
        <w:spacing w:after="0" w:line="240" w:lineRule="auto"/>
        <w:ind w:left="709"/>
        <w:jc w:val="both"/>
        <w:rPr>
          <w:rFonts w:ascii="Times New Roman" w:eastAsia="Times New Roman" w:hAnsi="Times New Roman" w:cs="Times New Roman"/>
          <w:sz w:val="24"/>
          <w:szCs w:val="24"/>
        </w:rPr>
      </w:pPr>
      <w:r w:rsidRPr="003E17A8">
        <w:rPr>
          <w:rFonts w:ascii="Wingdings" w:eastAsia="Wingdings" w:hAnsi="Wingdings" w:cs="Wingdings"/>
          <w:sz w:val="24"/>
          <w:szCs w:val="24"/>
        </w:rPr>
        <w:t>◻</w:t>
      </w:r>
      <w:r w:rsidRPr="003E17A8">
        <w:rPr>
          <w:rFonts w:ascii="Times New Roman" w:eastAsia="Times New Roman" w:hAnsi="Times New Roman" w:cs="Times New Roman"/>
          <w:sz w:val="24"/>
          <w:szCs w:val="24"/>
        </w:rPr>
        <w:t xml:space="preserve"> Usluge</w:t>
      </w:r>
    </w:p>
    <w:p w:rsidR="00CC0156" w:rsidRPr="003E17A8" w:rsidRDefault="00CC0156" w:rsidP="00CC0156">
      <w:pPr>
        <w:spacing w:after="0" w:line="240" w:lineRule="auto"/>
        <w:ind w:left="709"/>
        <w:jc w:val="both"/>
        <w:rPr>
          <w:rFonts w:ascii="Times New Roman" w:eastAsia="Times New Roman" w:hAnsi="Times New Roman" w:cs="Times New Roman"/>
          <w:sz w:val="24"/>
          <w:szCs w:val="24"/>
        </w:rPr>
      </w:pPr>
    </w:p>
    <w:p w:rsidR="005503FD" w:rsidRDefault="00820FD0" w:rsidP="00CC0156">
      <w:pPr>
        <w:numPr>
          <w:ilvl w:val="0"/>
          <w:numId w:val="3"/>
        </w:num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Opis predmeta javne nabavke</w:t>
      </w:r>
    </w:p>
    <w:p w:rsidR="00CC0156" w:rsidRPr="003E17A8" w:rsidRDefault="00CC0156" w:rsidP="00CC0156">
      <w:pPr>
        <w:spacing w:after="0" w:line="240" w:lineRule="auto"/>
        <w:ind w:left="720"/>
        <w:jc w:val="both"/>
        <w:rPr>
          <w:rFonts w:ascii="Times New Roman" w:eastAsia="Times New Roman" w:hAnsi="Times New Roman" w:cs="Times New Roman"/>
          <w:b/>
          <w:sz w:val="24"/>
          <w:szCs w:val="24"/>
        </w:rPr>
      </w:pPr>
    </w:p>
    <w:tbl>
      <w:tblPr>
        <w:tblStyle w:val="a0"/>
        <w:tblW w:w="9179" w:type="dxa"/>
        <w:tblInd w:w="-10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179"/>
      </w:tblGrid>
      <w:tr w:rsidR="005503FD" w:rsidRPr="003E17A8">
        <w:tc>
          <w:tcPr>
            <w:tcW w:w="9179" w:type="dxa"/>
            <w:tcBorders>
              <w:top w:val="single" w:sz="4" w:space="0" w:color="000000"/>
              <w:bottom w:val="single" w:sz="4" w:space="0" w:color="000000"/>
            </w:tcBorders>
          </w:tcPr>
          <w:p w:rsidR="005503FD" w:rsidRPr="003E17A8" w:rsidRDefault="00820FD0" w:rsidP="00CC0156">
            <w:pPr>
              <w:widowControl w:val="0"/>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Predmet javne nabavke je nabavka usluga </w:t>
            </w:r>
            <w:r w:rsidR="00702AB4">
              <w:rPr>
                <w:rFonts w:ascii="Times New Roman" w:eastAsia="Times New Roman" w:hAnsi="Times New Roman" w:cs="Times New Roman"/>
                <w:sz w:val="24"/>
                <w:szCs w:val="24"/>
              </w:rPr>
              <w:t>fizičko tehničko obezbjieđenje</w:t>
            </w:r>
            <w:r w:rsidRPr="003E17A8">
              <w:rPr>
                <w:rFonts w:ascii="Times New Roman" w:eastAsia="Times New Roman" w:hAnsi="Times New Roman" w:cs="Times New Roman"/>
                <w:sz w:val="24"/>
                <w:szCs w:val="24"/>
              </w:rPr>
              <w:t xml:space="preserve"> imovine i </w:t>
            </w:r>
            <w:r w:rsidR="00702AB4">
              <w:rPr>
                <w:rFonts w:ascii="Times New Roman" w:eastAsia="Times New Roman" w:hAnsi="Times New Roman" w:cs="Times New Roman"/>
                <w:sz w:val="24"/>
                <w:szCs w:val="24"/>
              </w:rPr>
              <w:t>zaposlenih u Opštini</w:t>
            </w:r>
            <w:r w:rsidRPr="003E17A8">
              <w:rPr>
                <w:rFonts w:ascii="Times New Roman" w:eastAsia="Times New Roman" w:hAnsi="Times New Roman" w:cs="Times New Roman"/>
                <w:sz w:val="24"/>
                <w:szCs w:val="24"/>
              </w:rPr>
              <w:t xml:space="preserve"> Budva</w:t>
            </w:r>
            <w:r w:rsidR="00D24575">
              <w:rPr>
                <w:rFonts w:ascii="Times New Roman" w:eastAsia="Times New Roman" w:hAnsi="Times New Roman" w:cs="Times New Roman"/>
                <w:sz w:val="24"/>
                <w:szCs w:val="24"/>
              </w:rPr>
              <w:t>.</w:t>
            </w:r>
            <w:r w:rsidR="00702AB4">
              <w:rPr>
                <w:rFonts w:ascii="Times New Roman" w:eastAsia="Times New Roman" w:hAnsi="Times New Roman" w:cs="Times New Roman"/>
                <w:sz w:val="24"/>
                <w:szCs w:val="24"/>
              </w:rPr>
              <w:t xml:space="preserve"> </w:t>
            </w:r>
          </w:p>
        </w:tc>
      </w:tr>
    </w:tbl>
    <w:p w:rsidR="005503FD" w:rsidRPr="003E17A8" w:rsidRDefault="005503FD" w:rsidP="00CC0156">
      <w:pPr>
        <w:spacing w:after="0" w:line="240" w:lineRule="auto"/>
        <w:jc w:val="center"/>
        <w:rPr>
          <w:rFonts w:ascii="Times New Roman" w:eastAsia="Times New Roman" w:hAnsi="Times New Roman" w:cs="Times New Roman"/>
          <w:sz w:val="24"/>
          <w:szCs w:val="24"/>
        </w:rPr>
      </w:pPr>
    </w:p>
    <w:p w:rsidR="005503FD" w:rsidRDefault="00820FD0" w:rsidP="00CC0156">
      <w:pPr>
        <w:numPr>
          <w:ilvl w:val="0"/>
          <w:numId w:val="3"/>
        </w:num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CPV – Jedinstveni rječnik javnih nabavki</w:t>
      </w:r>
    </w:p>
    <w:p w:rsidR="00CC0156" w:rsidRPr="003E17A8" w:rsidRDefault="00CC0156" w:rsidP="0050449F">
      <w:pPr>
        <w:spacing w:after="0" w:line="240" w:lineRule="auto"/>
        <w:ind w:left="720"/>
        <w:jc w:val="both"/>
        <w:rPr>
          <w:rFonts w:ascii="Times New Roman" w:eastAsia="Times New Roman" w:hAnsi="Times New Roman" w:cs="Times New Roman"/>
          <w:b/>
          <w:sz w:val="24"/>
          <w:szCs w:val="24"/>
        </w:rPr>
      </w:pPr>
    </w:p>
    <w:tbl>
      <w:tblPr>
        <w:tblStyle w:val="a1"/>
        <w:tblW w:w="9179" w:type="dxa"/>
        <w:tblInd w:w="-10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179"/>
      </w:tblGrid>
      <w:tr w:rsidR="005503FD" w:rsidRPr="003E17A8">
        <w:tc>
          <w:tcPr>
            <w:tcW w:w="9179" w:type="dxa"/>
            <w:tcBorders>
              <w:top w:val="single" w:sz="4" w:space="0" w:color="000000"/>
              <w:bottom w:val="single" w:sz="4" w:space="0" w:color="000000"/>
            </w:tcBorders>
          </w:tcPr>
          <w:p w:rsidR="005503FD" w:rsidRPr="003E17A8" w:rsidRDefault="00820FD0" w:rsidP="00CC0156">
            <w:pPr>
              <w:spacing w:before="96" w:after="0" w:line="240" w:lineRule="auto"/>
              <w:ind w:left="72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79713000-5 Stražarske i cuvarske usluge</w:t>
            </w:r>
          </w:p>
          <w:p w:rsidR="005503FD" w:rsidRPr="003E17A8" w:rsidRDefault="00820FD0" w:rsidP="00CC0156">
            <w:pPr>
              <w:spacing w:before="96" w:after="0" w:line="240" w:lineRule="auto"/>
              <w:ind w:left="72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79710000-4 Usluge na podrucju bezbjednosti</w:t>
            </w:r>
          </w:p>
        </w:tc>
      </w:tr>
    </w:tbl>
    <w:p w:rsidR="005503FD" w:rsidRPr="003E17A8" w:rsidRDefault="005503FD" w:rsidP="00CC0156">
      <w:pPr>
        <w:spacing w:after="0" w:line="240" w:lineRule="auto"/>
        <w:jc w:val="both"/>
        <w:rPr>
          <w:rFonts w:ascii="Times New Roman" w:eastAsia="Times New Roman" w:hAnsi="Times New Roman" w:cs="Times New Roman"/>
          <w:sz w:val="24"/>
          <w:szCs w:val="24"/>
        </w:rPr>
      </w:pPr>
    </w:p>
    <w:p w:rsidR="005503FD" w:rsidRPr="003E17A8" w:rsidRDefault="00820FD0" w:rsidP="00CC0156">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b/>
          <w:sz w:val="24"/>
          <w:szCs w:val="24"/>
        </w:rPr>
        <w:t>IV  Zaključivanje okvirnog sporazuma</w:t>
      </w:r>
    </w:p>
    <w:p w:rsidR="005503FD" w:rsidRPr="003E17A8" w:rsidRDefault="005503FD" w:rsidP="00CC0156">
      <w:pPr>
        <w:spacing w:after="0" w:line="240" w:lineRule="auto"/>
        <w:jc w:val="both"/>
        <w:rPr>
          <w:rFonts w:ascii="Times New Roman" w:eastAsia="Times New Roman" w:hAnsi="Times New Roman" w:cs="Times New Roman"/>
          <w:sz w:val="24"/>
          <w:szCs w:val="24"/>
        </w:rPr>
      </w:pPr>
    </w:p>
    <w:p w:rsidR="005503FD" w:rsidRPr="003E17A8" w:rsidRDefault="00820FD0" w:rsidP="00CC0156">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Zaključiće se okvirni sporazum:</w:t>
      </w:r>
    </w:p>
    <w:p w:rsidR="005503FD" w:rsidRPr="003E17A8" w:rsidRDefault="005503FD" w:rsidP="00CC0156">
      <w:pPr>
        <w:spacing w:after="0" w:line="240" w:lineRule="auto"/>
        <w:jc w:val="both"/>
        <w:rPr>
          <w:rFonts w:ascii="Times New Roman" w:eastAsia="Times New Roman" w:hAnsi="Times New Roman" w:cs="Times New Roman"/>
          <w:sz w:val="24"/>
          <w:szCs w:val="24"/>
        </w:rPr>
      </w:pPr>
    </w:p>
    <w:p w:rsidR="005503FD" w:rsidRPr="003E17A8" w:rsidRDefault="00820FD0" w:rsidP="00CC0156">
      <w:pPr>
        <w:spacing w:after="0" w:line="240" w:lineRule="auto"/>
        <w:jc w:val="both"/>
        <w:rPr>
          <w:rFonts w:ascii="Times New Roman" w:eastAsia="Times New Roman" w:hAnsi="Times New Roman" w:cs="Times New Roman"/>
          <w:sz w:val="24"/>
          <w:szCs w:val="24"/>
        </w:rPr>
      </w:pPr>
      <w:r w:rsidRPr="003E17A8">
        <w:rPr>
          <w:rFonts w:ascii="Wingdings" w:eastAsia="Wingdings" w:hAnsi="Wingdings" w:cs="Wingdings"/>
          <w:sz w:val="24"/>
          <w:szCs w:val="24"/>
        </w:rPr>
        <w:t>◻</w:t>
      </w:r>
      <w:r w:rsidRPr="003E17A8">
        <w:rPr>
          <w:rFonts w:ascii="Times New Roman" w:eastAsia="Times New Roman" w:hAnsi="Times New Roman" w:cs="Times New Roman"/>
          <w:sz w:val="24"/>
          <w:szCs w:val="24"/>
        </w:rPr>
        <w:t xml:space="preserve"> ne</w:t>
      </w:r>
    </w:p>
    <w:p w:rsidR="005503FD" w:rsidRPr="003E17A8" w:rsidRDefault="005503FD" w:rsidP="00CC0156">
      <w:pPr>
        <w:spacing w:after="0" w:line="240" w:lineRule="auto"/>
        <w:jc w:val="both"/>
        <w:rPr>
          <w:rFonts w:ascii="Times New Roman" w:eastAsia="Times New Roman" w:hAnsi="Times New Roman" w:cs="Times New Roman"/>
          <w:sz w:val="24"/>
          <w:szCs w:val="24"/>
        </w:rPr>
      </w:pPr>
    </w:p>
    <w:p w:rsidR="005503FD" w:rsidRPr="003E17A8" w:rsidRDefault="00820FD0" w:rsidP="00CC0156">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V Način određivanja predmeta i procijenjena vrijednost javne nabavke:</w:t>
      </w:r>
    </w:p>
    <w:p w:rsidR="005503FD" w:rsidRPr="003E17A8" w:rsidRDefault="005503FD" w:rsidP="00CC0156">
      <w:pPr>
        <w:spacing w:after="0" w:line="240" w:lineRule="auto"/>
        <w:jc w:val="both"/>
        <w:rPr>
          <w:rFonts w:ascii="Times New Roman" w:eastAsia="Times New Roman" w:hAnsi="Times New Roman" w:cs="Times New Roman"/>
          <w:sz w:val="24"/>
          <w:szCs w:val="24"/>
        </w:rPr>
      </w:pPr>
    </w:p>
    <w:p w:rsidR="005503FD" w:rsidRPr="003E17A8" w:rsidRDefault="00820FD0" w:rsidP="00CC0156">
      <w:pPr>
        <w:spacing w:after="0" w:line="240" w:lineRule="auto"/>
        <w:jc w:val="both"/>
        <w:rPr>
          <w:rFonts w:ascii="Times New Roman" w:eastAsia="Times New Roman" w:hAnsi="Times New Roman" w:cs="Times New Roman"/>
          <w:b/>
          <w:sz w:val="24"/>
          <w:szCs w:val="24"/>
        </w:rPr>
      </w:pPr>
      <w:r w:rsidRPr="003E17A8">
        <w:rPr>
          <w:rFonts w:ascii="Wingdings" w:eastAsia="Wingdings" w:hAnsi="Wingdings" w:cs="Wingdings"/>
          <w:sz w:val="24"/>
          <w:szCs w:val="24"/>
        </w:rPr>
        <w:lastRenderedPageBreak/>
        <w:t>◻</w:t>
      </w:r>
      <w:r w:rsidRPr="003E17A8">
        <w:rPr>
          <w:rFonts w:ascii="Times New Roman" w:eastAsia="Times New Roman" w:hAnsi="Times New Roman" w:cs="Times New Roman"/>
          <w:b/>
          <w:sz w:val="24"/>
          <w:szCs w:val="24"/>
        </w:rPr>
        <w:t>Procijenjena vrijednost predmeta nabavke bez zaključivanja okvirnog sporazuma</w:t>
      </w:r>
    </w:p>
    <w:p w:rsidR="005503FD" w:rsidRPr="003E17A8" w:rsidRDefault="005503FD" w:rsidP="00CC0156">
      <w:pPr>
        <w:spacing w:after="0" w:line="240" w:lineRule="auto"/>
        <w:jc w:val="both"/>
        <w:rPr>
          <w:rFonts w:ascii="Times New Roman" w:eastAsia="Times New Roman" w:hAnsi="Times New Roman" w:cs="Times New Roman"/>
          <w:sz w:val="24"/>
          <w:szCs w:val="24"/>
        </w:rPr>
      </w:pPr>
    </w:p>
    <w:p w:rsidR="005503FD" w:rsidRPr="003E17A8" w:rsidRDefault="00820FD0" w:rsidP="00CC0156">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Predmet javne nabavke se nabavlja:</w:t>
      </w:r>
    </w:p>
    <w:p w:rsidR="005503FD" w:rsidRPr="003E17A8" w:rsidRDefault="005503FD" w:rsidP="00CC0156">
      <w:pPr>
        <w:spacing w:after="0" w:line="240" w:lineRule="auto"/>
        <w:jc w:val="both"/>
        <w:rPr>
          <w:rFonts w:ascii="Times New Roman" w:eastAsia="Times New Roman" w:hAnsi="Times New Roman" w:cs="Times New Roman"/>
          <w:sz w:val="24"/>
          <w:szCs w:val="24"/>
        </w:rPr>
      </w:pPr>
    </w:p>
    <w:p w:rsidR="005503FD" w:rsidRPr="003E17A8" w:rsidRDefault="00820FD0" w:rsidP="00CC0156">
      <w:pPr>
        <w:spacing w:after="0" w:line="240" w:lineRule="auto"/>
        <w:jc w:val="both"/>
        <w:rPr>
          <w:rFonts w:ascii="Times New Roman" w:eastAsia="Times New Roman" w:hAnsi="Times New Roman" w:cs="Times New Roman"/>
          <w:sz w:val="24"/>
          <w:szCs w:val="24"/>
        </w:rPr>
      </w:pPr>
      <w:r w:rsidRPr="003E17A8">
        <w:rPr>
          <w:rFonts w:ascii="Wingdings" w:eastAsia="Wingdings" w:hAnsi="Wingdings" w:cs="Wingdings"/>
          <w:sz w:val="24"/>
          <w:szCs w:val="24"/>
        </w:rPr>
        <w:t>◻</w:t>
      </w:r>
      <w:r w:rsidRPr="003E17A8">
        <w:rPr>
          <w:rFonts w:ascii="Times New Roman" w:eastAsia="Times New Roman" w:hAnsi="Times New Roman" w:cs="Times New Roman"/>
          <w:sz w:val="24"/>
          <w:szCs w:val="24"/>
        </w:rPr>
        <w:t xml:space="preserve"> kao cjelina, procijenjene vrijednosti sa uračunatim PDV-om </w:t>
      </w:r>
      <w:r w:rsidR="00AA3909">
        <w:rPr>
          <w:rFonts w:ascii="Times New Roman" w:eastAsia="Times New Roman" w:hAnsi="Times New Roman" w:cs="Times New Roman"/>
          <w:b/>
          <w:sz w:val="24"/>
          <w:szCs w:val="24"/>
        </w:rPr>
        <w:t>3</w:t>
      </w:r>
      <w:r w:rsidRPr="003E17A8">
        <w:rPr>
          <w:rFonts w:ascii="Times New Roman" w:eastAsia="Times New Roman" w:hAnsi="Times New Roman" w:cs="Times New Roman"/>
          <w:b/>
          <w:sz w:val="24"/>
          <w:szCs w:val="24"/>
        </w:rPr>
        <w:t>0.000,00</w:t>
      </w:r>
      <w:r w:rsidRPr="003E17A8">
        <w:rPr>
          <w:rFonts w:ascii="Times New Roman" w:eastAsia="Times New Roman" w:hAnsi="Times New Roman" w:cs="Times New Roman"/>
          <w:sz w:val="24"/>
          <w:szCs w:val="24"/>
        </w:rPr>
        <w:t xml:space="preserve"> €;</w:t>
      </w:r>
    </w:p>
    <w:p w:rsidR="005503FD" w:rsidRPr="003E17A8" w:rsidRDefault="005503FD" w:rsidP="00CC0156">
      <w:pPr>
        <w:spacing w:after="0" w:line="240" w:lineRule="auto"/>
        <w:jc w:val="both"/>
        <w:rPr>
          <w:rFonts w:ascii="Times New Roman" w:eastAsia="Times New Roman" w:hAnsi="Times New Roman" w:cs="Times New Roman"/>
          <w:sz w:val="24"/>
          <w:szCs w:val="24"/>
        </w:rPr>
      </w:pPr>
    </w:p>
    <w:p w:rsidR="005503FD" w:rsidRPr="003E17A8" w:rsidRDefault="00820FD0" w:rsidP="00CC0156">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VI Mogućnost podnošenja alternativnih ponuda</w:t>
      </w:r>
    </w:p>
    <w:p w:rsidR="005503FD" w:rsidRPr="003E17A8" w:rsidRDefault="005503FD" w:rsidP="00CC0156">
      <w:pPr>
        <w:spacing w:after="0" w:line="240" w:lineRule="auto"/>
        <w:jc w:val="both"/>
        <w:rPr>
          <w:rFonts w:ascii="Times New Roman" w:eastAsia="Times New Roman" w:hAnsi="Times New Roman" w:cs="Times New Roman"/>
          <w:sz w:val="24"/>
          <w:szCs w:val="24"/>
        </w:rPr>
      </w:pPr>
    </w:p>
    <w:p w:rsidR="005503FD" w:rsidRPr="003E17A8" w:rsidRDefault="00820FD0" w:rsidP="00CC0156">
      <w:pPr>
        <w:spacing w:after="0" w:line="240" w:lineRule="auto"/>
        <w:jc w:val="both"/>
        <w:rPr>
          <w:rFonts w:ascii="Times New Roman" w:eastAsia="Times New Roman" w:hAnsi="Times New Roman" w:cs="Times New Roman"/>
          <w:sz w:val="24"/>
          <w:szCs w:val="24"/>
        </w:rPr>
      </w:pPr>
      <w:r w:rsidRPr="003E17A8">
        <w:rPr>
          <w:rFonts w:ascii="Wingdings" w:eastAsia="Wingdings" w:hAnsi="Wingdings" w:cs="Wingdings"/>
          <w:sz w:val="24"/>
          <w:szCs w:val="24"/>
        </w:rPr>
        <w:t>◻</w:t>
      </w:r>
      <w:r w:rsidRPr="003E17A8">
        <w:rPr>
          <w:rFonts w:ascii="Times New Roman" w:eastAsia="Times New Roman" w:hAnsi="Times New Roman" w:cs="Times New Roman"/>
          <w:sz w:val="24"/>
          <w:szCs w:val="24"/>
        </w:rPr>
        <w:t xml:space="preserve"> ne</w:t>
      </w:r>
    </w:p>
    <w:p w:rsidR="005503FD" w:rsidRPr="003E17A8" w:rsidRDefault="005503FD" w:rsidP="00CC0156">
      <w:pPr>
        <w:spacing w:after="0" w:line="240" w:lineRule="auto"/>
        <w:jc w:val="both"/>
        <w:rPr>
          <w:rFonts w:ascii="Times New Roman" w:eastAsia="Times New Roman" w:hAnsi="Times New Roman" w:cs="Times New Roman"/>
          <w:i/>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VII Uslovi za učešće u postupku javne nabavke</w:t>
      </w: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u w:val="single"/>
        </w:rPr>
      </w:pPr>
      <w:r w:rsidRPr="003E17A8">
        <w:rPr>
          <w:rFonts w:ascii="Times New Roman" w:eastAsia="Times New Roman" w:hAnsi="Times New Roman" w:cs="Times New Roman"/>
          <w:b/>
          <w:sz w:val="24"/>
          <w:szCs w:val="24"/>
        </w:rPr>
        <w:t>a) Obavezni uslovi</w:t>
      </w:r>
    </w:p>
    <w:p w:rsidR="005503FD" w:rsidRPr="003E17A8" w:rsidRDefault="005503FD">
      <w:pPr>
        <w:spacing w:after="0" w:line="240" w:lineRule="auto"/>
        <w:jc w:val="both"/>
        <w:rPr>
          <w:rFonts w:ascii="Times New Roman" w:eastAsia="Times New Roman" w:hAnsi="Times New Roman" w:cs="Times New Roman"/>
          <w:b/>
          <w:i/>
          <w:sz w:val="24"/>
          <w:szCs w:val="24"/>
          <w:u w:val="single"/>
        </w:rPr>
      </w:pPr>
    </w:p>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 postupku javne nabavke može da učestvuje samo ponuđač koji:</w:t>
      </w:r>
    </w:p>
    <w:p w:rsidR="005503FD" w:rsidRPr="003E17A8"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1) je upisan u registar kod organa nadležnog za registraciju privrednih subjekata;</w:t>
      </w:r>
    </w:p>
    <w:p w:rsidR="005503FD" w:rsidRPr="003E17A8"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2) je uredno izvršio sve obaveze po osnovu poreza i doprinosa u skladu sa zakonom, odnosno propisima države u kojoj ima sjedište;</w:t>
      </w:r>
    </w:p>
    <w:p w:rsidR="005503FD" w:rsidRPr="003E17A8"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3) dokaže da on odnosno njegov zakonski zastupnik nije pravosnažno osuđivan za neko od krivičnih djela organizovanog kriminala sa elementima korupcije, pranja novca i prevare;</w:t>
      </w:r>
    </w:p>
    <w:p w:rsidR="005503FD" w:rsidRPr="003E17A8"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4) ima dozvolu, licencu, odobrenje ili drugi akt za obavljanje djelatnosti koja je predmet javne nabavke, ukoliko je propisan posebnim zakonom.</w:t>
      </w:r>
    </w:p>
    <w:p w:rsidR="005503FD" w:rsidRPr="003E17A8" w:rsidRDefault="005503FD">
      <w:pPr>
        <w:spacing w:after="0" w:line="240" w:lineRule="auto"/>
        <w:ind w:left="690" w:hanging="240"/>
        <w:jc w:val="both"/>
        <w:rPr>
          <w:rFonts w:ascii="Times New Roman" w:eastAsia="Times New Roman" w:hAnsi="Times New Roman" w:cs="Times New Roman"/>
          <w:sz w:val="24"/>
          <w:szCs w:val="24"/>
        </w:rPr>
      </w:pPr>
    </w:p>
    <w:p w:rsidR="005503FD" w:rsidRPr="003E17A8" w:rsidRDefault="00820FD0">
      <w:pPr>
        <w:pBdr>
          <w:top w:val="single" w:sz="4" w:space="1" w:color="000000"/>
          <w:left w:val="single" w:sz="4" w:space="3" w:color="000000"/>
          <w:bottom w:val="single" w:sz="4" w:space="1" w:color="000000"/>
          <w:right w:val="single" w:sz="4" w:space="4" w:color="000000"/>
        </w:pBd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Dokazivanje ispunjenosti obaveznih uslova</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Ispunjenost obaveznih uslova dokazuje se dostavljanjem:</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1) dokaza o registraciji kod organa nadležnog za registraciju privrednih subjekata sa podacima o ovlašćenim licima ponuđača;</w:t>
      </w:r>
    </w:p>
    <w:p w:rsidR="005503FD" w:rsidRPr="003E17A8"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5503FD" w:rsidRPr="003E17A8"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3) dokaza nadležnog organa izdatog na osnovu kaznene evidencije, koji ne smije biti stariji od šest mjeseci do dana javnog otvaranja ponuda,</w:t>
      </w:r>
    </w:p>
    <w:p w:rsidR="005503FD"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4) dokaza o posjedovanju važeće dozvole, licence, odobrenja, odnosno drugog akta izdatog od nadležnog organa i to:</w:t>
      </w:r>
    </w:p>
    <w:p w:rsidR="00106135"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7"/>
      </w:tblGrid>
      <w:tr w:rsidR="00106135" w:rsidRPr="005613FE" w:rsidTr="00BD25C4">
        <w:trPr>
          <w:trHeight w:val="700"/>
        </w:trPr>
        <w:tc>
          <w:tcPr>
            <w:tcW w:w="9287" w:type="dxa"/>
          </w:tcPr>
          <w:p w:rsidR="00A24619" w:rsidRPr="009E0166" w:rsidRDefault="008B65CD" w:rsidP="008B65CD">
            <w:pPr>
              <w:pStyle w:val="BodyText"/>
              <w:suppressAutoHyphens/>
              <w:spacing w:after="120"/>
              <w:jc w:val="left"/>
              <w:rPr>
                <w:bCs/>
                <w:sz w:val="24"/>
                <w:szCs w:val="24"/>
                <w:lang w:val="sr-Latn-CS"/>
              </w:rPr>
            </w:pPr>
            <w:r>
              <w:rPr>
                <w:rFonts w:eastAsia="Calibri"/>
                <w:color w:val="000000"/>
                <w:sz w:val="24"/>
                <w:szCs w:val="24"/>
                <w:lang w:val="sr-Latn-CS"/>
              </w:rPr>
              <w:t>-</w:t>
            </w:r>
            <w:r>
              <w:rPr>
                <w:color w:val="000000"/>
                <w:sz w:val="24"/>
                <w:szCs w:val="24"/>
                <w:lang w:val="sr-Latn-CS"/>
              </w:rPr>
              <w:t>Dokaz</w:t>
            </w:r>
            <w:r w:rsidR="00106135" w:rsidRPr="00106135">
              <w:rPr>
                <w:color w:val="000000"/>
                <w:sz w:val="24"/>
                <w:szCs w:val="24"/>
                <w:lang w:val="sr-Latn-CS"/>
              </w:rPr>
              <w:t xml:space="preserve"> o posjedovanju</w:t>
            </w:r>
            <w:r w:rsidR="00106135" w:rsidRPr="00106135">
              <w:rPr>
                <w:color w:val="000000"/>
                <w:sz w:val="24"/>
                <w:szCs w:val="24"/>
              </w:rPr>
              <w:t xml:space="preserve"> odobrenja</w:t>
            </w:r>
            <w:r w:rsidR="00106135" w:rsidRPr="00106135">
              <w:rPr>
                <w:color w:val="000000"/>
                <w:sz w:val="24"/>
                <w:szCs w:val="24"/>
                <w:lang w:val="sr-Latn-CS"/>
              </w:rPr>
              <w:t xml:space="preserve"> za obavljanje djelatnosti zaštite od Uprave </w:t>
            </w:r>
            <w:r w:rsidR="00106135" w:rsidRPr="00106135">
              <w:rPr>
                <w:color w:val="000000"/>
                <w:sz w:val="24"/>
                <w:szCs w:val="24"/>
              </w:rPr>
              <w:t>policiije</w:t>
            </w:r>
            <w:r w:rsidR="00A24619">
              <w:rPr>
                <w:bCs/>
                <w:sz w:val="24"/>
                <w:szCs w:val="24"/>
                <w:lang w:val="sr-Latn-CS"/>
              </w:rPr>
              <w:t>, prema članu 18</w:t>
            </w:r>
            <w:r w:rsidR="00106135" w:rsidRPr="00106135">
              <w:rPr>
                <w:bCs/>
                <w:sz w:val="24"/>
                <w:szCs w:val="24"/>
                <w:lang w:val="sr-Latn-CS"/>
              </w:rPr>
              <w:t xml:space="preserve"> Zakona o zaštiti lica i </w:t>
            </w:r>
            <w:r w:rsidR="00A24619">
              <w:rPr>
                <w:bCs/>
                <w:sz w:val="24"/>
                <w:szCs w:val="24"/>
                <w:lang w:val="sr-Latn-CS"/>
              </w:rPr>
              <w:t xml:space="preserve">imovine („Sl.list RCG“ broj 43/18 </w:t>
            </w:r>
            <w:r w:rsidR="00106135" w:rsidRPr="00106135">
              <w:rPr>
                <w:bCs/>
                <w:sz w:val="24"/>
                <w:szCs w:val="24"/>
                <w:lang w:val="sr-Latn-CS"/>
              </w:rPr>
              <w:t>)</w:t>
            </w:r>
            <w:r w:rsidR="009E0166">
              <w:rPr>
                <w:bCs/>
                <w:sz w:val="24"/>
                <w:szCs w:val="24"/>
                <w:lang w:val="sr-Latn-CS"/>
              </w:rPr>
              <w:t>.</w:t>
            </w:r>
          </w:p>
          <w:p w:rsidR="00106135" w:rsidRPr="00106135" w:rsidRDefault="008B65CD" w:rsidP="008B65CD">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rPr>
                <w:rFonts w:ascii="Times New Roman" w:hAnsi="Times New Roman" w:cs="Times New Roman"/>
                <w:sz w:val="24"/>
                <w:szCs w:val="24"/>
                <w:lang w:val="sr-Latn-CS"/>
              </w:rPr>
            </w:pPr>
            <w:r>
              <w:rPr>
                <w:rFonts w:ascii="Times New Roman" w:hAnsi="Times New Roman" w:cs="Times New Roman"/>
                <w:bCs/>
                <w:sz w:val="24"/>
                <w:szCs w:val="24"/>
                <w:lang w:val="sr-Latn-CS"/>
              </w:rPr>
              <w:t>-</w:t>
            </w:r>
            <w:r w:rsidR="00106135" w:rsidRPr="00106135">
              <w:rPr>
                <w:rFonts w:ascii="Times New Roman" w:hAnsi="Times New Roman" w:cs="Times New Roman"/>
                <w:bCs/>
                <w:sz w:val="24"/>
                <w:szCs w:val="24"/>
                <w:lang w:val="sr-Latn-CS"/>
              </w:rPr>
              <w:t xml:space="preserve">Zaposleni kod ponuđača koji </w:t>
            </w:r>
            <w:r w:rsidR="00106135" w:rsidRPr="00106135">
              <w:rPr>
                <w:rFonts w:ascii="Times New Roman" w:hAnsi="Times New Roman" w:cs="Times New Roman"/>
                <w:bCs/>
                <w:sz w:val="24"/>
                <w:szCs w:val="24"/>
              </w:rPr>
              <w:t xml:space="preserve">će </w:t>
            </w:r>
            <w:r w:rsidR="00106135" w:rsidRPr="00106135">
              <w:rPr>
                <w:rFonts w:ascii="Times New Roman" w:hAnsi="Times New Roman" w:cs="Times New Roman"/>
                <w:bCs/>
                <w:sz w:val="24"/>
                <w:szCs w:val="24"/>
                <w:lang w:val="sr-Latn-CS"/>
              </w:rPr>
              <w:t>obavlja</w:t>
            </w:r>
            <w:r w:rsidR="00106135" w:rsidRPr="00106135">
              <w:rPr>
                <w:rFonts w:ascii="Times New Roman" w:hAnsi="Times New Roman" w:cs="Times New Roman"/>
                <w:bCs/>
                <w:sz w:val="24"/>
                <w:szCs w:val="24"/>
              </w:rPr>
              <w:t>ti</w:t>
            </w:r>
            <w:r w:rsidR="00106135" w:rsidRPr="00106135">
              <w:rPr>
                <w:rFonts w:ascii="Times New Roman" w:hAnsi="Times New Roman" w:cs="Times New Roman"/>
                <w:bCs/>
                <w:sz w:val="24"/>
                <w:szCs w:val="24"/>
                <w:lang w:val="sr-Latn-CS"/>
              </w:rPr>
              <w:t xml:space="preserve"> poslove</w:t>
            </w:r>
            <w:r w:rsidR="00106135" w:rsidRPr="00106135">
              <w:rPr>
                <w:rFonts w:ascii="Times New Roman" w:hAnsi="Times New Roman" w:cs="Times New Roman"/>
                <w:bCs/>
                <w:sz w:val="24"/>
                <w:szCs w:val="24"/>
              </w:rPr>
              <w:t xml:space="preserve"> </w:t>
            </w:r>
            <w:r w:rsidR="00106135" w:rsidRPr="00106135">
              <w:rPr>
                <w:rFonts w:ascii="Times New Roman" w:hAnsi="Times New Roman" w:cs="Times New Roman"/>
                <w:bCs/>
                <w:sz w:val="24"/>
                <w:szCs w:val="24"/>
                <w:lang w:val="sr-Latn-CS"/>
              </w:rPr>
              <w:t xml:space="preserve">zaštite moraju imati dozvolu za </w:t>
            </w:r>
            <w:r w:rsidR="00106135" w:rsidRPr="00106135">
              <w:rPr>
                <w:rFonts w:ascii="Times New Roman" w:hAnsi="Times New Roman" w:cs="Times New Roman"/>
                <w:bCs/>
                <w:sz w:val="24"/>
                <w:szCs w:val="24"/>
              </w:rPr>
              <w:t xml:space="preserve">vršenje </w:t>
            </w:r>
            <w:r w:rsidR="00106135" w:rsidRPr="00106135">
              <w:rPr>
                <w:rFonts w:ascii="Times New Roman" w:hAnsi="Times New Roman" w:cs="Times New Roman"/>
                <w:bCs/>
                <w:sz w:val="24"/>
                <w:szCs w:val="24"/>
                <w:lang w:val="sr-Latn-CS"/>
              </w:rPr>
              <w:t xml:space="preserve">poslova zaštite </w:t>
            </w:r>
            <w:r w:rsidR="00106135" w:rsidRPr="00106135">
              <w:rPr>
                <w:rFonts w:ascii="Times New Roman" w:hAnsi="Times New Roman" w:cs="Times New Roman"/>
                <w:bCs/>
                <w:sz w:val="24"/>
                <w:szCs w:val="24"/>
              </w:rPr>
              <w:t>od Uprave policije</w:t>
            </w:r>
            <w:r w:rsidR="00A24619">
              <w:rPr>
                <w:rFonts w:ascii="Times New Roman" w:hAnsi="Times New Roman" w:cs="Times New Roman"/>
                <w:bCs/>
                <w:sz w:val="24"/>
                <w:szCs w:val="24"/>
                <w:lang w:val="sr-Latn-CS"/>
              </w:rPr>
              <w:t>, prema članu 28</w:t>
            </w:r>
            <w:r w:rsidR="00106135" w:rsidRPr="00106135">
              <w:rPr>
                <w:rFonts w:ascii="Times New Roman" w:hAnsi="Times New Roman" w:cs="Times New Roman"/>
                <w:bCs/>
                <w:sz w:val="24"/>
                <w:szCs w:val="24"/>
                <w:lang w:val="sr-Latn-CS"/>
              </w:rPr>
              <w:t xml:space="preserve"> Zakona o zaštiti lica i </w:t>
            </w:r>
            <w:r w:rsidR="00A24619">
              <w:rPr>
                <w:rFonts w:ascii="Times New Roman" w:hAnsi="Times New Roman" w:cs="Times New Roman"/>
                <w:bCs/>
                <w:sz w:val="24"/>
                <w:szCs w:val="24"/>
                <w:lang w:val="sr-Latn-CS"/>
              </w:rPr>
              <w:t>imovine („Sl.list RCG“ broj 43/18</w:t>
            </w:r>
            <w:r w:rsidR="00106135" w:rsidRPr="00106135">
              <w:rPr>
                <w:rFonts w:ascii="Times New Roman" w:hAnsi="Times New Roman" w:cs="Times New Roman"/>
                <w:bCs/>
                <w:sz w:val="24"/>
                <w:szCs w:val="24"/>
                <w:lang w:val="sr-Latn-CS"/>
              </w:rPr>
              <w:t>).</w:t>
            </w:r>
          </w:p>
          <w:p w:rsidR="00106135" w:rsidRPr="006F4A3A" w:rsidRDefault="00106135" w:rsidP="00BD25C4">
            <w:pPr>
              <w:autoSpaceDE w:val="0"/>
              <w:autoSpaceDN w:val="0"/>
              <w:adjustRightInd w:val="0"/>
              <w:spacing w:after="0" w:line="240" w:lineRule="auto"/>
              <w:rPr>
                <w:rFonts w:ascii="Times New Roman" w:hAnsi="Times New Roman" w:cs="Times New Roman"/>
                <w:sz w:val="24"/>
                <w:szCs w:val="24"/>
              </w:rPr>
            </w:pPr>
          </w:p>
        </w:tc>
      </w:tr>
    </w:tbl>
    <w:p w:rsidR="005503FD" w:rsidRPr="003E17A8" w:rsidRDefault="005503FD" w:rsidP="003D5796">
      <w:pPr>
        <w:spacing w:after="0" w:line="240" w:lineRule="auto"/>
        <w:rPr>
          <w:rFonts w:ascii="Times New Roman" w:eastAsia="Times New Roman" w:hAnsi="Times New Roman" w:cs="Times New Roman"/>
          <w:sz w:val="24"/>
          <w:szCs w:val="24"/>
        </w:rPr>
      </w:pP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b) Fakultativni uslovi</w:t>
      </w:r>
    </w:p>
    <w:p w:rsidR="005503FD" w:rsidRPr="003E17A8" w:rsidRDefault="005503FD">
      <w:pPr>
        <w:spacing w:after="0" w:line="240" w:lineRule="auto"/>
        <w:jc w:val="both"/>
        <w:rPr>
          <w:rFonts w:ascii="Times New Roman" w:eastAsia="Times New Roman" w:hAnsi="Times New Roman" w:cs="Times New Roman"/>
          <w:b/>
          <w:sz w:val="24"/>
          <w:szCs w:val="24"/>
          <w:u w:val="single"/>
        </w:rPr>
      </w:pPr>
    </w:p>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b/>
          <w:sz w:val="24"/>
          <w:szCs w:val="24"/>
        </w:rPr>
        <w:lastRenderedPageBreak/>
        <w:t xml:space="preserve">b1) </w:t>
      </w:r>
      <w:r w:rsidRPr="003E17A8">
        <w:rPr>
          <w:rFonts w:ascii="Times New Roman" w:eastAsia="Times New Roman" w:hAnsi="Times New Roman" w:cs="Times New Roman"/>
          <w:b/>
          <w:sz w:val="24"/>
          <w:szCs w:val="24"/>
          <w:u w:val="single"/>
        </w:rPr>
        <w:t>ekonomsko-finansijska sposobnost</w:t>
      </w:r>
    </w:p>
    <w:p w:rsidR="005503FD" w:rsidRPr="003E17A8" w:rsidRDefault="005503FD">
      <w:pPr>
        <w:spacing w:after="0" w:line="240" w:lineRule="auto"/>
        <w:jc w:val="both"/>
        <w:rPr>
          <w:rFonts w:ascii="Times New Roman" w:eastAsia="Times New Roman" w:hAnsi="Times New Roman" w:cs="Times New Roman"/>
        </w:rPr>
      </w:pPr>
    </w:p>
    <w:p w:rsidR="005503FD" w:rsidRPr="003E17A8" w:rsidRDefault="00CC0156">
      <w:pPr>
        <w:spacing w:after="0" w:line="240" w:lineRule="auto"/>
        <w:jc w:val="both"/>
        <w:rPr>
          <w:rFonts w:ascii="Times New Roman" w:eastAsia="Times New Roman" w:hAnsi="Times New Roman" w:cs="Times New Roman"/>
          <w:b/>
          <w:sz w:val="24"/>
          <w:szCs w:val="24"/>
          <w:u w:val="single"/>
        </w:rPr>
      </w:pPr>
      <w:r w:rsidRPr="00CC0156">
        <w:rPr>
          <w:rFonts w:ascii="Times New Roman" w:eastAsia="Times New Roman" w:hAnsi="Times New Roman" w:cs="Times New Roman"/>
          <w:b/>
          <w:sz w:val="24"/>
          <w:szCs w:val="24"/>
          <w:u w:val="single"/>
        </w:rPr>
        <w:t>NE ZAHTIJEVA SE</w:t>
      </w:r>
      <w:r w:rsidRPr="003E17A8">
        <w:rPr>
          <w:rFonts w:ascii="Times New Roman" w:eastAsia="Times New Roman" w:hAnsi="Times New Roman" w:cs="Times New Roman"/>
          <w:sz w:val="24"/>
          <w:szCs w:val="24"/>
        </w:rPr>
        <w:t xml:space="preserve"> </w:t>
      </w:r>
      <w:r w:rsidR="00820FD0" w:rsidRPr="003E17A8">
        <w:rPr>
          <w:rFonts w:ascii="Times New Roman" w:eastAsia="Times New Roman" w:hAnsi="Times New Roman" w:cs="Times New Roman"/>
          <w:sz w:val="24"/>
          <w:szCs w:val="24"/>
        </w:rPr>
        <w:t>spunjenost uslova ekonomsko-finansijske sposobnosti</w:t>
      </w:r>
      <w:r>
        <w:rPr>
          <w:rFonts w:ascii="Times New Roman" w:eastAsia="Times New Roman" w:hAnsi="Times New Roman" w:cs="Times New Roman"/>
          <w:sz w:val="24"/>
          <w:szCs w:val="24"/>
        </w:rPr>
        <w:t>.</w:t>
      </w:r>
    </w:p>
    <w:p w:rsidR="005503FD" w:rsidRPr="003E17A8" w:rsidRDefault="005503FD">
      <w:pPr>
        <w:spacing w:after="0" w:line="240" w:lineRule="auto"/>
        <w:ind w:left="585" w:hanging="135"/>
        <w:jc w:val="both"/>
        <w:rPr>
          <w:rFonts w:ascii="Times New Roman" w:eastAsia="Times New Roman" w:hAnsi="Times New Roman" w:cs="Times New Roman"/>
          <w:sz w:val="24"/>
          <w:szCs w:val="24"/>
        </w:rPr>
      </w:pPr>
    </w:p>
    <w:p w:rsidR="005503FD" w:rsidRPr="003E17A8" w:rsidRDefault="00820FD0">
      <w:pPr>
        <w:spacing w:after="0" w:line="240" w:lineRule="auto"/>
        <w:jc w:val="both"/>
        <w:rPr>
          <w:rFonts w:ascii="Times New Roman" w:eastAsia="Times New Roman" w:hAnsi="Times New Roman" w:cs="Times New Roman"/>
          <w:b/>
          <w:sz w:val="24"/>
          <w:szCs w:val="24"/>
          <w:u w:val="single"/>
        </w:rPr>
      </w:pPr>
      <w:r w:rsidRPr="003E17A8">
        <w:rPr>
          <w:rFonts w:ascii="Times New Roman" w:eastAsia="Times New Roman" w:hAnsi="Times New Roman" w:cs="Times New Roman"/>
          <w:b/>
          <w:sz w:val="24"/>
          <w:szCs w:val="24"/>
        </w:rPr>
        <w:t xml:space="preserve">b2) </w:t>
      </w:r>
      <w:r w:rsidRPr="003E17A8">
        <w:rPr>
          <w:rFonts w:ascii="Times New Roman" w:eastAsia="Times New Roman" w:hAnsi="Times New Roman" w:cs="Times New Roman"/>
          <w:b/>
          <w:sz w:val="24"/>
          <w:szCs w:val="24"/>
          <w:u w:val="single"/>
        </w:rPr>
        <w:t>Stručno-tehnička i kadrovska osposobljenost</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Default="00820FD0">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Ispunjenost uslova stručno - tehničke i kadrovske osposobljenosti u postupku javne nabavke dokazuje </w:t>
      </w:r>
      <w:r w:rsidR="00106135">
        <w:rPr>
          <w:rFonts w:ascii="Times New Roman" w:eastAsia="Times New Roman" w:hAnsi="Times New Roman" w:cs="Times New Roman"/>
          <w:b/>
          <w:sz w:val="24"/>
          <w:szCs w:val="24"/>
        </w:rPr>
        <w:t xml:space="preserve">se dostavljanjem </w:t>
      </w:r>
      <w:r w:rsidRPr="003E17A8">
        <w:rPr>
          <w:rFonts w:ascii="Times New Roman" w:eastAsia="Times New Roman" w:hAnsi="Times New Roman" w:cs="Times New Roman"/>
          <w:b/>
          <w:sz w:val="24"/>
          <w:szCs w:val="24"/>
        </w:rPr>
        <w:t xml:space="preserve"> sljedecih dokaza:</w:t>
      </w:r>
    </w:p>
    <w:p w:rsidR="00CC0156" w:rsidRDefault="00CC0156">
      <w:pPr>
        <w:spacing w:after="0" w:line="240" w:lineRule="auto"/>
        <w:jc w:val="both"/>
        <w:rPr>
          <w:rFonts w:ascii="Times New Roman" w:eastAsia="Times New Roman" w:hAnsi="Times New Roman" w:cs="Times New Roman"/>
          <w:b/>
          <w:sz w:val="24"/>
          <w:szCs w:val="24"/>
        </w:rPr>
      </w:pPr>
    </w:p>
    <w:p w:rsidR="000A7589" w:rsidRPr="00B8127C" w:rsidRDefault="000E4FEA" w:rsidP="000A7589">
      <w:pPr>
        <w:spacing w:after="0" w:line="240" w:lineRule="auto"/>
        <w:jc w:val="both"/>
        <w:rPr>
          <w:rFonts w:ascii="Times New Roman" w:hAnsi="Times New Roman" w:cs="Times New Roman"/>
          <w:sz w:val="24"/>
          <w:szCs w:val="24"/>
        </w:rPr>
      </w:pPr>
      <w:r w:rsidRPr="003E17A8">
        <w:rPr>
          <w:rFonts w:ascii="Wingdings" w:eastAsia="Wingdings" w:hAnsi="Wingdings" w:cs="Wingdings"/>
          <w:sz w:val="24"/>
          <w:szCs w:val="24"/>
        </w:rPr>
        <w:t>◻</w:t>
      </w:r>
      <w:r w:rsidR="000A7589" w:rsidRPr="00B8127C">
        <w:rPr>
          <w:rFonts w:ascii="Times New Roman" w:hAnsi="Times New Roman" w:cs="Times New Roman"/>
          <w:sz w:val="24"/>
          <w:szCs w:val="24"/>
        </w:rPr>
        <w:t xml:space="preserve">liste glavnih usluga izvršenih u posljednje dvije godine, sa vrijednostima, datumima i primaocima, uz dostavljanje potvrda izvršenih usluga izdatih od kupca ili, ukoliko se potvrde ne mogu obezbijediti iz razloga koji nijesu izazvani krivicom ponuđača, samo izjava ponuđača o izvršenim uslugama sa navođenjem razloga iz kojih ne mogu dostaviti potvrde; </w:t>
      </w:r>
    </w:p>
    <w:p w:rsidR="000A7589" w:rsidRDefault="000E4FEA" w:rsidP="000A7589">
      <w:pPr>
        <w:spacing w:after="0" w:line="240" w:lineRule="auto"/>
        <w:jc w:val="both"/>
        <w:rPr>
          <w:rFonts w:ascii="Times New Roman" w:hAnsi="Times New Roman" w:cs="Times New Roman"/>
          <w:sz w:val="24"/>
          <w:szCs w:val="24"/>
        </w:rPr>
      </w:pPr>
      <w:r w:rsidRPr="003E17A8">
        <w:rPr>
          <w:rFonts w:ascii="Wingdings" w:eastAsia="Wingdings" w:hAnsi="Wingdings" w:cs="Wingdings"/>
          <w:sz w:val="24"/>
          <w:szCs w:val="24"/>
        </w:rPr>
        <w:t>◻</w:t>
      </w:r>
      <w:r w:rsidR="000A7589" w:rsidRPr="00B8127C">
        <w:rPr>
          <w:rFonts w:ascii="Times New Roman" w:hAnsi="Times New Roman" w:cs="Times New Roman"/>
          <w:sz w:val="24"/>
          <w:szCs w:val="24"/>
        </w:rPr>
        <w:t>izjave o obrazovnim i profesionalnim kvalifikacijama ponuđača, odnosno kvalifikacijama rukovodećih lica i naročito kvalifikacijama lica koja su odgovorna za pružanje konkretnih usluga.</w:t>
      </w:r>
    </w:p>
    <w:p w:rsidR="00162123" w:rsidRPr="00EB23C8" w:rsidRDefault="000E4FEA" w:rsidP="000A7589">
      <w:pPr>
        <w:spacing w:after="0" w:line="240" w:lineRule="auto"/>
        <w:jc w:val="both"/>
        <w:rPr>
          <w:rFonts w:ascii="Times New Roman" w:hAnsi="Times New Roman" w:cs="Times New Roman"/>
          <w:sz w:val="24"/>
          <w:szCs w:val="24"/>
          <w:lang w:val="it-IT"/>
        </w:rPr>
      </w:pPr>
      <w:r w:rsidRPr="003E17A8">
        <w:rPr>
          <w:rFonts w:ascii="Wingdings" w:eastAsia="Wingdings" w:hAnsi="Wingdings" w:cs="Wingdings"/>
          <w:sz w:val="24"/>
          <w:szCs w:val="24"/>
        </w:rPr>
        <w:t>◻</w:t>
      </w:r>
      <w:r w:rsidR="00162123" w:rsidRPr="00EB23C8">
        <w:rPr>
          <w:rFonts w:ascii="Times New Roman" w:hAnsi="Times New Roman" w:cs="Times New Roman"/>
          <w:sz w:val="24"/>
          <w:szCs w:val="24"/>
          <w:lang w:val="it-IT"/>
        </w:rPr>
        <w:t>izjave o namjeri i predmetu podugovaranja, sa spiskom podugovarača, odnosno podizvođača sa bližim podacima (naziv, adresa, procentualno učešće i sl.).</w:t>
      </w:r>
    </w:p>
    <w:p w:rsidR="00162123" w:rsidRPr="003E17A8" w:rsidRDefault="00162123">
      <w:pPr>
        <w:spacing w:after="0" w:line="240" w:lineRule="auto"/>
        <w:jc w:val="both"/>
        <w:rPr>
          <w:rFonts w:ascii="Times New Roman" w:eastAsia="Times New Roman" w:hAnsi="Times New Roman" w:cs="Times New Roman"/>
          <w:b/>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VIII  Rok važenja ponude</w:t>
      </w: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Period važenja ponude je 60 dana od dana javnog otvaranja ponuda.</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bookmarkStart w:id="2" w:name="30j0zll" w:colFirst="0" w:colLast="0"/>
      <w:bookmarkEnd w:id="2"/>
      <w:r w:rsidRPr="003E17A8">
        <w:rPr>
          <w:rFonts w:ascii="Times New Roman" w:eastAsia="Times New Roman" w:hAnsi="Times New Roman" w:cs="Times New Roman"/>
          <w:b/>
          <w:sz w:val="24"/>
          <w:szCs w:val="24"/>
        </w:rPr>
        <w:t>IX Garancija ponude</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spacing w:after="0" w:line="240" w:lineRule="auto"/>
        <w:jc w:val="both"/>
        <w:rPr>
          <w:rFonts w:ascii="Times New Roman" w:eastAsia="Times New Roman" w:hAnsi="Times New Roman" w:cs="Times New Roman"/>
          <w:b/>
          <w:sz w:val="24"/>
          <w:szCs w:val="24"/>
        </w:rPr>
      </w:pPr>
      <w:r w:rsidRPr="003E17A8">
        <w:rPr>
          <w:rFonts w:ascii="Wingdings" w:eastAsia="Wingdings" w:hAnsi="Wingdings" w:cs="Wingdings"/>
          <w:sz w:val="24"/>
          <w:szCs w:val="24"/>
        </w:rPr>
        <w:t>◻</w:t>
      </w:r>
      <w:r w:rsidRPr="003E17A8">
        <w:rPr>
          <w:rFonts w:ascii="Times New Roman" w:eastAsia="Times New Roman" w:hAnsi="Times New Roman" w:cs="Times New Roman"/>
          <w:sz w:val="24"/>
          <w:szCs w:val="24"/>
        </w:rPr>
        <w:t xml:space="preserve"> da</w:t>
      </w:r>
    </w:p>
    <w:p w:rsidR="005503FD" w:rsidRPr="003E17A8" w:rsidRDefault="00820FD0">
      <w:pPr>
        <w:spacing w:before="96"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Ponuđač je dužan dostaviti bezuslovnu i na prvi poziv naplativu garanciju ponude u iznosu od </w:t>
      </w:r>
      <w:r w:rsidR="00D80814">
        <w:rPr>
          <w:rFonts w:ascii="Times New Roman" w:eastAsia="Times New Roman" w:hAnsi="Times New Roman" w:cs="Times New Roman"/>
          <w:sz w:val="24"/>
          <w:szCs w:val="24"/>
        </w:rPr>
        <w:t>2</w:t>
      </w:r>
      <w:r w:rsidRPr="003E17A8">
        <w:rPr>
          <w:rFonts w:ascii="Times New Roman" w:eastAsia="Times New Roman" w:hAnsi="Times New Roman" w:cs="Times New Roman"/>
          <w:sz w:val="24"/>
          <w:szCs w:val="24"/>
        </w:rPr>
        <w:t xml:space="preserve"> % procijenjene vrijednosti javne nabavke, kao garanciju ostajanja u obavezi prema ponudi u periodu važenja ponude i 7 (sedam) dana nakon isteka važenja ponude.</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X  Rok i mjesto izvršenja ugovora</w:t>
      </w:r>
    </w:p>
    <w:p w:rsidR="005503FD" w:rsidRPr="003E17A8" w:rsidRDefault="005503FD">
      <w:pPr>
        <w:spacing w:after="0" w:line="240" w:lineRule="auto"/>
        <w:jc w:val="both"/>
        <w:rPr>
          <w:rFonts w:ascii="Times New Roman" w:eastAsia="Times New Roman" w:hAnsi="Times New Roman" w:cs="Times New Roman"/>
          <w:b/>
          <w:sz w:val="24"/>
          <w:szCs w:val="24"/>
        </w:rPr>
      </w:pPr>
    </w:p>
    <w:p w:rsidR="00E27D69" w:rsidRDefault="00820FD0" w:rsidP="00E27D69">
      <w:pPr>
        <w:spacing w:after="0" w:line="240" w:lineRule="auto"/>
        <w:jc w:val="both"/>
        <w:rPr>
          <w:rFonts w:ascii="Times New Roman" w:hAnsi="Times New Roman" w:cs="Times New Roman"/>
          <w:sz w:val="24"/>
          <w:szCs w:val="24"/>
          <w:lang w:val="sr-Latn-CS"/>
        </w:rPr>
      </w:pPr>
      <w:r w:rsidRPr="003E17A8">
        <w:rPr>
          <w:rFonts w:ascii="Times New Roman" w:eastAsia="Times New Roman" w:hAnsi="Times New Roman" w:cs="Times New Roman"/>
          <w:sz w:val="24"/>
          <w:szCs w:val="24"/>
        </w:rPr>
        <w:t xml:space="preserve">a) Rok izvršenja ugovora je 365 dana od dana zaključivanja </w:t>
      </w:r>
      <w:r w:rsidR="00E27D69">
        <w:rPr>
          <w:rFonts w:ascii="Times New Roman" w:eastAsia="Times New Roman" w:hAnsi="Times New Roman" w:cs="Times New Roman"/>
          <w:sz w:val="24"/>
          <w:szCs w:val="24"/>
        </w:rPr>
        <w:t>ugovora,</w:t>
      </w:r>
      <w:r w:rsidR="00E27D69" w:rsidRPr="00E27D69">
        <w:rPr>
          <w:rFonts w:ascii="Times New Roman" w:hAnsi="Times New Roman" w:cs="Times New Roman"/>
          <w:sz w:val="24"/>
          <w:szCs w:val="24"/>
          <w:lang w:val="sr-Latn-CS"/>
        </w:rPr>
        <w:t xml:space="preserve"> </w:t>
      </w:r>
      <w:r w:rsidR="004F2492">
        <w:rPr>
          <w:rFonts w:ascii="Times New Roman" w:hAnsi="Times New Roman"/>
          <w:sz w:val="24"/>
          <w:szCs w:val="24"/>
          <w:lang w:val="sr-Latn-CS"/>
        </w:rPr>
        <w:t xml:space="preserve">ili do dostizanja finansijskog limita ponuđene vrijednosti javne nabavke na koji se ugovor zaključuje. </w:t>
      </w:r>
    </w:p>
    <w:p w:rsidR="005503FD" w:rsidRPr="003E17A8" w:rsidRDefault="005503FD">
      <w:pPr>
        <w:spacing w:after="0" w:line="240" w:lineRule="auto"/>
        <w:jc w:val="both"/>
        <w:rPr>
          <w:rFonts w:ascii="Times New Roman" w:eastAsia="Times New Roman" w:hAnsi="Times New Roman" w:cs="Times New Roman"/>
          <w:sz w:val="24"/>
          <w:szCs w:val="24"/>
        </w:rPr>
      </w:pPr>
    </w:p>
    <w:p w:rsidR="00CC37F3" w:rsidRDefault="00820FD0" w:rsidP="00CC37F3">
      <w:pPr>
        <w:spacing w:after="0" w:line="240" w:lineRule="auto"/>
        <w:jc w:val="both"/>
        <w:rPr>
          <w:rFonts w:ascii="Times New Roman" w:eastAsia="Arial" w:hAnsi="Times New Roman" w:cs="Times New Roman"/>
          <w:sz w:val="24"/>
          <w:szCs w:val="24"/>
        </w:rPr>
      </w:pPr>
      <w:r w:rsidRPr="003E17A8">
        <w:rPr>
          <w:rFonts w:ascii="Times New Roman" w:eastAsia="Times New Roman" w:hAnsi="Times New Roman" w:cs="Times New Roman"/>
          <w:sz w:val="24"/>
          <w:szCs w:val="24"/>
        </w:rPr>
        <w:t xml:space="preserve">b) </w:t>
      </w:r>
      <w:r w:rsidR="00CC37F3" w:rsidRPr="00852493">
        <w:rPr>
          <w:rFonts w:ascii="Times New Roman" w:hAnsi="Times New Roman" w:cs="Times New Roman"/>
          <w:sz w:val="24"/>
          <w:szCs w:val="24"/>
          <w:lang w:val="pl-PL"/>
        </w:rPr>
        <w:t xml:space="preserve">Mjesto izvršenja ugovora je </w:t>
      </w:r>
      <w:r w:rsidR="00CC37F3">
        <w:rPr>
          <w:rFonts w:ascii="Times New Roman" w:hAnsi="Times New Roman" w:cs="Times New Roman"/>
          <w:sz w:val="24"/>
          <w:szCs w:val="24"/>
          <w:lang w:val="pl-PL"/>
        </w:rPr>
        <w:t xml:space="preserve">Budva, odnosno  </w:t>
      </w:r>
      <w:r w:rsidR="00CC37F3">
        <w:rPr>
          <w:rFonts w:ascii="Times New Roman" w:eastAsia="Arial" w:hAnsi="Times New Roman" w:cs="Times New Roman"/>
          <w:sz w:val="24"/>
          <w:szCs w:val="24"/>
        </w:rPr>
        <w:t>sl</w:t>
      </w:r>
      <w:r w:rsidR="000A4B6C">
        <w:rPr>
          <w:rFonts w:ascii="Times New Roman" w:eastAsia="Arial" w:hAnsi="Times New Roman" w:cs="Times New Roman"/>
          <w:sz w:val="24"/>
          <w:szCs w:val="24"/>
        </w:rPr>
        <w:t>užbene prostorije zgrade Opštine Budva.</w:t>
      </w:r>
      <w:r w:rsidR="00CC37F3">
        <w:rPr>
          <w:rFonts w:ascii="Times New Roman" w:eastAsia="Arial" w:hAnsi="Times New Roman" w:cs="Times New Roman"/>
          <w:sz w:val="24"/>
          <w:szCs w:val="24"/>
        </w:rPr>
        <w:t xml:space="preserve"> </w:t>
      </w:r>
    </w:p>
    <w:p w:rsidR="000A4B6C" w:rsidRPr="00CC37F3" w:rsidRDefault="000A4B6C" w:rsidP="00CC37F3">
      <w:pPr>
        <w:spacing w:after="0" w:line="240" w:lineRule="auto"/>
        <w:jc w:val="both"/>
        <w:rPr>
          <w:rFonts w:ascii="Times New Roman" w:hAnsi="Times New Roman" w:cs="Times New Roman"/>
          <w:sz w:val="24"/>
          <w:szCs w:val="24"/>
          <w:lang w:val="pl-PL"/>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XI Jezik ponude:</w:t>
      </w: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Wingdings" w:eastAsia="Wingdings" w:hAnsi="Wingdings" w:cs="Wingdings"/>
          <w:sz w:val="24"/>
          <w:szCs w:val="24"/>
        </w:rPr>
        <w:t>◻</w:t>
      </w:r>
      <w:r w:rsidRPr="003E17A8">
        <w:rPr>
          <w:rFonts w:ascii="Times New Roman" w:eastAsia="Times New Roman" w:hAnsi="Times New Roman" w:cs="Times New Roman"/>
          <w:sz w:val="24"/>
          <w:szCs w:val="24"/>
        </w:rPr>
        <w:t xml:space="preserve"> crnogorski jezik i drugi jezik koji je u službenoj upotrebi u Crnoj Gori,u skladu sa Ustavom i zakono</w:t>
      </w:r>
      <w:r w:rsidR="000B7AC5">
        <w:rPr>
          <w:rFonts w:ascii="Times New Roman" w:eastAsia="Times New Roman" w:hAnsi="Times New Roman" w:cs="Times New Roman"/>
          <w:sz w:val="24"/>
          <w:szCs w:val="24"/>
        </w:rPr>
        <w:t>m.</w:t>
      </w:r>
    </w:p>
    <w:p w:rsidR="005503FD" w:rsidRPr="003E17A8" w:rsidRDefault="005503FD">
      <w:pPr>
        <w:tabs>
          <w:tab w:val="left" w:pos="426"/>
        </w:tabs>
        <w:spacing w:after="0" w:line="240" w:lineRule="auto"/>
        <w:ind w:hanging="1060"/>
        <w:jc w:val="both"/>
        <w:rPr>
          <w:rFonts w:ascii="Times New Roman" w:eastAsia="Times New Roman" w:hAnsi="Times New Roman" w:cs="Times New Roman"/>
          <w:i/>
          <w:sz w:val="18"/>
          <w:szCs w:val="18"/>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rPr>
          <w:rFonts w:ascii="Times New Roman" w:eastAsia="Times New Roman" w:hAnsi="Times New Roman" w:cs="Times New Roman"/>
          <w:b/>
          <w:i/>
          <w:sz w:val="24"/>
          <w:szCs w:val="24"/>
        </w:rPr>
      </w:pPr>
      <w:r w:rsidRPr="003E17A8">
        <w:rPr>
          <w:rFonts w:ascii="Times New Roman" w:eastAsia="Times New Roman" w:hAnsi="Times New Roman" w:cs="Times New Roman"/>
          <w:b/>
          <w:sz w:val="24"/>
          <w:szCs w:val="24"/>
        </w:rPr>
        <w:t>XII  Kriterijum za izbor najpovoljnije ponude:</w:t>
      </w:r>
    </w:p>
    <w:p w:rsidR="005503FD" w:rsidRPr="003E17A8" w:rsidRDefault="005503FD">
      <w:pPr>
        <w:spacing w:after="0" w:line="240" w:lineRule="auto"/>
        <w:jc w:val="both"/>
        <w:rPr>
          <w:rFonts w:ascii="Times New Roman" w:eastAsia="Times New Roman" w:hAnsi="Times New Roman" w:cs="Times New Roman"/>
          <w:b/>
          <w:sz w:val="24"/>
          <w:szCs w:val="24"/>
        </w:rPr>
      </w:pPr>
    </w:p>
    <w:p w:rsidR="00E5103A" w:rsidRPr="00C8562E" w:rsidRDefault="000E4FEA" w:rsidP="00E5103A">
      <w:pPr>
        <w:spacing w:after="0" w:line="240" w:lineRule="auto"/>
        <w:jc w:val="both"/>
        <w:rPr>
          <w:rFonts w:ascii="Times New Roman" w:hAnsi="Times New Roman" w:cs="Times New Roman"/>
          <w:sz w:val="24"/>
          <w:szCs w:val="24"/>
          <w:bdr w:val="single" w:sz="4" w:space="0" w:color="auto"/>
          <w:lang w:val="sr-Cyrl-CS"/>
        </w:rPr>
      </w:pPr>
      <w:r w:rsidRPr="003E17A8">
        <w:rPr>
          <w:rFonts w:ascii="Wingdings" w:eastAsia="Wingdings" w:hAnsi="Wingdings" w:cs="Wingdings"/>
          <w:sz w:val="24"/>
          <w:szCs w:val="24"/>
        </w:rPr>
        <w:t>◻</w:t>
      </w:r>
      <w:r w:rsidR="00E5103A" w:rsidRPr="00873D97">
        <w:rPr>
          <w:rFonts w:ascii="Times New Roman" w:hAnsi="Times New Roman" w:cs="Times New Roman"/>
          <w:b/>
          <w:sz w:val="24"/>
          <w:szCs w:val="24"/>
          <w:u w:val="single"/>
          <w:lang w:val="pl-PL"/>
        </w:rPr>
        <w:t>e</w:t>
      </w:r>
      <w:r w:rsidR="00E5103A">
        <w:rPr>
          <w:rFonts w:ascii="Times New Roman" w:hAnsi="Times New Roman" w:cs="Times New Roman"/>
          <w:b/>
          <w:sz w:val="24"/>
          <w:szCs w:val="24"/>
          <w:u w:val="single"/>
          <w:lang w:val="pl-PL"/>
        </w:rPr>
        <w:t>konomski naj</w:t>
      </w:r>
      <w:r w:rsidR="00E5103A" w:rsidRPr="00873D97">
        <w:rPr>
          <w:rFonts w:ascii="Times New Roman" w:hAnsi="Times New Roman" w:cs="Times New Roman"/>
          <w:b/>
          <w:sz w:val="24"/>
          <w:szCs w:val="24"/>
          <w:u w:val="single"/>
          <w:lang w:val="pl-PL"/>
        </w:rPr>
        <w:t>povoljnija ponuda</w:t>
      </w:r>
      <w:r w:rsidR="00E5103A">
        <w:rPr>
          <w:rFonts w:ascii="Times New Roman" w:hAnsi="Times New Roman" w:cs="Times New Roman"/>
          <w:sz w:val="24"/>
          <w:szCs w:val="24"/>
          <w:lang w:val="pl-PL"/>
        </w:rPr>
        <w:t xml:space="preserve"> </w:t>
      </w:r>
      <w:r w:rsidR="00E5103A">
        <w:rPr>
          <w:rFonts w:ascii="Times New Roman" w:hAnsi="Times New Roman" w:cs="Times New Roman"/>
          <w:sz w:val="24"/>
          <w:szCs w:val="24"/>
        </w:rPr>
        <w:t xml:space="preserve">       </w:t>
      </w:r>
      <w:r w:rsidR="00E5103A" w:rsidRPr="00C8562E">
        <w:rPr>
          <w:rFonts w:ascii="Times New Roman" w:hAnsi="Times New Roman" w:cs="Times New Roman"/>
          <w:sz w:val="24"/>
          <w:szCs w:val="24"/>
        </w:rPr>
        <w:t xml:space="preserve">broj bodova </w:t>
      </w:r>
      <w:r w:rsidR="00E5103A">
        <w:rPr>
          <w:rFonts w:ascii="Times New Roman" w:hAnsi="Times New Roman" w:cs="Times New Roman"/>
          <w:sz w:val="24"/>
          <w:szCs w:val="24"/>
        </w:rPr>
        <w:t xml:space="preserve"> </w:t>
      </w:r>
      <w:r w:rsidR="00E5103A" w:rsidRPr="00C8562E">
        <w:rPr>
          <w:rFonts w:ascii="Times New Roman" w:hAnsi="Times New Roman" w:cs="Times New Roman"/>
          <w:sz w:val="24"/>
          <w:szCs w:val="24"/>
        </w:rPr>
        <w:t xml:space="preserve"> </w:t>
      </w:r>
      <w:r w:rsidR="00E5103A">
        <w:rPr>
          <w:rFonts w:ascii="Times New Roman" w:hAnsi="Times New Roman" w:cs="Times New Roman"/>
          <w:sz w:val="24"/>
          <w:szCs w:val="24"/>
          <w:bdr w:val="single" w:sz="4" w:space="0" w:color="auto"/>
        </w:rPr>
        <w:t xml:space="preserve">   100</w:t>
      </w:r>
      <w:r w:rsidR="00E5103A" w:rsidRPr="00C8562E">
        <w:rPr>
          <w:rFonts w:ascii="Times New Roman" w:hAnsi="Times New Roman" w:cs="Times New Roman"/>
          <w:sz w:val="24"/>
          <w:szCs w:val="24"/>
          <w:bdr w:val="single" w:sz="4" w:space="0" w:color="auto"/>
        </w:rPr>
        <w:tab/>
      </w:r>
    </w:p>
    <w:p w:rsidR="00E5103A" w:rsidRDefault="00E5103A" w:rsidP="00E5103A">
      <w:pPr>
        <w:spacing w:after="0" w:line="240" w:lineRule="auto"/>
        <w:jc w:val="both"/>
        <w:rPr>
          <w:rFonts w:ascii="Times New Roman" w:hAnsi="Times New Roman" w:cs="Times New Roman"/>
          <w:sz w:val="24"/>
          <w:szCs w:val="24"/>
          <w:lang w:val="pl-PL"/>
        </w:rPr>
      </w:pPr>
    </w:p>
    <w:p w:rsidR="00E5103A" w:rsidRPr="00C8562E" w:rsidRDefault="00E5103A" w:rsidP="00E5103A">
      <w:pPr>
        <w:spacing w:after="0" w:line="240" w:lineRule="auto"/>
        <w:jc w:val="both"/>
        <w:rPr>
          <w:rFonts w:ascii="Times New Roman" w:hAnsi="Times New Roman" w:cs="Times New Roman"/>
          <w:sz w:val="24"/>
          <w:szCs w:val="24"/>
          <w:bdr w:val="single" w:sz="4" w:space="0" w:color="auto"/>
          <w:lang w:val="sr-Cyrl-CS"/>
        </w:rPr>
      </w:pPr>
      <w:r w:rsidRPr="00C8562E">
        <w:rPr>
          <w:rFonts w:ascii="Times New Roman" w:hAnsi="Times New Roman" w:cs="Times New Roman"/>
          <w:sz w:val="24"/>
          <w:szCs w:val="24"/>
          <w:lang w:val="pl-PL"/>
        </w:rPr>
        <w:t xml:space="preserve"> </w:t>
      </w:r>
      <w:r w:rsidR="000E4FEA" w:rsidRPr="003E17A8">
        <w:rPr>
          <w:rFonts w:ascii="Wingdings" w:eastAsia="Wingdings" w:hAnsi="Wingdings" w:cs="Wingdings"/>
          <w:sz w:val="24"/>
          <w:szCs w:val="24"/>
        </w:rPr>
        <w:t>◻</w:t>
      </w:r>
      <w:r>
        <w:rPr>
          <w:rFonts w:ascii="Times New Roman" w:hAnsi="Times New Roman" w:cs="Times New Roman"/>
          <w:sz w:val="24"/>
          <w:szCs w:val="24"/>
        </w:rPr>
        <w:t xml:space="preserve">najniža ponuđena cijena </w:t>
      </w:r>
      <w:r>
        <w:rPr>
          <w:rFonts w:ascii="Times New Roman" w:hAnsi="Times New Roman" w:cs="Times New Roman"/>
          <w:sz w:val="24"/>
          <w:szCs w:val="24"/>
          <w:lang w:val="pl-PL"/>
        </w:rPr>
        <w:tab/>
        <w:t xml:space="preserve">                     </w:t>
      </w:r>
      <w:r w:rsidRPr="00C8562E">
        <w:rPr>
          <w:rFonts w:ascii="Times New Roman" w:hAnsi="Times New Roman" w:cs="Times New Roman"/>
          <w:sz w:val="24"/>
          <w:szCs w:val="24"/>
        </w:rPr>
        <w:t xml:space="preserve">broj bodova  </w:t>
      </w:r>
      <w:r>
        <w:rPr>
          <w:rFonts w:ascii="Times New Roman" w:hAnsi="Times New Roman" w:cs="Times New Roman"/>
          <w:sz w:val="24"/>
          <w:szCs w:val="24"/>
          <w:bdr w:val="single" w:sz="4" w:space="0" w:color="auto"/>
        </w:rPr>
        <w:tab/>
        <w:t xml:space="preserve">  60</w:t>
      </w:r>
      <w:r w:rsidRPr="00C8562E">
        <w:rPr>
          <w:rFonts w:ascii="Times New Roman" w:hAnsi="Times New Roman" w:cs="Times New Roman"/>
          <w:sz w:val="24"/>
          <w:szCs w:val="24"/>
          <w:bdr w:val="single" w:sz="4" w:space="0" w:color="auto"/>
        </w:rPr>
        <w:tab/>
      </w:r>
    </w:p>
    <w:p w:rsidR="00E5103A" w:rsidRPr="00C8562E" w:rsidRDefault="00E5103A" w:rsidP="00E5103A">
      <w:pPr>
        <w:spacing w:after="0" w:line="240" w:lineRule="auto"/>
        <w:jc w:val="both"/>
        <w:rPr>
          <w:rFonts w:ascii="Times New Roman" w:hAnsi="Times New Roman" w:cs="Times New Roman"/>
          <w:sz w:val="24"/>
          <w:szCs w:val="24"/>
          <w:bdr w:val="single" w:sz="4" w:space="0" w:color="auto"/>
          <w:lang w:val="sr-Cyrl-CS"/>
        </w:rPr>
      </w:pPr>
      <w:r w:rsidRPr="00C8562E">
        <w:rPr>
          <w:rFonts w:ascii="Times New Roman" w:hAnsi="Times New Roman" w:cs="Times New Roman"/>
          <w:sz w:val="24"/>
          <w:szCs w:val="24"/>
          <w:lang w:val="pl-PL"/>
        </w:rPr>
        <w:t xml:space="preserve"> </w:t>
      </w:r>
      <w:r w:rsidR="000E4FEA" w:rsidRPr="003E17A8">
        <w:rPr>
          <w:rFonts w:ascii="Wingdings" w:eastAsia="Wingdings" w:hAnsi="Wingdings" w:cs="Wingdings"/>
          <w:sz w:val="24"/>
          <w:szCs w:val="24"/>
        </w:rPr>
        <w:t>◻</w:t>
      </w:r>
      <w:r>
        <w:rPr>
          <w:rFonts w:ascii="Times New Roman" w:hAnsi="Times New Roman" w:cs="Times New Roman"/>
          <w:sz w:val="24"/>
          <w:szCs w:val="24"/>
        </w:rPr>
        <w:t xml:space="preserve">kvalitet  </w:t>
      </w:r>
      <w:r>
        <w:rPr>
          <w:rFonts w:ascii="Times New Roman" w:hAnsi="Times New Roman" w:cs="Times New Roman"/>
          <w:sz w:val="24"/>
          <w:szCs w:val="24"/>
          <w:lang w:val="pl-PL"/>
        </w:rPr>
        <w:tab/>
        <w:t xml:space="preserve">                                             </w:t>
      </w:r>
      <w:r w:rsidRPr="00C8562E">
        <w:rPr>
          <w:rFonts w:ascii="Times New Roman" w:hAnsi="Times New Roman" w:cs="Times New Roman"/>
          <w:sz w:val="24"/>
          <w:szCs w:val="24"/>
        </w:rPr>
        <w:t xml:space="preserve">broj bodova  </w:t>
      </w:r>
      <w:r>
        <w:rPr>
          <w:rFonts w:ascii="Times New Roman" w:hAnsi="Times New Roman" w:cs="Times New Roman"/>
          <w:sz w:val="24"/>
          <w:szCs w:val="24"/>
          <w:bdr w:val="single" w:sz="4" w:space="0" w:color="auto"/>
        </w:rPr>
        <w:tab/>
        <w:t xml:space="preserve">  40</w:t>
      </w:r>
      <w:r w:rsidRPr="00C8562E">
        <w:rPr>
          <w:rFonts w:ascii="Times New Roman" w:hAnsi="Times New Roman" w:cs="Times New Roman"/>
          <w:sz w:val="24"/>
          <w:szCs w:val="24"/>
          <w:bdr w:val="single" w:sz="4" w:space="0" w:color="auto"/>
        </w:rPr>
        <w:tab/>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XIII Vrijeme i mjesto podnošenja ponuda i javnog otvaranja ponuda</w:t>
      </w: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Ponude se preda</w:t>
      </w:r>
      <w:r w:rsidR="000B7AC5">
        <w:rPr>
          <w:rFonts w:ascii="Times New Roman" w:eastAsia="Times New Roman" w:hAnsi="Times New Roman" w:cs="Times New Roman"/>
          <w:sz w:val="24"/>
          <w:szCs w:val="24"/>
        </w:rPr>
        <w:t>ju  radnim danima od 10:00 do 14</w:t>
      </w:r>
      <w:r w:rsidRPr="003E17A8">
        <w:rPr>
          <w:rFonts w:ascii="Times New Roman" w:eastAsia="Times New Roman" w:hAnsi="Times New Roman" w:cs="Times New Roman"/>
          <w:sz w:val="24"/>
          <w:szCs w:val="24"/>
        </w:rPr>
        <w:t xml:space="preserve">:00 sati, zaključno sa danom </w:t>
      </w:r>
      <w:r w:rsidR="000E4FEA">
        <w:rPr>
          <w:rFonts w:ascii="Times New Roman" w:eastAsia="Times New Roman" w:hAnsi="Times New Roman" w:cs="Times New Roman"/>
          <w:sz w:val="24"/>
          <w:szCs w:val="24"/>
        </w:rPr>
        <w:t>10</w:t>
      </w:r>
      <w:r w:rsidRPr="000E4FEA">
        <w:rPr>
          <w:rFonts w:ascii="Times New Roman" w:eastAsia="Times New Roman" w:hAnsi="Times New Roman" w:cs="Times New Roman"/>
          <w:sz w:val="24"/>
          <w:szCs w:val="24"/>
        </w:rPr>
        <w:t>.0</w:t>
      </w:r>
      <w:r w:rsidR="000E4FEA">
        <w:rPr>
          <w:rFonts w:ascii="Times New Roman" w:eastAsia="Times New Roman" w:hAnsi="Times New Roman" w:cs="Times New Roman"/>
          <w:sz w:val="24"/>
          <w:szCs w:val="24"/>
        </w:rPr>
        <w:t>5.2020</w:t>
      </w:r>
      <w:r w:rsidR="000B7AC5">
        <w:rPr>
          <w:rFonts w:ascii="Times New Roman" w:eastAsia="Times New Roman" w:hAnsi="Times New Roman" w:cs="Times New Roman"/>
          <w:sz w:val="24"/>
          <w:szCs w:val="24"/>
        </w:rPr>
        <w:t xml:space="preserve"> godine do 9:3</w:t>
      </w:r>
      <w:r w:rsidRPr="003E17A8">
        <w:rPr>
          <w:rFonts w:ascii="Times New Roman" w:eastAsia="Times New Roman" w:hAnsi="Times New Roman" w:cs="Times New Roman"/>
          <w:sz w:val="24"/>
          <w:szCs w:val="24"/>
        </w:rPr>
        <w:t>0 sati.</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Ponude se mogu predati:</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Wingdings" w:eastAsia="Wingdings" w:hAnsi="Wingdings" w:cs="Wingdings"/>
          <w:sz w:val="24"/>
          <w:szCs w:val="24"/>
        </w:rPr>
        <w:t>◻</w:t>
      </w:r>
      <w:r w:rsidRPr="003E17A8">
        <w:rPr>
          <w:rFonts w:ascii="Times New Roman" w:eastAsia="Times New Roman" w:hAnsi="Times New Roman" w:cs="Times New Roman"/>
          <w:sz w:val="24"/>
          <w:szCs w:val="24"/>
        </w:rPr>
        <w:t>neposrednom predajom na arhivi naručioca na adresi Opštin</w:t>
      </w:r>
      <w:r w:rsidR="000B7AC5">
        <w:rPr>
          <w:rFonts w:ascii="Times New Roman" w:eastAsia="Times New Roman" w:hAnsi="Times New Roman" w:cs="Times New Roman"/>
          <w:sz w:val="24"/>
          <w:szCs w:val="24"/>
        </w:rPr>
        <w:t>a Budva, ulica Trg Sunca  br.3.</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Wingdings" w:eastAsia="Wingdings" w:hAnsi="Wingdings" w:cs="Wingdings"/>
          <w:sz w:val="24"/>
          <w:szCs w:val="24"/>
        </w:rPr>
        <w:t>◻</w:t>
      </w:r>
      <w:r w:rsidRPr="003E17A8">
        <w:rPr>
          <w:rFonts w:ascii="Times New Roman" w:eastAsia="Times New Roman" w:hAnsi="Times New Roman" w:cs="Times New Roman"/>
          <w:sz w:val="24"/>
          <w:szCs w:val="24"/>
        </w:rPr>
        <w:t>preporučenom pošiljkom sa povratnicom na adresi Opština Budva, ulica Trg Sunca  br.3.</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Javno otvaranje ponuda, kome mogu prisustvovati ovlašćeni predstavnici ponuđača sa priloženim punomoćjem potpisanim od strane ovlašćenog lica, održaće se dana  </w:t>
      </w:r>
      <w:r w:rsidR="000E4FEA">
        <w:rPr>
          <w:rFonts w:ascii="Times New Roman" w:eastAsia="Times New Roman" w:hAnsi="Times New Roman" w:cs="Times New Roman"/>
          <w:b/>
          <w:sz w:val="24"/>
          <w:szCs w:val="24"/>
        </w:rPr>
        <w:t>10.05.2020</w:t>
      </w:r>
      <w:r w:rsidRPr="000E4FEA">
        <w:rPr>
          <w:rFonts w:ascii="Times New Roman" w:eastAsia="Times New Roman" w:hAnsi="Times New Roman" w:cs="Times New Roman"/>
          <w:b/>
          <w:sz w:val="24"/>
          <w:szCs w:val="24"/>
        </w:rPr>
        <w:t>.godine</w:t>
      </w:r>
      <w:r w:rsidRPr="000E4FEA">
        <w:rPr>
          <w:rFonts w:ascii="Times New Roman" w:eastAsia="Times New Roman" w:hAnsi="Times New Roman" w:cs="Times New Roman"/>
          <w:sz w:val="24"/>
          <w:szCs w:val="24"/>
        </w:rPr>
        <w:t xml:space="preserve"> u </w:t>
      </w:r>
      <w:r w:rsidRPr="000E4FEA">
        <w:rPr>
          <w:rFonts w:ascii="Times New Roman" w:eastAsia="Times New Roman" w:hAnsi="Times New Roman" w:cs="Times New Roman"/>
          <w:b/>
          <w:sz w:val="24"/>
          <w:szCs w:val="24"/>
        </w:rPr>
        <w:t xml:space="preserve">10:00 </w:t>
      </w:r>
      <w:r w:rsidRPr="000E4FEA">
        <w:rPr>
          <w:rFonts w:ascii="Times New Roman" w:eastAsia="Times New Roman" w:hAnsi="Times New Roman" w:cs="Times New Roman"/>
          <w:sz w:val="24"/>
          <w:szCs w:val="24"/>
        </w:rPr>
        <w:t>sati,</w:t>
      </w:r>
      <w:r w:rsidRPr="003E17A8">
        <w:rPr>
          <w:rFonts w:ascii="Times New Roman" w:eastAsia="Times New Roman" w:hAnsi="Times New Roman" w:cs="Times New Roman"/>
          <w:sz w:val="24"/>
          <w:szCs w:val="24"/>
        </w:rPr>
        <w:t xml:space="preserve"> u prostorijama</w:t>
      </w:r>
      <w:r w:rsidR="000B7AC5">
        <w:rPr>
          <w:rFonts w:ascii="Times New Roman" w:eastAsia="Times New Roman" w:hAnsi="Times New Roman" w:cs="Times New Roman"/>
          <w:sz w:val="24"/>
          <w:szCs w:val="24"/>
        </w:rPr>
        <w:t xml:space="preserve">  Opštine Budva,  kancelarija 45</w:t>
      </w:r>
      <w:r w:rsidRPr="003E17A8">
        <w:rPr>
          <w:rFonts w:ascii="Times New Roman" w:eastAsia="Times New Roman" w:hAnsi="Times New Roman" w:cs="Times New Roman"/>
          <w:sz w:val="24"/>
          <w:szCs w:val="24"/>
        </w:rPr>
        <w:t xml:space="preserve">  ulica Trg Sunca br.3.</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XIV Rok za donošenje odluke o izboru najpovoljnije ponude </w:t>
      </w: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3E17A8" w:rsidRDefault="00820FD0">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sz w:val="24"/>
          <w:szCs w:val="24"/>
        </w:rPr>
        <w:t>Odluka o izboru najpovoljnije ponude donijeće se u roku od 30 dana od dana javnog otvaranja ponuda.</w:t>
      </w: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517629" w:rsidRDefault="00820FD0" w:rsidP="00517629">
      <w:pPr>
        <w:pBdr>
          <w:top w:val="single" w:sz="4" w:space="1" w:color="000000"/>
          <w:left w:val="single" w:sz="4" w:space="4" w:color="000000"/>
          <w:bottom w:val="single" w:sz="4" w:space="1" w:color="000000"/>
          <w:right w:val="single" w:sz="4" w:space="4" w:color="000000"/>
        </w:pBdr>
        <w:shd w:val="clear" w:color="auto" w:fill="D9D9D9"/>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XV Drugi podaci i uslovi od značaja za sprovodjenje postupka javne nabavke</w:t>
      </w:r>
    </w:p>
    <w:p w:rsidR="00517629" w:rsidRPr="00852493" w:rsidRDefault="00517629" w:rsidP="00517629">
      <w:pPr>
        <w:spacing w:after="0" w:line="240" w:lineRule="auto"/>
        <w:jc w:val="both"/>
        <w:rPr>
          <w:rFonts w:ascii="Times New Roman" w:hAnsi="Times New Roman" w:cs="Times New Roman"/>
          <w:b/>
          <w:bCs/>
          <w:sz w:val="24"/>
          <w:szCs w:val="24"/>
          <w:lang w:val="sr-Latn-CS"/>
        </w:rPr>
      </w:pPr>
      <w:r w:rsidRPr="00852493">
        <w:rPr>
          <w:rFonts w:ascii="Times New Roman" w:hAnsi="Times New Roman" w:cs="Times New Roman"/>
          <w:b/>
          <w:bCs/>
          <w:sz w:val="24"/>
          <w:szCs w:val="24"/>
        </w:rPr>
        <w:t>Rok i način pla</w:t>
      </w:r>
      <w:r w:rsidRPr="00852493">
        <w:rPr>
          <w:rFonts w:ascii="Times New Roman" w:hAnsi="Times New Roman" w:cs="Times New Roman"/>
          <w:b/>
          <w:bCs/>
          <w:sz w:val="24"/>
          <w:szCs w:val="24"/>
          <w:lang w:val="sr-Latn-CS"/>
        </w:rPr>
        <w:t>ćanja</w:t>
      </w:r>
      <w:r>
        <w:rPr>
          <w:rFonts w:ascii="Times New Roman" w:hAnsi="Times New Roman" w:cs="Times New Roman"/>
          <w:b/>
          <w:bCs/>
          <w:sz w:val="24"/>
          <w:szCs w:val="24"/>
          <w:lang w:val="sr-Latn-CS"/>
        </w:rPr>
        <w:t>:</w:t>
      </w:r>
    </w:p>
    <w:p w:rsidR="00517629" w:rsidRPr="002423B7" w:rsidRDefault="00517629" w:rsidP="002423B7">
      <w:pPr>
        <w:spacing w:after="0" w:line="240" w:lineRule="auto"/>
        <w:jc w:val="both"/>
        <w:rPr>
          <w:rFonts w:ascii="Times New Roman" w:hAnsi="Times New Roman" w:cs="Times New Roman"/>
          <w:sz w:val="24"/>
          <w:szCs w:val="24"/>
          <w:lang w:val="sr-Latn-CS"/>
        </w:rPr>
      </w:pPr>
      <w:r w:rsidRPr="00852493">
        <w:rPr>
          <w:rFonts w:ascii="Times New Roman" w:hAnsi="Times New Roman" w:cs="Times New Roman"/>
          <w:sz w:val="24"/>
          <w:szCs w:val="24"/>
        </w:rPr>
        <w:t>Rok plaćanja je</w:t>
      </w:r>
      <w:r>
        <w:rPr>
          <w:rFonts w:ascii="Times New Roman" w:hAnsi="Times New Roman" w:cs="Times New Roman"/>
          <w:sz w:val="24"/>
          <w:szCs w:val="24"/>
        </w:rPr>
        <w:t xml:space="preserve"> 30 dana po ispostavljenoj fakturi </w:t>
      </w:r>
      <w:r w:rsidR="00103E4F">
        <w:rPr>
          <w:rFonts w:ascii="Times New Roman" w:hAnsi="Times New Roman" w:cs="Times New Roman"/>
          <w:sz w:val="24"/>
          <w:szCs w:val="24"/>
        </w:rPr>
        <w:t>-</w:t>
      </w:r>
      <w:r w:rsidR="00112CDE">
        <w:rPr>
          <w:rFonts w:ascii="Times New Roman" w:hAnsi="Times New Roman" w:cs="Times New Roman"/>
          <w:sz w:val="24"/>
          <w:szCs w:val="24"/>
        </w:rPr>
        <w:t xml:space="preserve">mjesečno </w:t>
      </w:r>
      <w:r>
        <w:rPr>
          <w:rFonts w:ascii="Times New Roman" w:hAnsi="Times New Roman" w:cs="Times New Roman"/>
          <w:sz w:val="24"/>
          <w:szCs w:val="24"/>
        </w:rPr>
        <w:t xml:space="preserve">računajući od dana ispostavljanja </w:t>
      </w:r>
      <w:r w:rsidR="002423B7">
        <w:rPr>
          <w:rFonts w:ascii="Times New Roman" w:eastAsia="Times New Roman" w:hAnsi="Times New Roman"/>
        </w:rPr>
        <w:t xml:space="preserve">fakture za izvršene usluge </w:t>
      </w:r>
      <w:r w:rsidR="002423B7">
        <w:rPr>
          <w:rFonts w:ascii="Times New Roman" w:hAnsi="Times New Roman" w:cs="Times New Roman"/>
          <w:sz w:val="24"/>
          <w:szCs w:val="24"/>
          <w:lang w:val="sr-Latn-CS"/>
        </w:rPr>
        <w:t>Sekretarijatu za lokalnu samoupravu</w:t>
      </w:r>
      <w:r w:rsidR="002423B7" w:rsidRPr="00A47589">
        <w:rPr>
          <w:rFonts w:ascii="Times New Roman" w:hAnsi="Times New Roman" w:cs="Times New Roman"/>
          <w:sz w:val="24"/>
          <w:szCs w:val="24"/>
          <w:lang w:val="sr-Latn-CS"/>
        </w:rPr>
        <w:t xml:space="preserve"> na adresu: </w:t>
      </w:r>
      <w:r w:rsidR="002423B7">
        <w:rPr>
          <w:rFonts w:ascii="Times New Roman" w:hAnsi="Times New Roman" w:cs="Times New Roman"/>
          <w:sz w:val="24"/>
          <w:szCs w:val="24"/>
          <w:lang w:val="sr-Latn-CS"/>
        </w:rPr>
        <w:t>Opština Budva, Trg Sunca broj 3</w:t>
      </w:r>
      <w:r w:rsidR="002423B7" w:rsidRPr="00A47589">
        <w:rPr>
          <w:rFonts w:ascii="Times New Roman" w:hAnsi="Times New Roman" w:cs="Times New Roman"/>
          <w:sz w:val="24"/>
          <w:szCs w:val="24"/>
          <w:lang w:val="sr-Latn-CS"/>
        </w:rPr>
        <w:t>,</w:t>
      </w:r>
      <w:r w:rsidR="002423B7">
        <w:rPr>
          <w:rFonts w:ascii="Times New Roman" w:hAnsi="Times New Roman" w:cs="Times New Roman"/>
          <w:sz w:val="24"/>
          <w:szCs w:val="24"/>
          <w:lang w:val="sr-Latn-CS"/>
        </w:rPr>
        <w:t xml:space="preserve"> Budva.</w:t>
      </w:r>
    </w:p>
    <w:p w:rsidR="00517629" w:rsidRDefault="00517629" w:rsidP="00517629">
      <w:pPr>
        <w:spacing w:after="0" w:line="240" w:lineRule="auto"/>
        <w:jc w:val="both"/>
        <w:rPr>
          <w:rFonts w:ascii="Times New Roman" w:hAnsi="Times New Roman" w:cs="Times New Roman"/>
          <w:sz w:val="24"/>
          <w:szCs w:val="24"/>
        </w:rPr>
      </w:pPr>
      <w:r w:rsidRPr="00864187">
        <w:rPr>
          <w:rFonts w:ascii="Times New Roman" w:hAnsi="Times New Roman" w:cs="Times New Roman"/>
          <w:sz w:val="24"/>
          <w:szCs w:val="24"/>
        </w:rPr>
        <w:t>Način plaćanja je: virmanski.</w:t>
      </w:r>
    </w:p>
    <w:p w:rsidR="003B30FD" w:rsidRDefault="003B30FD" w:rsidP="00517629">
      <w:pPr>
        <w:spacing w:after="0" w:line="240" w:lineRule="auto"/>
        <w:jc w:val="both"/>
        <w:rPr>
          <w:rFonts w:ascii="Times New Roman" w:hAnsi="Times New Roman" w:cs="Times New Roman"/>
          <w:sz w:val="24"/>
          <w:szCs w:val="24"/>
        </w:rPr>
      </w:pPr>
    </w:p>
    <w:p w:rsidR="003B30FD" w:rsidRPr="00C8562E" w:rsidRDefault="003B30FD" w:rsidP="003B30FD">
      <w:pPr>
        <w:spacing w:after="0" w:line="240" w:lineRule="auto"/>
        <w:jc w:val="both"/>
        <w:rPr>
          <w:rFonts w:ascii="Times New Roman" w:hAnsi="Times New Roman" w:cs="Times New Roman"/>
          <w:b/>
          <w:bCs/>
          <w:sz w:val="24"/>
          <w:szCs w:val="24"/>
        </w:rPr>
      </w:pPr>
      <w:r w:rsidRPr="00C8562E">
        <w:rPr>
          <w:rFonts w:ascii="Times New Roman" w:hAnsi="Times New Roman" w:cs="Times New Roman"/>
          <w:b/>
          <w:bCs/>
          <w:sz w:val="24"/>
          <w:szCs w:val="24"/>
        </w:rPr>
        <w:t>Sredstva finansijskog obezbjeđenja ugovora o javnoj nabavci</w:t>
      </w:r>
    </w:p>
    <w:p w:rsidR="00517629" w:rsidRPr="00864187" w:rsidRDefault="00517629" w:rsidP="00517629">
      <w:pPr>
        <w:spacing w:after="0" w:line="240" w:lineRule="auto"/>
        <w:jc w:val="both"/>
        <w:rPr>
          <w:rFonts w:ascii="Times New Roman" w:hAnsi="Times New Roman" w:cs="Times New Roman"/>
          <w:sz w:val="24"/>
          <w:szCs w:val="24"/>
        </w:rPr>
      </w:pPr>
    </w:p>
    <w:p w:rsidR="003B30FD" w:rsidRDefault="003B30FD" w:rsidP="003B30FD">
      <w:pPr>
        <w:spacing w:after="0" w:line="240" w:lineRule="auto"/>
        <w:jc w:val="both"/>
        <w:rPr>
          <w:rFonts w:ascii="Liberation Serif" w:hAnsi="Liberation Serif" w:cs="Liberation Serif"/>
          <w:sz w:val="24"/>
          <w:szCs w:val="24"/>
          <w:lang w:val="pl-PL"/>
        </w:rPr>
      </w:pPr>
      <w:r w:rsidRPr="00415684">
        <w:rPr>
          <w:rFonts w:ascii="Liberation Serif" w:hAnsi="Liberation Serif" w:cs="Liberation Serif"/>
          <w:sz w:val="24"/>
          <w:szCs w:val="24"/>
          <w:lang w:val="sr-Latn-CS"/>
        </w:rPr>
        <w:t>-Ponuđač čija ponuda bude izabrana kao najpovoljnija je dužan da na dan</w:t>
      </w:r>
      <w:r w:rsidRPr="00415684">
        <w:rPr>
          <w:rFonts w:ascii="Liberation Serif" w:hAnsi="Liberation Serif" w:cs="Liberation Serif"/>
          <w:sz w:val="24"/>
          <w:szCs w:val="24"/>
          <w:lang w:val="pl-PL"/>
        </w:rPr>
        <w:t xml:space="preserve"> zaključenja Ugovora dostavi garanciju banke, </w:t>
      </w:r>
      <w:r w:rsidRPr="00415684">
        <w:rPr>
          <w:rFonts w:ascii="Liberation Serif" w:hAnsi="Liberation Serif" w:cs="Liberation Serif"/>
          <w:sz w:val="24"/>
          <w:szCs w:val="24"/>
        </w:rPr>
        <w:t>društva za osiguranje ili druge organizacije koja je zakonom ili na osnovu zakona ovlašćena za davanje garancija</w:t>
      </w:r>
      <w:r w:rsidRPr="00415684">
        <w:rPr>
          <w:rFonts w:ascii="Liberation Serif" w:hAnsi="Liberation Serif" w:cs="Liberation Serif"/>
          <w:sz w:val="24"/>
          <w:szCs w:val="24"/>
          <w:lang w:val="pl-PL"/>
        </w:rPr>
        <w:t xml:space="preserve"> za dobro izvršenje Ugovora na iznos od 5% ukupne vrijednosti Ugovora, sa rokom važnosti 20</w:t>
      </w:r>
      <w:r w:rsidRPr="00415684">
        <w:rPr>
          <w:rFonts w:ascii="Liberation Serif" w:hAnsi="Liberation Serif" w:cs="Liberation Serif"/>
          <w:sz w:val="24"/>
          <w:szCs w:val="24"/>
          <w:lang w:val="sr-Latn-CS"/>
        </w:rPr>
        <w:t xml:space="preserve"> (dvadeset) dana dužim od ugovorenog roka, </w:t>
      </w:r>
      <w:r w:rsidRPr="00415684">
        <w:rPr>
          <w:rFonts w:ascii="Liberation Serif" w:hAnsi="Liberation Serif" w:cs="Liberation Serif"/>
          <w:sz w:val="24"/>
          <w:szCs w:val="24"/>
          <w:lang w:val="pl-PL"/>
        </w:rPr>
        <w:t>koji počinje teći od dana uvođenja u posao, a koju NARUČILAC može aktivirati u svakom momentu kada nastupi neki od razloga za raskid Ugovora.</w:t>
      </w:r>
    </w:p>
    <w:p w:rsidR="003B30FD" w:rsidRPr="00415684" w:rsidRDefault="003B30FD" w:rsidP="003B30FD">
      <w:pPr>
        <w:spacing w:after="0" w:line="240" w:lineRule="auto"/>
        <w:jc w:val="both"/>
        <w:rPr>
          <w:rFonts w:ascii="Liberation Serif" w:hAnsi="Liberation Serif" w:cs="Liberation Serif"/>
          <w:sz w:val="24"/>
          <w:szCs w:val="24"/>
          <w:lang w:val="pl-PL"/>
        </w:rPr>
      </w:pPr>
    </w:p>
    <w:p w:rsidR="003B30FD" w:rsidRPr="00415684" w:rsidRDefault="003B30FD" w:rsidP="003B30FD">
      <w:pPr>
        <w:tabs>
          <w:tab w:val="left" w:pos="142"/>
        </w:tabs>
        <w:spacing w:after="0" w:line="240" w:lineRule="auto"/>
        <w:jc w:val="both"/>
        <w:rPr>
          <w:rFonts w:ascii="Liberation Serif" w:hAnsi="Liberation Serif" w:cs="Liberation Serif"/>
          <w:lang w:val="sr-Latn-CS"/>
        </w:rPr>
      </w:pPr>
      <w:r w:rsidRPr="00415684">
        <w:rPr>
          <w:rFonts w:ascii="Liberation Serif" w:hAnsi="Liberation Serif" w:cs="Liberation Serif"/>
          <w:sz w:val="24"/>
          <w:szCs w:val="24"/>
        </w:rPr>
        <w:t>U Garanciji je potrebno navesti da je bezuslovna i plativa na prvi poziv.</w:t>
      </w:r>
      <w:r w:rsidRPr="00415684">
        <w:rPr>
          <w:rFonts w:ascii="Liberation Serif" w:hAnsi="Liberation Serif" w:cs="Liberation Serif"/>
          <w:lang w:val="sr-Latn-CS"/>
        </w:rPr>
        <w:t xml:space="preserve"> </w:t>
      </w:r>
    </w:p>
    <w:p w:rsidR="003B30FD" w:rsidRPr="00415684" w:rsidRDefault="003B30FD" w:rsidP="003B30FD">
      <w:pPr>
        <w:tabs>
          <w:tab w:val="left" w:pos="142"/>
        </w:tabs>
        <w:spacing w:after="0" w:line="240" w:lineRule="auto"/>
        <w:jc w:val="both"/>
        <w:rPr>
          <w:rFonts w:ascii="Liberation Serif" w:hAnsi="Liberation Serif" w:cs="Liberation Serif"/>
          <w:sz w:val="24"/>
          <w:szCs w:val="24"/>
          <w:lang w:val="sr-Latn-CS"/>
        </w:rPr>
      </w:pPr>
      <w:r w:rsidRPr="00415684">
        <w:rPr>
          <w:rFonts w:ascii="Liberation Serif" w:hAnsi="Liberation Serif" w:cs="Liberation Serif"/>
          <w:sz w:val="24"/>
          <w:szCs w:val="24"/>
          <w:lang w:val="sr-Latn-CS"/>
        </w:rPr>
        <w:t xml:space="preserve">Garancija za dobro izvršenje ugovora ne može da sadrži dodatne uslove za isplatu, kraće rokove od onih koje odredi NARUČILAC, manji iznos od onog koji odredi NARUČILAC.  </w:t>
      </w:r>
    </w:p>
    <w:p w:rsidR="003B30FD" w:rsidRPr="00415684" w:rsidRDefault="003B30FD" w:rsidP="003B30FD">
      <w:pPr>
        <w:shd w:val="clear" w:color="auto" w:fill="FFFFFF"/>
        <w:spacing w:after="0" w:line="240" w:lineRule="auto"/>
        <w:jc w:val="both"/>
        <w:rPr>
          <w:rFonts w:ascii="Liberation Serif" w:hAnsi="Liberation Serif" w:cs="Liberation Serif"/>
          <w:b/>
          <w:sz w:val="24"/>
          <w:szCs w:val="24"/>
          <w:shd w:val="clear" w:color="auto" w:fill="FFFFFF"/>
          <w:lang w:val="sr-Latn-CS"/>
        </w:rPr>
      </w:pPr>
      <w:r w:rsidRPr="00415684">
        <w:rPr>
          <w:rFonts w:ascii="Liberation Serif" w:hAnsi="Liberation Serif" w:cs="Liberation Serif"/>
          <w:sz w:val="24"/>
          <w:szCs w:val="24"/>
          <w:shd w:val="clear" w:color="auto" w:fill="FFFFFF"/>
          <w:lang w:val="pl-PL"/>
        </w:rPr>
        <w:t>U</w:t>
      </w:r>
      <w:r w:rsidRPr="00415684">
        <w:rPr>
          <w:rFonts w:ascii="Liberation Serif" w:hAnsi="Liberation Serif" w:cs="Liberation Serif"/>
          <w:sz w:val="24"/>
          <w:szCs w:val="24"/>
          <w:shd w:val="clear" w:color="auto" w:fill="FFFFFF"/>
          <w:lang w:val="sr-Latn-CS"/>
        </w:rPr>
        <w:t xml:space="preserve"> </w:t>
      </w:r>
      <w:r w:rsidRPr="00415684">
        <w:rPr>
          <w:rFonts w:ascii="Liberation Serif" w:hAnsi="Liberation Serif" w:cs="Liberation Serif"/>
          <w:sz w:val="24"/>
          <w:szCs w:val="24"/>
          <w:shd w:val="clear" w:color="auto" w:fill="FFFFFF"/>
          <w:lang w:val="pl-PL"/>
        </w:rPr>
        <w:t>slu</w:t>
      </w:r>
      <w:r w:rsidRPr="00415684">
        <w:rPr>
          <w:rFonts w:ascii="Liberation Serif" w:hAnsi="Liberation Serif" w:cs="Liberation Serif"/>
          <w:sz w:val="24"/>
          <w:szCs w:val="24"/>
          <w:shd w:val="clear" w:color="auto" w:fill="FFFFFF"/>
          <w:lang w:val="sr-Latn-CS"/>
        </w:rPr>
        <w:t>č</w:t>
      </w:r>
      <w:r w:rsidRPr="00415684">
        <w:rPr>
          <w:rFonts w:ascii="Liberation Serif" w:hAnsi="Liberation Serif" w:cs="Liberation Serif"/>
          <w:sz w:val="24"/>
          <w:szCs w:val="24"/>
          <w:shd w:val="clear" w:color="auto" w:fill="FFFFFF"/>
          <w:lang w:val="pl-PL"/>
        </w:rPr>
        <w:t>aju</w:t>
      </w:r>
      <w:r w:rsidRPr="00415684">
        <w:rPr>
          <w:rFonts w:ascii="Liberation Serif" w:hAnsi="Liberation Serif" w:cs="Liberation Serif"/>
          <w:sz w:val="24"/>
          <w:szCs w:val="24"/>
          <w:shd w:val="clear" w:color="auto" w:fill="FFFFFF"/>
          <w:lang w:val="sr-Latn-CS"/>
        </w:rPr>
        <w:t xml:space="preserve"> </w:t>
      </w:r>
      <w:r w:rsidRPr="00415684">
        <w:rPr>
          <w:rFonts w:ascii="Liberation Serif" w:hAnsi="Liberation Serif" w:cs="Liberation Serif"/>
          <w:sz w:val="24"/>
          <w:szCs w:val="24"/>
          <w:shd w:val="clear" w:color="auto" w:fill="FFFFFF"/>
          <w:lang w:val="pl-PL"/>
        </w:rPr>
        <w:t>kr</w:t>
      </w:r>
      <w:r w:rsidRPr="00415684">
        <w:rPr>
          <w:rFonts w:ascii="Liberation Serif" w:hAnsi="Liberation Serif" w:cs="Liberation Serif"/>
          <w:sz w:val="24"/>
          <w:szCs w:val="24"/>
          <w:shd w:val="clear" w:color="auto" w:fill="FFFFFF"/>
          <w:lang w:val="sr-Latn-CS"/>
        </w:rPr>
        <w:t>š</w:t>
      </w:r>
      <w:r w:rsidRPr="00415684">
        <w:rPr>
          <w:rFonts w:ascii="Liberation Serif" w:hAnsi="Liberation Serif" w:cs="Liberation Serif"/>
          <w:sz w:val="24"/>
          <w:szCs w:val="24"/>
          <w:shd w:val="clear" w:color="auto" w:fill="FFFFFF"/>
          <w:lang w:val="pl-PL"/>
        </w:rPr>
        <w:t>enja</w:t>
      </w:r>
      <w:r w:rsidRPr="00415684">
        <w:rPr>
          <w:rFonts w:ascii="Liberation Serif" w:hAnsi="Liberation Serif" w:cs="Liberation Serif"/>
          <w:sz w:val="24"/>
          <w:szCs w:val="24"/>
          <w:shd w:val="clear" w:color="auto" w:fill="FFFFFF"/>
          <w:lang w:val="sr-Latn-CS"/>
        </w:rPr>
        <w:t xml:space="preserve"> </w:t>
      </w:r>
      <w:r w:rsidRPr="00415684">
        <w:rPr>
          <w:rFonts w:ascii="Liberation Serif" w:hAnsi="Liberation Serif" w:cs="Liberation Serif"/>
          <w:sz w:val="24"/>
          <w:szCs w:val="24"/>
          <w:shd w:val="clear" w:color="auto" w:fill="FFFFFF"/>
          <w:lang w:val="pl-PL"/>
        </w:rPr>
        <w:t>ugovornih</w:t>
      </w:r>
      <w:r w:rsidRPr="00415684">
        <w:rPr>
          <w:rFonts w:ascii="Liberation Serif" w:hAnsi="Liberation Serif" w:cs="Liberation Serif"/>
          <w:sz w:val="24"/>
          <w:szCs w:val="24"/>
          <w:shd w:val="clear" w:color="auto" w:fill="FFFFFF"/>
          <w:lang w:val="sr-Latn-CS"/>
        </w:rPr>
        <w:t xml:space="preserve"> </w:t>
      </w:r>
      <w:r w:rsidRPr="00415684">
        <w:rPr>
          <w:rFonts w:ascii="Liberation Serif" w:hAnsi="Liberation Serif" w:cs="Liberation Serif"/>
          <w:sz w:val="24"/>
          <w:szCs w:val="24"/>
          <w:shd w:val="clear" w:color="auto" w:fill="FFFFFF"/>
          <w:lang w:val="pl-PL"/>
        </w:rPr>
        <w:t>obaveza</w:t>
      </w:r>
      <w:r w:rsidRPr="00415684">
        <w:rPr>
          <w:rFonts w:ascii="Liberation Serif" w:hAnsi="Liberation Serif" w:cs="Liberation Serif"/>
          <w:sz w:val="24"/>
          <w:szCs w:val="24"/>
          <w:shd w:val="clear" w:color="auto" w:fill="FFFFFF"/>
          <w:lang w:val="sr-Latn-CS"/>
        </w:rPr>
        <w:t xml:space="preserve"> </w:t>
      </w:r>
      <w:r w:rsidRPr="00415684">
        <w:rPr>
          <w:rFonts w:ascii="Liberation Serif" w:hAnsi="Liberation Serif" w:cs="Liberation Serif"/>
          <w:sz w:val="24"/>
          <w:szCs w:val="24"/>
          <w:shd w:val="clear" w:color="auto" w:fill="FFFFFF"/>
          <w:lang w:val="pl-PL"/>
        </w:rPr>
        <w:t>od</w:t>
      </w:r>
      <w:r w:rsidRPr="00415684">
        <w:rPr>
          <w:rFonts w:ascii="Liberation Serif" w:hAnsi="Liberation Serif" w:cs="Liberation Serif"/>
          <w:sz w:val="24"/>
          <w:szCs w:val="24"/>
          <w:shd w:val="clear" w:color="auto" w:fill="FFFFFF"/>
          <w:lang w:val="sr-Latn-CS"/>
        </w:rPr>
        <w:t xml:space="preserve"> </w:t>
      </w:r>
      <w:r w:rsidRPr="00415684">
        <w:rPr>
          <w:rFonts w:ascii="Liberation Serif" w:hAnsi="Liberation Serif" w:cs="Liberation Serif"/>
          <w:sz w:val="24"/>
          <w:szCs w:val="24"/>
          <w:shd w:val="clear" w:color="auto" w:fill="FFFFFF"/>
          <w:lang w:val="pl-PL"/>
        </w:rPr>
        <w:t>strane</w:t>
      </w:r>
      <w:r w:rsidRPr="00415684">
        <w:rPr>
          <w:rFonts w:ascii="Liberation Serif" w:hAnsi="Liberation Serif" w:cs="Liberation Serif"/>
          <w:sz w:val="24"/>
          <w:szCs w:val="24"/>
          <w:lang w:val="sl-SI"/>
        </w:rPr>
        <w:t xml:space="preserve"> ponuđača sa kojim bude zaključen ugovor</w:t>
      </w:r>
      <w:r w:rsidRPr="00415684">
        <w:rPr>
          <w:rFonts w:ascii="Liberation Serif" w:hAnsi="Liberation Serif" w:cs="Liberation Serif"/>
          <w:sz w:val="24"/>
          <w:szCs w:val="24"/>
          <w:shd w:val="clear" w:color="auto" w:fill="FFFFFF"/>
          <w:lang w:val="sr-Latn-CS"/>
        </w:rPr>
        <w:t xml:space="preserve">, </w:t>
      </w:r>
      <w:r w:rsidRPr="00415684">
        <w:rPr>
          <w:rFonts w:ascii="Liberation Serif" w:hAnsi="Liberation Serif" w:cs="Liberation Serif"/>
          <w:sz w:val="24"/>
          <w:szCs w:val="24"/>
          <w:shd w:val="clear" w:color="auto" w:fill="FFFFFF"/>
          <w:lang w:val="pl-PL"/>
        </w:rPr>
        <w:t>NARU</w:t>
      </w:r>
      <w:r w:rsidRPr="00415684">
        <w:rPr>
          <w:rFonts w:ascii="Liberation Serif" w:hAnsi="Liberation Serif" w:cs="Liberation Serif"/>
          <w:sz w:val="24"/>
          <w:szCs w:val="24"/>
          <w:shd w:val="clear" w:color="auto" w:fill="FFFFFF"/>
          <w:lang w:val="sr-Latn-CS"/>
        </w:rPr>
        <w:t>Č</w:t>
      </w:r>
      <w:r w:rsidRPr="00415684">
        <w:rPr>
          <w:rFonts w:ascii="Liberation Serif" w:hAnsi="Liberation Serif" w:cs="Liberation Serif"/>
          <w:sz w:val="24"/>
          <w:szCs w:val="24"/>
          <w:shd w:val="clear" w:color="auto" w:fill="FFFFFF"/>
          <w:lang w:val="pl-PL"/>
        </w:rPr>
        <w:t>ILAC</w:t>
      </w:r>
      <w:r w:rsidRPr="00415684">
        <w:rPr>
          <w:rFonts w:ascii="Liberation Serif" w:hAnsi="Liberation Serif" w:cs="Liberation Serif"/>
          <w:sz w:val="24"/>
          <w:szCs w:val="24"/>
          <w:shd w:val="clear" w:color="auto" w:fill="FFFFFF"/>
          <w:lang w:val="sr-Latn-CS"/>
        </w:rPr>
        <w:t xml:space="preserve"> ć</w:t>
      </w:r>
      <w:r w:rsidRPr="00415684">
        <w:rPr>
          <w:rFonts w:ascii="Liberation Serif" w:hAnsi="Liberation Serif" w:cs="Liberation Serif"/>
          <w:sz w:val="24"/>
          <w:szCs w:val="24"/>
          <w:shd w:val="clear" w:color="auto" w:fill="FFFFFF"/>
          <w:lang w:val="pl-PL"/>
        </w:rPr>
        <w:t>e</w:t>
      </w:r>
      <w:r w:rsidRPr="00415684">
        <w:rPr>
          <w:rFonts w:ascii="Liberation Serif" w:hAnsi="Liberation Serif" w:cs="Liberation Serif"/>
          <w:sz w:val="24"/>
          <w:szCs w:val="24"/>
          <w:shd w:val="clear" w:color="auto" w:fill="FFFFFF"/>
          <w:lang w:val="sr-Latn-CS"/>
        </w:rPr>
        <w:t xml:space="preserve"> </w:t>
      </w:r>
      <w:r w:rsidRPr="00415684">
        <w:rPr>
          <w:rFonts w:ascii="Liberation Serif" w:hAnsi="Liberation Serif" w:cs="Liberation Serif"/>
          <w:sz w:val="24"/>
          <w:szCs w:val="24"/>
          <w:shd w:val="clear" w:color="auto" w:fill="FFFFFF"/>
          <w:lang w:val="pl-PL"/>
        </w:rPr>
        <w:t>aktivirati</w:t>
      </w:r>
      <w:r w:rsidRPr="00415684">
        <w:rPr>
          <w:rFonts w:ascii="Liberation Serif" w:hAnsi="Liberation Serif" w:cs="Liberation Serif"/>
          <w:sz w:val="24"/>
          <w:szCs w:val="24"/>
          <w:shd w:val="clear" w:color="auto" w:fill="FFFFFF"/>
          <w:lang w:val="sr-Latn-CS"/>
        </w:rPr>
        <w:t xml:space="preserve"> </w:t>
      </w:r>
      <w:r w:rsidRPr="00415684">
        <w:rPr>
          <w:rFonts w:ascii="Liberation Serif" w:hAnsi="Liberation Serif" w:cs="Liberation Serif"/>
          <w:sz w:val="24"/>
          <w:szCs w:val="24"/>
          <w:shd w:val="clear" w:color="auto" w:fill="FFFFFF"/>
          <w:lang w:val="pl-PL"/>
        </w:rPr>
        <w:t>dostavljenu</w:t>
      </w:r>
      <w:r w:rsidRPr="00415684">
        <w:rPr>
          <w:rFonts w:ascii="Liberation Serif" w:hAnsi="Liberation Serif" w:cs="Liberation Serif"/>
          <w:sz w:val="24"/>
          <w:szCs w:val="24"/>
          <w:shd w:val="clear" w:color="auto" w:fill="FFFFFF"/>
          <w:lang w:val="sr-Latn-CS"/>
        </w:rPr>
        <w:t xml:space="preserve">  g</w:t>
      </w:r>
      <w:r w:rsidRPr="00415684">
        <w:rPr>
          <w:rFonts w:ascii="Liberation Serif" w:hAnsi="Liberation Serif" w:cs="Liberation Serif"/>
          <w:sz w:val="24"/>
          <w:szCs w:val="24"/>
          <w:shd w:val="clear" w:color="auto" w:fill="FFFFFF"/>
          <w:lang w:val="pl-PL"/>
        </w:rPr>
        <w:t>aranciju</w:t>
      </w:r>
      <w:r w:rsidRPr="00415684">
        <w:rPr>
          <w:rFonts w:ascii="Liberation Serif" w:hAnsi="Liberation Serif" w:cs="Liberation Serif"/>
          <w:sz w:val="24"/>
          <w:szCs w:val="24"/>
          <w:shd w:val="clear" w:color="auto" w:fill="FFFFFF"/>
          <w:lang w:val="sr-Latn-CS"/>
        </w:rPr>
        <w:t xml:space="preserve"> </w:t>
      </w:r>
      <w:r w:rsidRPr="00415684">
        <w:rPr>
          <w:rFonts w:ascii="Liberation Serif" w:hAnsi="Liberation Serif" w:cs="Liberation Serif"/>
          <w:sz w:val="24"/>
          <w:szCs w:val="24"/>
          <w:shd w:val="clear" w:color="auto" w:fill="FFFFFF"/>
          <w:lang w:val="pl-PL"/>
        </w:rPr>
        <w:t xml:space="preserve">za </w:t>
      </w:r>
      <w:r w:rsidRPr="00415684">
        <w:rPr>
          <w:rFonts w:ascii="Liberation Serif" w:hAnsi="Liberation Serif" w:cs="Liberation Serif"/>
          <w:sz w:val="24"/>
          <w:szCs w:val="24"/>
          <w:lang w:val="pl-PL"/>
        </w:rPr>
        <w:t>dobro izvršenje Ugovora</w:t>
      </w:r>
      <w:r w:rsidRPr="00415684">
        <w:rPr>
          <w:rFonts w:ascii="Liberation Serif" w:hAnsi="Liberation Serif" w:cs="Liberation Serif"/>
          <w:sz w:val="24"/>
          <w:szCs w:val="24"/>
          <w:shd w:val="clear" w:color="auto" w:fill="FFFFFF"/>
          <w:lang w:val="sr-Latn-CS"/>
        </w:rPr>
        <w:t>.</w:t>
      </w:r>
      <w:r w:rsidRPr="00415684">
        <w:rPr>
          <w:rFonts w:ascii="Liberation Serif" w:hAnsi="Liberation Serif" w:cs="Liberation Serif"/>
          <w:b/>
          <w:sz w:val="24"/>
          <w:szCs w:val="24"/>
          <w:shd w:val="clear" w:color="auto" w:fill="FFFFFF"/>
          <w:lang w:val="sr-Latn-CS"/>
        </w:rPr>
        <w:t xml:space="preserve">   </w:t>
      </w:r>
    </w:p>
    <w:p w:rsidR="003B30FD" w:rsidRDefault="003B30FD" w:rsidP="00517629">
      <w:pPr>
        <w:pStyle w:val="ListParagraph"/>
        <w:spacing w:before="0" w:after="0" w:line="240" w:lineRule="auto"/>
        <w:ind w:left="0"/>
        <w:jc w:val="both"/>
        <w:rPr>
          <w:rFonts w:ascii="Times New Roman" w:hAnsi="Times New Roman" w:cs="Times New Roman"/>
          <w:color w:val="000000"/>
          <w:sz w:val="24"/>
          <w:szCs w:val="24"/>
        </w:rPr>
      </w:pPr>
    </w:p>
    <w:p w:rsidR="00A17335" w:rsidRDefault="00A17335" w:rsidP="00517629">
      <w:pPr>
        <w:pStyle w:val="ListParagraph"/>
        <w:spacing w:before="0" w:after="0" w:line="240" w:lineRule="auto"/>
        <w:ind w:left="0"/>
        <w:jc w:val="both"/>
        <w:rPr>
          <w:rFonts w:ascii="Times New Roman" w:hAnsi="Times New Roman" w:cs="Times New Roman"/>
          <w:color w:val="000000"/>
          <w:sz w:val="24"/>
          <w:szCs w:val="24"/>
        </w:rPr>
      </w:pPr>
    </w:p>
    <w:p w:rsidR="00A17335" w:rsidRDefault="00A17335" w:rsidP="00A17335">
      <w:pPr>
        <w:spacing w:after="0" w:line="240" w:lineRule="auto"/>
        <w:jc w:val="both"/>
        <w:rPr>
          <w:rFonts w:ascii="Liberation Serif" w:hAnsi="Liberation Serif" w:cs="Liberation Serif"/>
          <w:b/>
          <w:bCs/>
          <w:sz w:val="24"/>
          <w:szCs w:val="24"/>
          <w:lang w:val="sr-Latn-CS"/>
        </w:rPr>
      </w:pPr>
      <w:r>
        <w:rPr>
          <w:rFonts w:ascii="Liberation Serif" w:hAnsi="Liberation Serif" w:cs="Liberation Serif"/>
          <w:b/>
          <w:bCs/>
          <w:sz w:val="24"/>
          <w:szCs w:val="24"/>
          <w:lang w:val="sr-Latn-CS"/>
        </w:rPr>
        <w:t>Obaveze ponuđača sa kojim bude zaključen ugovor o javnoj nabavci i Naručioca</w:t>
      </w:r>
    </w:p>
    <w:p w:rsidR="00A17335" w:rsidRDefault="00A17335" w:rsidP="00A17335">
      <w:pPr>
        <w:spacing w:after="0" w:line="240" w:lineRule="auto"/>
        <w:jc w:val="both"/>
        <w:rPr>
          <w:rFonts w:ascii="Liberation Serif" w:hAnsi="Liberation Serif" w:cs="Liberation Serif"/>
          <w:sz w:val="24"/>
          <w:szCs w:val="24"/>
          <w:lang w:val="sr-Latn-CS"/>
        </w:rPr>
      </w:pPr>
    </w:p>
    <w:p w:rsidR="00A17335" w:rsidRPr="00DB6648" w:rsidRDefault="00A17335" w:rsidP="00A17335">
      <w:pPr>
        <w:spacing w:after="0" w:line="240" w:lineRule="auto"/>
        <w:jc w:val="both"/>
        <w:rPr>
          <w:rFonts w:ascii="Liberation Serif" w:hAnsi="Liberation Serif" w:cs="Liberation Serif"/>
          <w:sz w:val="24"/>
          <w:szCs w:val="24"/>
          <w:lang w:val="sr-Latn-CS"/>
        </w:rPr>
      </w:pPr>
      <w:r w:rsidRPr="00DB6648">
        <w:rPr>
          <w:rFonts w:ascii="Liberation Serif" w:hAnsi="Liberation Serif" w:cs="Liberation Serif"/>
          <w:sz w:val="24"/>
          <w:szCs w:val="24"/>
          <w:lang w:val="sr-Latn-CS"/>
        </w:rPr>
        <w:t>Obaveze ponuđača sa kojim bude zaključen ugovor o javnoj nabavci</w:t>
      </w:r>
      <w:r>
        <w:rPr>
          <w:rFonts w:ascii="Liberation Serif" w:hAnsi="Liberation Serif" w:cs="Liberation Serif"/>
          <w:sz w:val="24"/>
          <w:szCs w:val="24"/>
          <w:lang w:val="sr-Latn-CS"/>
        </w:rPr>
        <w:t>:</w:t>
      </w:r>
      <w:r w:rsidRPr="00DB6648">
        <w:rPr>
          <w:rFonts w:ascii="Liberation Serif" w:hAnsi="Liberation Serif" w:cs="Liberation Serif"/>
          <w:sz w:val="24"/>
          <w:szCs w:val="24"/>
          <w:lang w:val="sr-Latn-CS"/>
        </w:rPr>
        <w:t xml:space="preserve">  </w:t>
      </w:r>
    </w:p>
    <w:p w:rsidR="00A17335" w:rsidRPr="00DB6648" w:rsidRDefault="00A17335" w:rsidP="00A17335">
      <w:pPr>
        <w:spacing w:after="0" w:line="240" w:lineRule="auto"/>
        <w:jc w:val="both"/>
        <w:rPr>
          <w:rFonts w:ascii="Liberation Serif" w:hAnsi="Liberation Serif" w:cs="Liberation Serif"/>
          <w:b/>
          <w:bCs/>
          <w:sz w:val="24"/>
          <w:szCs w:val="24"/>
          <w:lang w:val="sr-Latn-CS"/>
        </w:rPr>
      </w:pPr>
    </w:p>
    <w:p w:rsidR="00A17335" w:rsidRPr="00AB653E" w:rsidRDefault="00A17335" w:rsidP="00A17335">
      <w:pPr>
        <w:numPr>
          <w:ilvl w:val="0"/>
          <w:numId w:val="11"/>
        </w:numPr>
        <w:pBdr>
          <w:top w:val="none" w:sz="0" w:space="0" w:color="auto"/>
          <w:left w:val="none" w:sz="0" w:space="0" w:color="auto"/>
          <w:bottom w:val="none" w:sz="0" w:space="0" w:color="auto"/>
          <w:right w:val="none" w:sz="0" w:space="0" w:color="auto"/>
          <w:between w:val="none" w:sz="0" w:space="0" w:color="auto"/>
        </w:pBdr>
        <w:shd w:val="clear" w:color="auto" w:fill="FFFFFF"/>
        <w:overflowPunct w:val="0"/>
        <w:spacing w:after="0" w:line="100" w:lineRule="atLeast"/>
        <w:jc w:val="both"/>
        <w:rPr>
          <w:rFonts w:ascii="Liberation Serif" w:hAnsi="Liberation Serif" w:cs="Liberation Serif"/>
          <w:sz w:val="24"/>
          <w:szCs w:val="24"/>
          <w:lang w:val="sr-Latn-CS"/>
        </w:rPr>
      </w:pPr>
      <w:r w:rsidRPr="00AB653E">
        <w:rPr>
          <w:rFonts w:ascii="Liberation Serif" w:hAnsi="Liberation Serif" w:cs="Liberation Serif"/>
          <w:sz w:val="24"/>
          <w:szCs w:val="24"/>
          <w:lang w:val="sl-SI"/>
        </w:rPr>
        <w:lastRenderedPageBreak/>
        <w:t xml:space="preserve">pošto se prethodno upoznao sa svim uslovima, pravima i obavezama koje kao </w:t>
      </w:r>
      <w:r>
        <w:rPr>
          <w:rFonts w:ascii="Liberation Serif" w:hAnsi="Liberation Serif" w:cs="Liberation Serif"/>
          <w:sz w:val="24"/>
          <w:szCs w:val="24"/>
          <w:lang w:val="sl-SI"/>
        </w:rPr>
        <w:t>IZVRŠILAC USLUGA ima u vezi sa pružanjem  usluga  koje</w:t>
      </w:r>
      <w:r w:rsidRPr="00AB653E">
        <w:rPr>
          <w:rFonts w:ascii="Liberation Serif" w:hAnsi="Liberation Serif" w:cs="Liberation Serif"/>
          <w:sz w:val="24"/>
          <w:szCs w:val="24"/>
          <w:lang w:val="sl-SI"/>
        </w:rPr>
        <w:t xml:space="preserve"> su predmet ovog Ugovora, i za </w:t>
      </w:r>
      <w:r>
        <w:rPr>
          <w:rFonts w:ascii="Liberation Serif" w:hAnsi="Liberation Serif" w:cs="Liberation Serif"/>
          <w:sz w:val="24"/>
          <w:szCs w:val="24"/>
          <w:lang w:val="sl-SI"/>
        </w:rPr>
        <w:t>koje je dao svoju ponudu, isti je dužan da ih pruži</w:t>
      </w:r>
      <w:r w:rsidRPr="00AB653E">
        <w:rPr>
          <w:rFonts w:ascii="Liberation Serif" w:hAnsi="Liberation Serif" w:cs="Liberation Serif"/>
          <w:sz w:val="24"/>
          <w:szCs w:val="24"/>
          <w:lang w:val="sl-SI"/>
        </w:rPr>
        <w:t xml:space="preserve"> u skladu sa datom ponudom, tehničkim pro</w:t>
      </w:r>
      <w:r>
        <w:rPr>
          <w:rFonts w:ascii="Liberation Serif" w:hAnsi="Liberation Serif" w:cs="Liberation Serif"/>
          <w:sz w:val="24"/>
          <w:szCs w:val="24"/>
          <w:lang w:val="sl-SI"/>
        </w:rPr>
        <w:t>pisima i odredbama ovog Ugovora</w:t>
      </w:r>
      <w:r w:rsidRPr="00AB653E">
        <w:rPr>
          <w:rFonts w:ascii="Liberation Serif" w:hAnsi="Liberation Serif" w:cs="Liberation Serif"/>
          <w:sz w:val="24"/>
          <w:szCs w:val="24"/>
          <w:lang w:val="sl-SI"/>
        </w:rPr>
        <w:t>;</w:t>
      </w:r>
    </w:p>
    <w:p w:rsidR="00A17335" w:rsidRPr="008F3EC1" w:rsidRDefault="00A17335" w:rsidP="00A17335">
      <w:pPr>
        <w:numPr>
          <w:ilvl w:val="0"/>
          <w:numId w:val="11"/>
        </w:numPr>
        <w:pBdr>
          <w:top w:val="none" w:sz="0" w:space="0" w:color="auto"/>
          <w:left w:val="none" w:sz="0" w:space="0" w:color="auto"/>
          <w:bottom w:val="none" w:sz="0" w:space="0" w:color="auto"/>
          <w:right w:val="none" w:sz="0" w:space="0" w:color="auto"/>
          <w:between w:val="none" w:sz="0" w:space="0" w:color="auto"/>
        </w:pBdr>
        <w:shd w:val="clear" w:color="auto" w:fill="FFFFFF"/>
        <w:overflowPunct w:val="0"/>
        <w:spacing w:after="0" w:line="100" w:lineRule="atLeast"/>
        <w:jc w:val="both"/>
        <w:rPr>
          <w:rFonts w:ascii="Liberation Serif" w:hAnsi="Liberation Serif" w:cs="Liberation Serif"/>
          <w:sz w:val="24"/>
          <w:szCs w:val="24"/>
          <w:lang w:val="sr-Latn-CS"/>
        </w:rPr>
      </w:pPr>
      <w:r w:rsidRPr="008F3EC1">
        <w:rPr>
          <w:rFonts w:ascii="Liberation Serif" w:hAnsi="Liberation Serif" w:cs="Liberation Serif"/>
          <w:sz w:val="24"/>
          <w:szCs w:val="24"/>
        </w:rPr>
        <w:t>da</w:t>
      </w:r>
      <w:r w:rsidRPr="008F3EC1">
        <w:rPr>
          <w:rFonts w:ascii="Liberation Serif" w:hAnsi="Liberation Serif" w:cs="Liberation Serif"/>
          <w:sz w:val="24"/>
          <w:szCs w:val="24"/>
          <w:lang w:val="sr-Latn-CS"/>
        </w:rPr>
        <w:t xml:space="preserve"> </w:t>
      </w:r>
      <w:r>
        <w:rPr>
          <w:rFonts w:ascii="Liberation Serif" w:hAnsi="Liberation Serif" w:cs="Liberation Serif"/>
          <w:sz w:val="24"/>
          <w:szCs w:val="24"/>
        </w:rPr>
        <w:t>usluge</w:t>
      </w:r>
      <w:r w:rsidRPr="008F3EC1">
        <w:rPr>
          <w:rFonts w:ascii="Liberation Serif" w:hAnsi="Liberation Serif" w:cs="Liberation Serif"/>
          <w:sz w:val="24"/>
          <w:szCs w:val="24"/>
          <w:lang w:val="sr-Latn-CS"/>
        </w:rPr>
        <w:t xml:space="preserve"> </w:t>
      </w:r>
      <w:r w:rsidRPr="008F3EC1">
        <w:rPr>
          <w:rFonts w:ascii="Liberation Serif" w:hAnsi="Liberation Serif" w:cs="Liberation Serif"/>
          <w:sz w:val="24"/>
          <w:szCs w:val="24"/>
        </w:rPr>
        <w:t>koji</w:t>
      </w:r>
      <w:r w:rsidRPr="008F3EC1">
        <w:rPr>
          <w:rFonts w:ascii="Liberation Serif" w:hAnsi="Liberation Serif" w:cs="Liberation Serif"/>
          <w:sz w:val="24"/>
          <w:szCs w:val="24"/>
          <w:lang w:val="sr-Latn-CS"/>
        </w:rPr>
        <w:t xml:space="preserve"> </w:t>
      </w:r>
      <w:r w:rsidRPr="008F3EC1">
        <w:rPr>
          <w:rFonts w:ascii="Liberation Serif" w:hAnsi="Liberation Serif" w:cs="Liberation Serif"/>
          <w:sz w:val="24"/>
          <w:szCs w:val="24"/>
        </w:rPr>
        <w:t>su</w:t>
      </w:r>
      <w:r w:rsidRPr="008F3EC1">
        <w:rPr>
          <w:rFonts w:ascii="Liberation Serif" w:hAnsi="Liberation Serif" w:cs="Liberation Serif"/>
          <w:sz w:val="24"/>
          <w:szCs w:val="24"/>
          <w:lang w:val="sr-Latn-CS"/>
        </w:rPr>
        <w:t xml:space="preserve"> </w:t>
      </w:r>
      <w:r w:rsidRPr="008F3EC1">
        <w:rPr>
          <w:rFonts w:ascii="Liberation Serif" w:hAnsi="Liberation Serif" w:cs="Liberation Serif"/>
          <w:sz w:val="24"/>
          <w:szCs w:val="24"/>
        </w:rPr>
        <w:t>predmet</w:t>
      </w:r>
      <w:r w:rsidRPr="008F3EC1">
        <w:rPr>
          <w:rFonts w:ascii="Liberation Serif" w:hAnsi="Liberation Serif" w:cs="Liberation Serif"/>
          <w:sz w:val="24"/>
          <w:szCs w:val="24"/>
          <w:lang w:val="sr-Latn-CS"/>
        </w:rPr>
        <w:t xml:space="preserve"> </w:t>
      </w:r>
      <w:r w:rsidRPr="008F3EC1">
        <w:rPr>
          <w:rFonts w:ascii="Liberation Serif" w:hAnsi="Liberation Serif" w:cs="Liberation Serif"/>
          <w:sz w:val="24"/>
          <w:szCs w:val="24"/>
        </w:rPr>
        <w:t>ovog</w:t>
      </w:r>
      <w:r w:rsidRPr="008F3EC1">
        <w:rPr>
          <w:rFonts w:ascii="Liberation Serif" w:hAnsi="Liberation Serif" w:cs="Liberation Serif"/>
          <w:sz w:val="24"/>
          <w:szCs w:val="24"/>
          <w:lang w:val="sr-Latn-CS"/>
        </w:rPr>
        <w:t xml:space="preserve"> </w:t>
      </w:r>
      <w:r w:rsidRPr="008F3EC1">
        <w:rPr>
          <w:rFonts w:ascii="Liberation Serif" w:hAnsi="Liberation Serif" w:cs="Liberation Serif"/>
          <w:sz w:val="24"/>
          <w:szCs w:val="24"/>
        </w:rPr>
        <w:t>Ugovora</w:t>
      </w:r>
      <w:r w:rsidRPr="008F3EC1">
        <w:rPr>
          <w:rFonts w:ascii="Liberation Serif" w:hAnsi="Liberation Serif" w:cs="Liberation Serif"/>
          <w:sz w:val="24"/>
          <w:szCs w:val="24"/>
          <w:lang w:val="sr-Latn-CS"/>
        </w:rPr>
        <w:t xml:space="preserve"> </w:t>
      </w:r>
      <w:r w:rsidRPr="008F3EC1">
        <w:rPr>
          <w:rFonts w:ascii="Liberation Serif" w:hAnsi="Liberation Serif" w:cs="Liberation Serif"/>
          <w:sz w:val="24"/>
          <w:szCs w:val="24"/>
        </w:rPr>
        <w:t>izvede</w:t>
      </w:r>
      <w:r w:rsidRPr="008F3EC1">
        <w:rPr>
          <w:rFonts w:ascii="Liberation Serif" w:hAnsi="Liberation Serif" w:cs="Liberation Serif"/>
          <w:sz w:val="24"/>
          <w:szCs w:val="24"/>
          <w:lang w:val="sr-Latn-CS"/>
        </w:rPr>
        <w:t xml:space="preserve"> </w:t>
      </w:r>
      <w:r w:rsidRPr="008F3EC1">
        <w:rPr>
          <w:rFonts w:ascii="Liberation Serif" w:hAnsi="Liberation Serif" w:cs="Liberation Serif"/>
          <w:sz w:val="24"/>
          <w:szCs w:val="24"/>
        </w:rPr>
        <w:t>u</w:t>
      </w:r>
      <w:r w:rsidRPr="008F3EC1">
        <w:rPr>
          <w:rFonts w:ascii="Liberation Serif" w:hAnsi="Liberation Serif" w:cs="Liberation Serif"/>
          <w:sz w:val="24"/>
          <w:szCs w:val="24"/>
          <w:lang w:val="sr-Latn-CS"/>
        </w:rPr>
        <w:t xml:space="preserve"> predviđenom </w:t>
      </w:r>
      <w:r w:rsidRPr="008F3EC1">
        <w:rPr>
          <w:rFonts w:ascii="Liberation Serif" w:hAnsi="Liberation Serif" w:cs="Liberation Serif"/>
          <w:sz w:val="24"/>
          <w:szCs w:val="24"/>
        </w:rPr>
        <w:t>roku</w:t>
      </w:r>
      <w:r w:rsidRPr="008F3EC1">
        <w:rPr>
          <w:rFonts w:ascii="Liberation Serif" w:hAnsi="Liberation Serif" w:cs="Liberation Serif"/>
          <w:sz w:val="24"/>
          <w:szCs w:val="24"/>
          <w:lang w:val="sr-Latn-CS"/>
        </w:rPr>
        <w:t>,</w:t>
      </w:r>
    </w:p>
    <w:p w:rsidR="00A17335" w:rsidRPr="008F3EC1" w:rsidRDefault="00A17335" w:rsidP="00A17335">
      <w:pPr>
        <w:numPr>
          <w:ilvl w:val="0"/>
          <w:numId w:val="11"/>
        </w:numPr>
        <w:pBdr>
          <w:top w:val="none" w:sz="0" w:space="0" w:color="auto"/>
          <w:left w:val="none" w:sz="0" w:space="0" w:color="auto"/>
          <w:bottom w:val="none" w:sz="0" w:space="0" w:color="auto"/>
          <w:right w:val="none" w:sz="0" w:space="0" w:color="auto"/>
          <w:between w:val="none" w:sz="0" w:space="0" w:color="auto"/>
        </w:pBdr>
        <w:shd w:val="clear" w:color="auto" w:fill="FFFFFF"/>
        <w:overflowPunct w:val="0"/>
        <w:spacing w:after="0" w:line="100" w:lineRule="atLeast"/>
        <w:jc w:val="both"/>
        <w:rPr>
          <w:rFonts w:ascii="Liberation Serif" w:hAnsi="Liberation Serif" w:cs="Liberation Serif"/>
          <w:sz w:val="24"/>
          <w:szCs w:val="24"/>
          <w:lang w:val="sr-Latn-CS"/>
        </w:rPr>
      </w:pPr>
      <w:r>
        <w:rPr>
          <w:rFonts w:ascii="Liberation Serif" w:hAnsi="Liberation Serif" w:cs="Liberation Serif"/>
          <w:sz w:val="24"/>
          <w:szCs w:val="24"/>
          <w:lang w:eastAsia="sr-Latn-CS"/>
        </w:rPr>
        <w:t xml:space="preserve">da usluge pruža </w:t>
      </w:r>
      <w:r w:rsidRPr="008F3EC1">
        <w:rPr>
          <w:rFonts w:ascii="Liberation Serif" w:hAnsi="Liberation Serif" w:cs="Liberation Serif"/>
          <w:sz w:val="24"/>
          <w:szCs w:val="24"/>
          <w:lang w:eastAsia="sr-Latn-CS"/>
        </w:rPr>
        <w:t xml:space="preserve"> uredno i po propisima koji važe u sjedištu Naručioca,</w:t>
      </w:r>
    </w:p>
    <w:p w:rsidR="00A17335" w:rsidRPr="00A17335" w:rsidRDefault="00A17335" w:rsidP="00A17335">
      <w:pPr>
        <w:numPr>
          <w:ilvl w:val="0"/>
          <w:numId w:val="11"/>
        </w:numPr>
        <w:pBdr>
          <w:top w:val="none" w:sz="0" w:space="0" w:color="auto"/>
          <w:left w:val="none" w:sz="0" w:space="0" w:color="auto"/>
          <w:bottom w:val="none" w:sz="0" w:space="0" w:color="auto"/>
          <w:right w:val="none" w:sz="0" w:space="0" w:color="auto"/>
          <w:between w:val="none" w:sz="0" w:space="0" w:color="auto"/>
        </w:pBdr>
        <w:shd w:val="clear" w:color="auto" w:fill="FFFFFF"/>
        <w:overflowPunct w:val="0"/>
        <w:spacing w:after="0" w:line="100" w:lineRule="atLeast"/>
        <w:jc w:val="both"/>
        <w:rPr>
          <w:rFonts w:ascii="Liberation Serif" w:hAnsi="Liberation Serif" w:cs="Liberation Serif"/>
          <w:sz w:val="24"/>
          <w:szCs w:val="24"/>
          <w:lang w:val="sr-Latn-CS"/>
        </w:rPr>
      </w:pPr>
      <w:r w:rsidRPr="00A17335">
        <w:rPr>
          <w:rFonts w:ascii="Liberation Serif" w:hAnsi="Liberation Serif" w:cs="Liberation Serif"/>
          <w:sz w:val="24"/>
          <w:szCs w:val="24"/>
          <w:lang w:eastAsia="sr-Latn-CS"/>
        </w:rPr>
        <w:t xml:space="preserve">da o svom trošku preduzme potrebne mjere radi obezbjeđenja sigurnosti prilikom pružanja traženih usluga </w:t>
      </w:r>
    </w:p>
    <w:p w:rsidR="00A17335" w:rsidRPr="00A17335" w:rsidRDefault="00A17335" w:rsidP="00A17335">
      <w:pPr>
        <w:numPr>
          <w:ilvl w:val="0"/>
          <w:numId w:val="11"/>
        </w:numPr>
        <w:pBdr>
          <w:top w:val="none" w:sz="0" w:space="0" w:color="auto"/>
          <w:left w:val="none" w:sz="0" w:space="0" w:color="auto"/>
          <w:bottom w:val="none" w:sz="0" w:space="0" w:color="auto"/>
          <w:right w:val="none" w:sz="0" w:space="0" w:color="auto"/>
          <w:between w:val="none" w:sz="0" w:space="0" w:color="auto"/>
        </w:pBdr>
        <w:shd w:val="clear" w:color="auto" w:fill="FFFFFF"/>
        <w:overflowPunct w:val="0"/>
        <w:spacing w:after="0" w:line="100" w:lineRule="atLeast"/>
        <w:jc w:val="both"/>
        <w:rPr>
          <w:rFonts w:ascii="Liberation Serif" w:hAnsi="Liberation Serif" w:cs="Liberation Serif"/>
          <w:sz w:val="24"/>
          <w:szCs w:val="24"/>
          <w:lang w:val="sr-Latn-CS"/>
        </w:rPr>
      </w:pPr>
      <w:r w:rsidRPr="00A17335">
        <w:rPr>
          <w:rFonts w:ascii="Liberation Serif" w:hAnsi="Liberation Serif" w:cs="Liberation Serif"/>
          <w:sz w:val="24"/>
          <w:szCs w:val="24"/>
        </w:rPr>
        <w:t>da</w:t>
      </w:r>
      <w:r w:rsidRPr="00A17335">
        <w:rPr>
          <w:rFonts w:ascii="Liberation Serif" w:hAnsi="Liberation Serif" w:cs="Liberation Serif"/>
          <w:sz w:val="24"/>
          <w:szCs w:val="24"/>
          <w:lang w:val="sr-Latn-CS"/>
        </w:rPr>
        <w:t xml:space="preserve"> </w:t>
      </w:r>
      <w:r w:rsidRPr="00A17335">
        <w:rPr>
          <w:rFonts w:ascii="Liberation Serif" w:hAnsi="Liberation Serif" w:cs="Liberation Serif"/>
          <w:sz w:val="24"/>
          <w:szCs w:val="24"/>
        </w:rPr>
        <w:t>otkloni</w:t>
      </w:r>
      <w:r w:rsidRPr="00A17335">
        <w:rPr>
          <w:rFonts w:ascii="Liberation Serif" w:hAnsi="Liberation Serif" w:cs="Liberation Serif"/>
          <w:sz w:val="24"/>
          <w:szCs w:val="24"/>
          <w:lang w:val="sr-Latn-CS"/>
        </w:rPr>
        <w:t xml:space="preserve"> </w:t>
      </w:r>
      <w:r w:rsidRPr="00A17335">
        <w:rPr>
          <w:rFonts w:ascii="Liberation Serif" w:hAnsi="Liberation Serif" w:cs="Liberation Serif"/>
          <w:sz w:val="24"/>
          <w:szCs w:val="24"/>
        </w:rPr>
        <w:t>neodstatke</w:t>
      </w:r>
      <w:r w:rsidRPr="00A17335">
        <w:rPr>
          <w:rFonts w:ascii="Liberation Serif" w:hAnsi="Liberation Serif" w:cs="Liberation Serif"/>
          <w:sz w:val="24"/>
          <w:szCs w:val="24"/>
          <w:lang w:val="sr-Latn-CS"/>
        </w:rPr>
        <w:t xml:space="preserve"> </w:t>
      </w:r>
      <w:r w:rsidRPr="00A17335">
        <w:rPr>
          <w:rFonts w:ascii="Liberation Serif" w:hAnsi="Liberation Serif" w:cs="Liberation Serif"/>
          <w:sz w:val="24"/>
          <w:szCs w:val="24"/>
        </w:rPr>
        <w:t>na</w:t>
      </w:r>
      <w:r w:rsidRPr="00A17335">
        <w:rPr>
          <w:rFonts w:ascii="Liberation Serif" w:hAnsi="Liberation Serif" w:cs="Liberation Serif"/>
          <w:sz w:val="24"/>
          <w:szCs w:val="24"/>
          <w:lang w:val="sr-Latn-CS"/>
        </w:rPr>
        <w:t xml:space="preserve"> </w:t>
      </w:r>
      <w:r w:rsidRPr="00A17335">
        <w:rPr>
          <w:rFonts w:ascii="Liberation Serif" w:hAnsi="Liberation Serif" w:cs="Liberation Serif"/>
          <w:sz w:val="24"/>
          <w:szCs w:val="24"/>
        </w:rPr>
        <w:t>koje</w:t>
      </w:r>
      <w:r w:rsidRPr="00A17335">
        <w:rPr>
          <w:rFonts w:ascii="Liberation Serif" w:hAnsi="Liberation Serif" w:cs="Liberation Serif"/>
          <w:sz w:val="24"/>
          <w:szCs w:val="24"/>
          <w:lang w:val="sr-Latn-CS"/>
        </w:rPr>
        <w:t xml:space="preserve"> </w:t>
      </w:r>
      <w:r w:rsidRPr="00A17335">
        <w:rPr>
          <w:rFonts w:ascii="Liberation Serif" w:hAnsi="Liberation Serif" w:cs="Liberation Serif"/>
          <w:sz w:val="24"/>
          <w:szCs w:val="24"/>
        </w:rPr>
        <w:t>mu</w:t>
      </w:r>
      <w:r w:rsidRPr="00A17335">
        <w:rPr>
          <w:rFonts w:ascii="Liberation Serif" w:hAnsi="Liberation Serif" w:cs="Liberation Serif"/>
          <w:sz w:val="24"/>
          <w:szCs w:val="24"/>
          <w:lang w:val="sr-Latn-CS"/>
        </w:rPr>
        <w:t xml:space="preserve"> </w:t>
      </w:r>
      <w:r w:rsidRPr="00A17335">
        <w:rPr>
          <w:rFonts w:ascii="Liberation Serif" w:hAnsi="Liberation Serif" w:cs="Liberation Serif"/>
          <w:sz w:val="24"/>
          <w:szCs w:val="24"/>
        </w:rPr>
        <w:t>uka</w:t>
      </w:r>
      <w:r w:rsidRPr="00A17335">
        <w:rPr>
          <w:rFonts w:ascii="Liberation Serif" w:hAnsi="Liberation Serif" w:cs="Liberation Serif"/>
          <w:sz w:val="24"/>
          <w:szCs w:val="24"/>
          <w:lang w:val="sr-Latn-CS"/>
        </w:rPr>
        <w:t>ž</w:t>
      </w:r>
      <w:r w:rsidRPr="00A17335">
        <w:rPr>
          <w:rFonts w:ascii="Liberation Serif" w:hAnsi="Liberation Serif" w:cs="Liberation Serif"/>
          <w:sz w:val="24"/>
          <w:szCs w:val="24"/>
        </w:rPr>
        <w:t>e</w:t>
      </w:r>
      <w:r w:rsidRPr="00A17335">
        <w:rPr>
          <w:rFonts w:ascii="Liberation Serif" w:hAnsi="Liberation Serif" w:cs="Liberation Serif"/>
          <w:sz w:val="24"/>
          <w:szCs w:val="24"/>
          <w:lang w:val="sr-Latn-CS"/>
        </w:rPr>
        <w:t xml:space="preserve"> </w:t>
      </w:r>
      <w:r w:rsidRPr="00A17335">
        <w:rPr>
          <w:rFonts w:ascii="Liberation Serif" w:hAnsi="Liberation Serif" w:cs="Liberation Serif"/>
          <w:sz w:val="24"/>
          <w:szCs w:val="24"/>
        </w:rPr>
        <w:t>ovla</w:t>
      </w:r>
      <w:r w:rsidRPr="00A17335">
        <w:rPr>
          <w:rFonts w:ascii="Liberation Serif" w:hAnsi="Liberation Serif" w:cs="Liberation Serif"/>
          <w:sz w:val="24"/>
          <w:szCs w:val="24"/>
          <w:lang w:val="sr-Latn-CS"/>
        </w:rPr>
        <w:t>šć</w:t>
      </w:r>
      <w:r w:rsidRPr="00A17335">
        <w:rPr>
          <w:rFonts w:ascii="Liberation Serif" w:hAnsi="Liberation Serif" w:cs="Liberation Serif"/>
          <w:sz w:val="24"/>
          <w:szCs w:val="24"/>
        </w:rPr>
        <w:t>eno</w:t>
      </w:r>
      <w:r w:rsidRPr="00A17335">
        <w:rPr>
          <w:rFonts w:ascii="Liberation Serif" w:hAnsi="Liberation Serif" w:cs="Liberation Serif"/>
          <w:sz w:val="24"/>
          <w:szCs w:val="24"/>
          <w:lang w:val="sr-Latn-CS"/>
        </w:rPr>
        <w:t xml:space="preserve"> </w:t>
      </w:r>
      <w:r w:rsidRPr="00A17335">
        <w:rPr>
          <w:rFonts w:ascii="Liberation Serif" w:hAnsi="Liberation Serif" w:cs="Liberation Serif"/>
          <w:sz w:val="24"/>
          <w:szCs w:val="24"/>
        </w:rPr>
        <w:t>lice</w:t>
      </w:r>
      <w:r w:rsidRPr="00A17335">
        <w:rPr>
          <w:rFonts w:ascii="Liberation Serif" w:hAnsi="Liberation Serif" w:cs="Liberation Serif"/>
          <w:sz w:val="24"/>
          <w:szCs w:val="24"/>
          <w:lang w:val="sr-Latn-CS"/>
        </w:rPr>
        <w:t xml:space="preserve"> </w:t>
      </w:r>
      <w:r w:rsidRPr="00A17335">
        <w:rPr>
          <w:rFonts w:ascii="Liberation Serif" w:hAnsi="Liberation Serif" w:cs="Liberation Serif"/>
          <w:sz w:val="24"/>
          <w:szCs w:val="24"/>
        </w:rPr>
        <w:t>NARU</w:t>
      </w:r>
      <w:r w:rsidRPr="00A17335">
        <w:rPr>
          <w:rFonts w:ascii="Liberation Serif" w:hAnsi="Liberation Serif" w:cs="Liberation Serif"/>
          <w:sz w:val="24"/>
          <w:szCs w:val="24"/>
          <w:lang w:val="sr-Latn-CS"/>
        </w:rPr>
        <w:t>Č</w:t>
      </w:r>
      <w:r w:rsidRPr="00A17335">
        <w:rPr>
          <w:rFonts w:ascii="Liberation Serif" w:hAnsi="Liberation Serif" w:cs="Liberation Serif"/>
          <w:sz w:val="24"/>
          <w:szCs w:val="24"/>
        </w:rPr>
        <w:t>IOCA.</w:t>
      </w:r>
    </w:p>
    <w:p w:rsidR="00A17335" w:rsidRPr="00160F84" w:rsidRDefault="00A17335" w:rsidP="00A17335">
      <w:pPr>
        <w:shd w:val="clear" w:color="auto" w:fill="FFFFFF"/>
        <w:overflowPunct w:val="0"/>
        <w:spacing w:after="0" w:line="100" w:lineRule="atLeast"/>
        <w:ind w:left="720"/>
        <w:jc w:val="both"/>
        <w:rPr>
          <w:rFonts w:ascii="Liberation Serif" w:hAnsi="Liberation Serif" w:cs="Liberation Serif"/>
          <w:sz w:val="24"/>
          <w:szCs w:val="24"/>
          <w:lang w:val="sr-Latn-CS"/>
        </w:rPr>
      </w:pPr>
    </w:p>
    <w:p w:rsidR="00A17335" w:rsidRDefault="00A17335" w:rsidP="00A17335">
      <w:pPr>
        <w:shd w:val="clear" w:color="auto" w:fill="FFFFFF"/>
        <w:overflowPunct w:val="0"/>
        <w:spacing w:after="0" w:line="100" w:lineRule="atLeast"/>
        <w:ind w:left="720"/>
        <w:jc w:val="both"/>
        <w:rPr>
          <w:rFonts w:ascii="Liberation Serif" w:hAnsi="Liberation Serif" w:cs="Liberation Serif"/>
          <w:sz w:val="24"/>
          <w:szCs w:val="24"/>
          <w:lang w:val="sr-Latn-CS"/>
        </w:rPr>
      </w:pPr>
      <w:r>
        <w:rPr>
          <w:rFonts w:ascii="Liberation Serif" w:hAnsi="Liberation Serif" w:cs="Liberation Serif"/>
          <w:sz w:val="24"/>
          <w:szCs w:val="24"/>
          <w:lang w:val="sr-Latn-CS"/>
        </w:rPr>
        <w:t>Obaveze Naručioca usluga:</w:t>
      </w:r>
    </w:p>
    <w:p w:rsidR="00A17335" w:rsidRPr="00832DA1" w:rsidRDefault="00A17335" w:rsidP="00A17335">
      <w:pPr>
        <w:shd w:val="clear" w:color="auto" w:fill="FFFFFF"/>
        <w:overflowPunct w:val="0"/>
        <w:spacing w:after="0" w:line="100" w:lineRule="atLeast"/>
        <w:ind w:left="720"/>
        <w:jc w:val="both"/>
        <w:rPr>
          <w:rFonts w:ascii="Liberation Serif" w:hAnsi="Liberation Serif" w:cs="Liberation Serif"/>
          <w:sz w:val="24"/>
          <w:szCs w:val="24"/>
          <w:lang w:val="sr-Latn-CS"/>
        </w:rPr>
      </w:pPr>
    </w:p>
    <w:p w:rsidR="00A17335" w:rsidRPr="00832DA1" w:rsidRDefault="00A17335" w:rsidP="00A17335">
      <w:pPr>
        <w:numPr>
          <w:ilvl w:val="0"/>
          <w:numId w:val="12"/>
        </w:numPr>
        <w:pBdr>
          <w:top w:val="none" w:sz="0" w:space="0" w:color="auto"/>
          <w:left w:val="none" w:sz="0" w:space="0" w:color="auto"/>
          <w:bottom w:val="none" w:sz="0" w:space="0" w:color="auto"/>
          <w:right w:val="none" w:sz="0" w:space="0" w:color="auto"/>
          <w:between w:val="none" w:sz="0" w:space="0" w:color="auto"/>
        </w:pBdr>
        <w:shd w:val="clear" w:color="auto" w:fill="FFFFFF"/>
        <w:overflowPunct w:val="0"/>
        <w:spacing w:after="0" w:line="240" w:lineRule="auto"/>
        <w:ind w:left="714" w:hanging="357"/>
        <w:jc w:val="both"/>
        <w:rPr>
          <w:rFonts w:ascii="Liberation Serif" w:eastAsia="PMingLiU" w:hAnsi="Liberation Serif" w:cs="Liberation Serif"/>
          <w:kern w:val="1"/>
          <w:sz w:val="24"/>
          <w:szCs w:val="24"/>
          <w:lang w:val="en-GB" w:eastAsia="ar-SA"/>
        </w:rPr>
      </w:pPr>
      <w:r w:rsidRPr="00832DA1">
        <w:rPr>
          <w:rFonts w:ascii="Liberation Serif" w:eastAsia="PMingLiU" w:hAnsi="Liberation Serif" w:cs="Liberation Serif"/>
          <w:bCs/>
          <w:kern w:val="1"/>
          <w:sz w:val="24"/>
          <w:szCs w:val="24"/>
          <w:lang w:val="en-GB" w:eastAsia="ar-SA"/>
        </w:rPr>
        <w:t xml:space="preserve">da po dogovorenom terminu </w:t>
      </w:r>
      <w:r>
        <w:rPr>
          <w:rFonts w:ascii="Liberation Serif" w:eastAsia="PMingLiU" w:hAnsi="Liberation Serif" w:cs="Liberation Serif"/>
          <w:kern w:val="1"/>
          <w:sz w:val="24"/>
          <w:szCs w:val="24"/>
          <w:lang w:val="sl-SI" w:eastAsia="ar-SA"/>
        </w:rPr>
        <w:t>izvršioca usluga</w:t>
      </w:r>
      <w:r w:rsidRPr="00832DA1">
        <w:rPr>
          <w:rFonts w:ascii="Liberation Serif" w:eastAsia="PMingLiU" w:hAnsi="Liberation Serif" w:cs="Liberation Serif"/>
          <w:kern w:val="1"/>
          <w:sz w:val="24"/>
          <w:szCs w:val="24"/>
          <w:lang w:val="sl-SI" w:eastAsia="ar-SA"/>
        </w:rPr>
        <w:t xml:space="preserve"> </w:t>
      </w:r>
      <w:r w:rsidRPr="00832DA1">
        <w:rPr>
          <w:rFonts w:ascii="Liberation Serif" w:eastAsia="PMingLiU" w:hAnsi="Liberation Serif" w:cs="Liberation Serif"/>
          <w:bCs/>
          <w:kern w:val="1"/>
          <w:sz w:val="24"/>
          <w:szCs w:val="24"/>
          <w:lang w:val="en-GB" w:eastAsia="ar-SA"/>
        </w:rPr>
        <w:t>uvede u posao,</w:t>
      </w:r>
    </w:p>
    <w:p w:rsidR="00A17335" w:rsidRPr="00832DA1" w:rsidRDefault="00A17335" w:rsidP="00A17335">
      <w:pPr>
        <w:numPr>
          <w:ilvl w:val="0"/>
          <w:numId w:val="12"/>
        </w:numPr>
        <w:pBdr>
          <w:top w:val="none" w:sz="0" w:space="0" w:color="auto"/>
          <w:left w:val="none" w:sz="0" w:space="0" w:color="auto"/>
          <w:bottom w:val="none" w:sz="0" w:space="0" w:color="auto"/>
          <w:right w:val="none" w:sz="0" w:space="0" w:color="auto"/>
          <w:between w:val="none" w:sz="0" w:space="0" w:color="auto"/>
        </w:pBdr>
        <w:shd w:val="clear" w:color="auto" w:fill="FFFFFF"/>
        <w:overflowPunct w:val="0"/>
        <w:spacing w:after="0" w:line="240" w:lineRule="auto"/>
        <w:ind w:left="714" w:hanging="357"/>
        <w:jc w:val="both"/>
        <w:rPr>
          <w:rFonts w:ascii="Liberation Serif" w:eastAsia="PMingLiU" w:hAnsi="Liberation Serif" w:cs="Liberation Serif"/>
          <w:kern w:val="1"/>
          <w:sz w:val="24"/>
          <w:szCs w:val="24"/>
          <w:lang w:val="en-GB" w:eastAsia="ar-SA"/>
        </w:rPr>
      </w:pPr>
      <w:bookmarkStart w:id="3" w:name="_Hlk22284671"/>
      <w:r w:rsidRPr="00832DA1">
        <w:rPr>
          <w:rFonts w:ascii="Liberation Serif" w:eastAsia="PMingLiU" w:hAnsi="Liberation Serif" w:cs="Liberation Serif"/>
          <w:kern w:val="1"/>
          <w:sz w:val="24"/>
          <w:szCs w:val="24"/>
          <w:lang w:val="sr-Latn-CS" w:eastAsia="ar-SA"/>
        </w:rPr>
        <w:t xml:space="preserve">da imenuje ovlašćeno lice NARUČIOCA  koje je zaduženo za kontakt sa </w:t>
      </w:r>
      <w:r>
        <w:rPr>
          <w:rFonts w:ascii="Liberation Serif" w:hAnsi="Liberation Serif" w:cs="Liberation Serif"/>
          <w:sz w:val="24"/>
          <w:szCs w:val="24"/>
          <w:lang w:val="sl-SI"/>
        </w:rPr>
        <w:t>pružaocem usluga</w:t>
      </w:r>
      <w:r w:rsidRPr="00832DA1">
        <w:rPr>
          <w:rFonts w:ascii="Liberation Serif" w:eastAsia="PMingLiU" w:hAnsi="Liberation Serif" w:cs="Liberation Serif"/>
          <w:kern w:val="1"/>
          <w:sz w:val="24"/>
          <w:szCs w:val="24"/>
          <w:lang w:val="sr-Latn-CS" w:eastAsia="ar-SA"/>
        </w:rPr>
        <w:t>,</w:t>
      </w:r>
    </w:p>
    <w:bookmarkEnd w:id="3"/>
    <w:p w:rsidR="00A17335" w:rsidRPr="00832DA1" w:rsidRDefault="00A17335" w:rsidP="00A17335">
      <w:pPr>
        <w:numPr>
          <w:ilvl w:val="0"/>
          <w:numId w:val="12"/>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0"/>
        </w:tabs>
        <w:spacing w:after="0" w:line="240" w:lineRule="auto"/>
        <w:jc w:val="both"/>
        <w:rPr>
          <w:rFonts w:ascii="Liberation Serif" w:hAnsi="Liberation Serif" w:cs="Liberation Serif"/>
          <w:sz w:val="24"/>
          <w:szCs w:val="24"/>
          <w:lang w:val="en-GB"/>
        </w:rPr>
      </w:pPr>
      <w:r>
        <w:rPr>
          <w:rFonts w:ascii="Liberation Serif" w:hAnsi="Liberation Serif" w:cs="Liberation Serif"/>
          <w:sz w:val="24"/>
          <w:szCs w:val="24"/>
          <w:lang w:val="en-GB"/>
        </w:rPr>
        <w:t>da vrši uredno plaćanje usluga</w:t>
      </w:r>
      <w:r w:rsidRPr="00832DA1">
        <w:rPr>
          <w:rFonts w:ascii="Liberation Serif" w:hAnsi="Liberation Serif" w:cs="Liberation Serif"/>
          <w:sz w:val="24"/>
          <w:szCs w:val="24"/>
          <w:lang w:val="en-GB"/>
        </w:rPr>
        <w:t xml:space="preserve"> prema </w:t>
      </w:r>
      <w:r>
        <w:rPr>
          <w:rFonts w:ascii="Liberation Serif" w:hAnsi="Liberation Serif" w:cs="Liberation Serif"/>
          <w:sz w:val="24"/>
          <w:szCs w:val="24"/>
          <w:lang w:val="en-GB"/>
        </w:rPr>
        <w:t>dinamici preciziranoj u Ugovoru.</w:t>
      </w:r>
    </w:p>
    <w:p w:rsidR="00A17335" w:rsidRDefault="00A17335" w:rsidP="00A17335">
      <w:pPr>
        <w:tabs>
          <w:tab w:val="left" w:pos="540"/>
        </w:tabs>
        <w:spacing w:after="0" w:line="100" w:lineRule="atLeast"/>
        <w:jc w:val="both"/>
        <w:rPr>
          <w:rFonts w:ascii="Liberation Serif" w:hAnsi="Liberation Serif" w:cs="Liberation Serif"/>
          <w:b/>
          <w:bCs/>
          <w:sz w:val="24"/>
          <w:szCs w:val="24"/>
        </w:rPr>
      </w:pPr>
    </w:p>
    <w:p w:rsidR="00A17335" w:rsidRDefault="00A17335" w:rsidP="00A17335">
      <w:pPr>
        <w:tabs>
          <w:tab w:val="left" w:pos="540"/>
        </w:tabs>
        <w:spacing w:after="0" w:line="100" w:lineRule="atLeast"/>
        <w:jc w:val="both"/>
        <w:rPr>
          <w:rFonts w:ascii="Liberation Serif" w:hAnsi="Liberation Serif" w:cs="Liberation Serif"/>
          <w:b/>
          <w:bCs/>
          <w:sz w:val="24"/>
          <w:szCs w:val="24"/>
        </w:rPr>
      </w:pPr>
      <w:r>
        <w:rPr>
          <w:rFonts w:ascii="Liberation Serif" w:hAnsi="Liberation Serif" w:cs="Liberation Serif"/>
          <w:b/>
          <w:bCs/>
          <w:sz w:val="24"/>
          <w:szCs w:val="24"/>
        </w:rPr>
        <w:t>Ugovorna kazna</w:t>
      </w:r>
    </w:p>
    <w:p w:rsidR="00A17335" w:rsidRDefault="00A17335" w:rsidP="00A17335">
      <w:pPr>
        <w:tabs>
          <w:tab w:val="left" w:pos="540"/>
        </w:tabs>
        <w:spacing w:after="0" w:line="100" w:lineRule="atLeast"/>
        <w:jc w:val="both"/>
        <w:rPr>
          <w:rFonts w:ascii="Liberation Serif" w:hAnsi="Liberation Serif" w:cs="Liberation Serif"/>
          <w:b/>
          <w:bCs/>
          <w:sz w:val="24"/>
          <w:szCs w:val="24"/>
        </w:rPr>
      </w:pPr>
    </w:p>
    <w:p w:rsidR="00A17335" w:rsidRPr="00215AD5" w:rsidRDefault="00A17335" w:rsidP="00A17335">
      <w:pPr>
        <w:shd w:val="clear" w:color="auto" w:fill="FFFFFF"/>
        <w:spacing w:after="0" w:line="240" w:lineRule="auto"/>
        <w:jc w:val="both"/>
        <w:rPr>
          <w:rFonts w:ascii="Liberation Serif" w:hAnsi="Liberation Serif" w:cs="Liberation Serif"/>
          <w:sz w:val="24"/>
          <w:szCs w:val="24"/>
          <w:lang w:val="pl-PL"/>
        </w:rPr>
      </w:pPr>
      <w:r>
        <w:rPr>
          <w:rFonts w:ascii="Liberation Serif" w:hAnsi="Liberation Serif" w:cs="Liberation Serif"/>
          <w:sz w:val="24"/>
          <w:szCs w:val="24"/>
          <w:lang w:val="pl-PL"/>
        </w:rPr>
        <w:t>Ako izvršilac usluga</w:t>
      </w:r>
      <w:r w:rsidRPr="00215AD5">
        <w:rPr>
          <w:rFonts w:ascii="Liberation Serif" w:hAnsi="Liberation Serif" w:cs="Liberation Serif"/>
          <w:sz w:val="24"/>
          <w:szCs w:val="24"/>
          <w:lang w:val="pl-PL"/>
        </w:rPr>
        <w:t xml:space="preserve"> bez kr</w:t>
      </w:r>
      <w:r>
        <w:rPr>
          <w:rFonts w:ascii="Liberation Serif" w:hAnsi="Liberation Serif" w:cs="Liberation Serif"/>
          <w:sz w:val="24"/>
          <w:szCs w:val="24"/>
          <w:lang w:val="pl-PL"/>
        </w:rPr>
        <w:t>ivice NARUČIOCA ne izvrši usluge</w:t>
      </w:r>
      <w:r w:rsidRPr="00215AD5">
        <w:rPr>
          <w:rFonts w:ascii="Liberation Serif" w:hAnsi="Liberation Serif" w:cs="Liberation Serif"/>
          <w:sz w:val="24"/>
          <w:szCs w:val="24"/>
          <w:lang w:val="pl-PL"/>
        </w:rPr>
        <w:t xml:space="preserve"> koji su predmet ovog Ugovora u ugovorenom roku, dužan je NARUČIOCU platiti na ime ugovorene kazne penale 2,0 ‰ (dva promila) od</w:t>
      </w:r>
      <w:r>
        <w:rPr>
          <w:rFonts w:ascii="Liberation Serif" w:hAnsi="Liberation Serif" w:cs="Liberation Serif"/>
          <w:sz w:val="24"/>
          <w:szCs w:val="24"/>
          <w:lang w:val="pl-PL"/>
        </w:rPr>
        <w:t xml:space="preserve"> ugovorene cijene ukupnih usluga</w:t>
      </w:r>
      <w:r w:rsidRPr="00215AD5">
        <w:rPr>
          <w:rFonts w:ascii="Liberation Serif" w:hAnsi="Liberation Serif" w:cs="Liberation Serif"/>
          <w:sz w:val="24"/>
          <w:szCs w:val="24"/>
          <w:lang w:val="pl-PL"/>
        </w:rPr>
        <w:t xml:space="preserve"> za svaki dan prekoračenja ugovorenog roka završetka radova. Visina ugovorene kazne ne može preći 5% od ugovorene cijene.</w:t>
      </w:r>
    </w:p>
    <w:p w:rsidR="00A17335" w:rsidRPr="00215AD5" w:rsidRDefault="00A17335" w:rsidP="00A17335">
      <w:pPr>
        <w:shd w:val="clear" w:color="auto" w:fill="FFFFFF"/>
        <w:spacing w:after="0" w:line="240" w:lineRule="auto"/>
        <w:jc w:val="both"/>
        <w:rPr>
          <w:rFonts w:ascii="Liberation Serif" w:hAnsi="Liberation Serif" w:cs="Liberation Serif"/>
          <w:sz w:val="24"/>
          <w:szCs w:val="24"/>
          <w:lang w:val="pl-PL"/>
        </w:rPr>
      </w:pPr>
      <w:r w:rsidRPr="00215AD5">
        <w:rPr>
          <w:rFonts w:ascii="Liberation Serif" w:hAnsi="Liberation Serif" w:cs="Liberation Serif"/>
          <w:sz w:val="24"/>
          <w:szCs w:val="24"/>
          <w:lang w:val="pl-PL"/>
        </w:rPr>
        <w:t>Plaćanje ugovorne kazne (penala) ne osloba</w:t>
      </w:r>
      <w:r>
        <w:rPr>
          <w:rFonts w:ascii="Liberation Serif" w:hAnsi="Liberation Serif" w:cs="Liberation Serif"/>
          <w:sz w:val="24"/>
          <w:szCs w:val="24"/>
          <w:lang w:val="pl-PL"/>
        </w:rPr>
        <w:t>đa izvršioca usluga  obaveze da u cjelosti pruži ugovorene usluge</w:t>
      </w:r>
      <w:r w:rsidRPr="00215AD5">
        <w:rPr>
          <w:rFonts w:ascii="Liberation Serif" w:hAnsi="Liberation Serif" w:cs="Liberation Serif"/>
          <w:sz w:val="24"/>
          <w:szCs w:val="24"/>
          <w:lang w:val="pl-PL"/>
        </w:rPr>
        <w:t>.</w:t>
      </w:r>
    </w:p>
    <w:p w:rsidR="00A17335" w:rsidRPr="00215AD5" w:rsidRDefault="00A17335" w:rsidP="00A17335">
      <w:pPr>
        <w:shd w:val="clear" w:color="auto" w:fill="FFFFFF"/>
        <w:spacing w:after="0" w:line="240" w:lineRule="auto"/>
        <w:jc w:val="both"/>
        <w:rPr>
          <w:rFonts w:ascii="Liberation Serif" w:hAnsi="Liberation Serif" w:cs="Liberation Serif"/>
          <w:sz w:val="24"/>
          <w:szCs w:val="24"/>
          <w:lang w:val="pl-PL"/>
        </w:rPr>
      </w:pPr>
      <w:r w:rsidRPr="00215AD5">
        <w:rPr>
          <w:rFonts w:ascii="Liberation Serif" w:hAnsi="Liberation Serif" w:cs="Liberation Serif"/>
          <w:sz w:val="24"/>
          <w:szCs w:val="24"/>
          <w:lang w:val="pl-PL"/>
        </w:rPr>
        <w:t xml:space="preserve">NARUČILAC se obavezuje da zahtijeva ugovornu kaznu zbog zadocnjenja ako je primio ispunjenje obaveze, są obavezom, da bez odlaganja obavijesti </w:t>
      </w:r>
      <w:r>
        <w:rPr>
          <w:rFonts w:ascii="Liberation Serif" w:hAnsi="Liberation Serif" w:cs="Liberation Serif"/>
          <w:sz w:val="24"/>
          <w:szCs w:val="24"/>
          <w:lang w:val="pl-PL"/>
        </w:rPr>
        <w:t xml:space="preserve">izvršioca usluga </w:t>
      </w:r>
      <w:r w:rsidRPr="00215AD5">
        <w:rPr>
          <w:rFonts w:ascii="Liberation Serif" w:hAnsi="Liberation Serif" w:cs="Liberation Serif"/>
          <w:sz w:val="24"/>
          <w:szCs w:val="24"/>
          <w:lang w:val="pl-PL"/>
        </w:rPr>
        <w:t xml:space="preserve"> da zadržava svoje pravo na ugovornu kaznu.</w:t>
      </w:r>
    </w:p>
    <w:p w:rsidR="00A17335" w:rsidRPr="00215AD5" w:rsidRDefault="00A17335" w:rsidP="00A17335">
      <w:pPr>
        <w:shd w:val="clear" w:color="auto" w:fill="FFFFFF"/>
        <w:spacing w:after="0" w:line="240" w:lineRule="auto"/>
        <w:jc w:val="both"/>
        <w:rPr>
          <w:rFonts w:ascii="Liberation Serif" w:hAnsi="Liberation Serif" w:cs="Liberation Serif"/>
          <w:sz w:val="24"/>
          <w:szCs w:val="24"/>
          <w:lang w:val="pl-PL"/>
        </w:rPr>
      </w:pPr>
      <w:r w:rsidRPr="00215AD5">
        <w:rPr>
          <w:rFonts w:ascii="Liberation Serif" w:hAnsi="Liberation Serif" w:cs="Liberation Serif"/>
          <w:sz w:val="24"/>
          <w:szCs w:val="24"/>
          <w:lang w:val="pl-PL"/>
        </w:rPr>
        <w:t xml:space="preserve">Ako NARUČIOCU nastane šteta veća u iznosu od ugovorenih i obračunatih penala- kazne, </w:t>
      </w:r>
      <w:r>
        <w:rPr>
          <w:rFonts w:ascii="Liberation Serif" w:hAnsi="Liberation Serif" w:cs="Liberation Serif"/>
          <w:sz w:val="24"/>
          <w:szCs w:val="24"/>
          <w:lang w:val="pl-PL"/>
        </w:rPr>
        <w:t>izvršilac usluga</w:t>
      </w:r>
      <w:r w:rsidRPr="00215AD5">
        <w:rPr>
          <w:rFonts w:ascii="Liberation Serif" w:hAnsi="Liberation Serif" w:cs="Liberation Serif"/>
          <w:sz w:val="24"/>
          <w:szCs w:val="24"/>
          <w:lang w:val="pl-PL"/>
        </w:rPr>
        <w:t xml:space="preserve"> je dužan da plati NARUČIOCU pored ugovorne kazne (penale) i iznos naknade štete koja prelazi visinu ugovorene kazne, a NARUČILAC zadržava pravo da zahtijeva razliku do potpune naknade štete.</w:t>
      </w:r>
    </w:p>
    <w:p w:rsidR="00A17335" w:rsidRDefault="00A17335" w:rsidP="00A17335">
      <w:pPr>
        <w:tabs>
          <w:tab w:val="left" w:pos="540"/>
        </w:tabs>
        <w:spacing w:after="0" w:line="100" w:lineRule="atLeast"/>
        <w:jc w:val="both"/>
        <w:rPr>
          <w:rFonts w:ascii="Liberation Serif" w:hAnsi="Liberation Serif" w:cs="Liberation Serif"/>
          <w:b/>
          <w:bCs/>
          <w:sz w:val="24"/>
          <w:szCs w:val="24"/>
        </w:rPr>
      </w:pPr>
    </w:p>
    <w:p w:rsidR="00A17335" w:rsidRDefault="00A17335" w:rsidP="00A17335">
      <w:pPr>
        <w:autoSpaceDN w:val="0"/>
        <w:spacing w:after="0" w:line="240" w:lineRule="auto"/>
        <w:jc w:val="both"/>
        <w:textAlignment w:val="baseline"/>
        <w:rPr>
          <w:rFonts w:ascii="Liberation Serif" w:hAnsi="Liberation Serif" w:cs="Liberation Serif"/>
          <w:b/>
          <w:bCs/>
          <w:kern w:val="3"/>
          <w:sz w:val="24"/>
          <w:szCs w:val="24"/>
          <w:shd w:val="clear" w:color="auto" w:fill="FFFFFF"/>
        </w:rPr>
      </w:pPr>
      <w:r>
        <w:rPr>
          <w:rFonts w:ascii="Liberation Serif" w:hAnsi="Liberation Serif" w:cs="Liberation Serif"/>
          <w:b/>
          <w:bCs/>
          <w:kern w:val="3"/>
          <w:sz w:val="24"/>
          <w:szCs w:val="24"/>
          <w:shd w:val="clear" w:color="auto" w:fill="FFFFFF"/>
        </w:rPr>
        <w:t>Razlozi za raskid ugovora:</w:t>
      </w:r>
    </w:p>
    <w:p w:rsidR="00A17335" w:rsidRDefault="00A17335" w:rsidP="00A17335">
      <w:pPr>
        <w:autoSpaceDN w:val="0"/>
        <w:spacing w:after="0" w:line="240" w:lineRule="auto"/>
        <w:jc w:val="both"/>
        <w:textAlignment w:val="baseline"/>
        <w:rPr>
          <w:rFonts w:ascii="Liberation Serif" w:hAnsi="Liberation Serif" w:cs="Liberation Serif"/>
          <w:b/>
          <w:bCs/>
          <w:kern w:val="3"/>
          <w:sz w:val="24"/>
          <w:szCs w:val="24"/>
          <w:shd w:val="clear" w:color="auto" w:fill="FFFFFF"/>
        </w:rPr>
      </w:pPr>
    </w:p>
    <w:p w:rsidR="00A17335" w:rsidRPr="00215AD5" w:rsidRDefault="00A17335" w:rsidP="00A17335">
      <w:pPr>
        <w:suppressAutoHyphens/>
        <w:spacing w:after="0" w:line="240" w:lineRule="auto"/>
        <w:jc w:val="both"/>
        <w:rPr>
          <w:rFonts w:ascii="Liberation Serif" w:hAnsi="Liberation Serif" w:cs="Liberation Serif"/>
          <w:sz w:val="24"/>
          <w:szCs w:val="24"/>
        </w:rPr>
      </w:pPr>
      <w:r w:rsidRPr="00215AD5">
        <w:rPr>
          <w:rFonts w:ascii="Liberation Serif" w:hAnsi="Liberation Serif" w:cs="Liberation Serif"/>
          <w:sz w:val="24"/>
          <w:szCs w:val="24"/>
          <w:lang w:val="pl-PL"/>
        </w:rPr>
        <w:t>Ovaj</w:t>
      </w:r>
      <w:r w:rsidRPr="00215AD5">
        <w:rPr>
          <w:rFonts w:ascii="Liberation Serif" w:hAnsi="Liberation Serif" w:cs="Liberation Serif"/>
          <w:sz w:val="24"/>
          <w:szCs w:val="24"/>
        </w:rPr>
        <w:t xml:space="preserve"> U</w:t>
      </w:r>
      <w:r w:rsidRPr="00215AD5">
        <w:rPr>
          <w:rFonts w:ascii="Liberation Serif" w:hAnsi="Liberation Serif" w:cs="Liberation Serif"/>
          <w:sz w:val="24"/>
          <w:szCs w:val="24"/>
          <w:lang w:val="pl-PL"/>
        </w:rPr>
        <w:t>govor mo</w:t>
      </w:r>
      <w:r w:rsidRPr="00215AD5">
        <w:rPr>
          <w:rFonts w:ascii="Liberation Serif" w:hAnsi="Liberation Serif" w:cs="Liberation Serif"/>
          <w:sz w:val="24"/>
          <w:szCs w:val="24"/>
        </w:rPr>
        <w:t>ž</w:t>
      </w:r>
      <w:r w:rsidRPr="00215AD5">
        <w:rPr>
          <w:rFonts w:ascii="Liberation Serif" w:hAnsi="Liberation Serif" w:cs="Liberation Serif"/>
          <w:sz w:val="24"/>
          <w:szCs w:val="24"/>
          <w:lang w:val="pl-PL"/>
        </w:rPr>
        <w:t>e se raskinuti sporazumno, ako su nastupili bitni razlozi za raskid</w:t>
      </w:r>
      <w:r w:rsidRPr="00215AD5">
        <w:rPr>
          <w:rFonts w:ascii="Liberation Serif" w:hAnsi="Liberation Serif" w:cs="Liberation Serif"/>
          <w:sz w:val="24"/>
          <w:szCs w:val="24"/>
        </w:rPr>
        <w:t xml:space="preserve"> U</w:t>
      </w:r>
      <w:r w:rsidRPr="00215AD5">
        <w:rPr>
          <w:rFonts w:ascii="Liberation Serif" w:hAnsi="Liberation Serif" w:cs="Liberation Serif"/>
          <w:sz w:val="24"/>
          <w:szCs w:val="24"/>
          <w:lang w:val="pl-PL"/>
        </w:rPr>
        <w:t>govora</w:t>
      </w:r>
      <w:r w:rsidRPr="00215AD5">
        <w:rPr>
          <w:rFonts w:ascii="Liberation Serif" w:hAnsi="Liberation Serif" w:cs="Liberation Serif"/>
          <w:sz w:val="24"/>
          <w:szCs w:val="24"/>
        </w:rPr>
        <w:t>:</w:t>
      </w:r>
    </w:p>
    <w:p w:rsidR="00A17335" w:rsidRDefault="00A17335" w:rsidP="00A17335">
      <w:pPr>
        <w:spacing w:after="0" w:line="240" w:lineRule="auto"/>
        <w:jc w:val="both"/>
        <w:rPr>
          <w:rFonts w:ascii="Liberation Serif" w:hAnsi="Liberation Serif" w:cs="Liberation Serif"/>
          <w:sz w:val="24"/>
          <w:szCs w:val="24"/>
          <w:lang w:val="sr-Latn-CS"/>
        </w:rPr>
      </w:pPr>
    </w:p>
    <w:p w:rsidR="00A17335" w:rsidRPr="00215AD5" w:rsidRDefault="00A17335" w:rsidP="00A17335">
      <w:pPr>
        <w:spacing w:after="0" w:line="240" w:lineRule="auto"/>
        <w:jc w:val="both"/>
        <w:rPr>
          <w:rFonts w:ascii="Liberation Serif" w:eastAsia="SimSun" w:hAnsi="Liberation Serif" w:cs="Liberation Serif"/>
          <w:sz w:val="24"/>
          <w:szCs w:val="24"/>
          <w:lang w:eastAsia="zh-CN"/>
        </w:rPr>
      </w:pPr>
      <w:r w:rsidRPr="00215AD5">
        <w:rPr>
          <w:rFonts w:ascii="Liberation Serif" w:hAnsi="Liberation Serif" w:cs="Liberation Serif"/>
          <w:sz w:val="24"/>
          <w:szCs w:val="24"/>
          <w:lang w:val="sr-Latn-CS"/>
        </w:rPr>
        <w:t xml:space="preserve">Ako su poslije zaključenja Ugovora nastupile okolnosti koje se nisu mogle predvidjeti, </w:t>
      </w:r>
      <w:r w:rsidRPr="00215AD5">
        <w:rPr>
          <w:rFonts w:ascii="Liberation Serif" w:eastAsia="SimSun" w:hAnsi="Liberation Serif" w:cs="Liberation Serif"/>
          <w:sz w:val="24"/>
          <w:szCs w:val="24"/>
          <w:lang w:eastAsia="zh-CN"/>
        </w:rPr>
        <w:t>a koje otežavaju ispunjenje obaveze jedne strane u toj mjeri da bi joj ispunjenje obaveze postalo pretjerano otežano ili bi joj takvo ispunjenje obaveze nanijelo pretjerano veliki gubitak.</w:t>
      </w:r>
    </w:p>
    <w:p w:rsidR="00A17335" w:rsidRPr="00215AD5" w:rsidRDefault="00A17335" w:rsidP="00A17335">
      <w:pPr>
        <w:suppressAutoHyphens/>
        <w:spacing w:after="0" w:line="240" w:lineRule="auto"/>
        <w:jc w:val="both"/>
        <w:rPr>
          <w:rFonts w:ascii="Liberation Serif" w:hAnsi="Liberation Serif" w:cs="Liberation Serif"/>
          <w:sz w:val="24"/>
          <w:szCs w:val="24"/>
          <w:lang w:val="sr-Latn-CS"/>
        </w:rPr>
      </w:pPr>
      <w:r w:rsidRPr="00215AD5">
        <w:rPr>
          <w:rFonts w:ascii="Liberation Serif" w:hAnsi="Liberation Serif" w:cs="Liberation Serif"/>
          <w:sz w:val="24"/>
          <w:szCs w:val="24"/>
          <w:lang w:val="pl-PL"/>
        </w:rPr>
        <w:t>Ugovor se raskida Sporazumnim raskidom ugovora koji se dostavlja drugoj ugovornoj strani</w:t>
      </w:r>
      <w:r w:rsidRPr="00215AD5">
        <w:rPr>
          <w:rFonts w:ascii="Liberation Serif" w:hAnsi="Liberation Serif" w:cs="Liberation Serif"/>
          <w:sz w:val="24"/>
          <w:szCs w:val="24"/>
          <w:lang w:val="sr-Latn-CS"/>
        </w:rPr>
        <w:t xml:space="preserve">. </w:t>
      </w:r>
    </w:p>
    <w:p w:rsidR="00A17335" w:rsidRPr="00215AD5" w:rsidRDefault="00A17335" w:rsidP="00A17335">
      <w:pPr>
        <w:suppressAutoHyphens/>
        <w:spacing w:after="0" w:line="240" w:lineRule="auto"/>
        <w:jc w:val="both"/>
        <w:rPr>
          <w:rFonts w:ascii="Liberation Serif" w:hAnsi="Liberation Serif" w:cs="Liberation Serif"/>
          <w:sz w:val="24"/>
          <w:szCs w:val="24"/>
        </w:rPr>
      </w:pPr>
      <w:r w:rsidRPr="00215AD5">
        <w:rPr>
          <w:rFonts w:ascii="Liberation Serif" w:hAnsi="Liberation Serif" w:cs="Liberation Serif"/>
          <w:sz w:val="24"/>
          <w:szCs w:val="24"/>
          <w:lang w:val="sr-Latn-CS"/>
        </w:rPr>
        <w:t xml:space="preserve">U sporazumnom raskidu ugovora </w:t>
      </w:r>
      <w:r w:rsidRPr="00215AD5">
        <w:rPr>
          <w:rFonts w:ascii="Liberation Serif" w:hAnsi="Liberation Serif" w:cs="Liberation Serif"/>
          <w:sz w:val="24"/>
          <w:szCs w:val="24"/>
          <w:lang w:val="pl-PL"/>
        </w:rPr>
        <w:t>mora biti nazna</w:t>
      </w:r>
      <w:r w:rsidRPr="00215AD5">
        <w:rPr>
          <w:rFonts w:ascii="Liberation Serif" w:hAnsi="Liberation Serif" w:cs="Liberation Serif"/>
          <w:sz w:val="24"/>
          <w:szCs w:val="24"/>
          <w:lang w:val="sr-Latn-CS"/>
        </w:rPr>
        <w:t>č</w:t>
      </w:r>
      <w:r w:rsidRPr="00215AD5">
        <w:rPr>
          <w:rFonts w:ascii="Liberation Serif" w:hAnsi="Liberation Serif" w:cs="Liberation Serif"/>
          <w:sz w:val="24"/>
          <w:szCs w:val="24"/>
          <w:lang w:val="pl-PL"/>
        </w:rPr>
        <w:t>eno po kom osnovu se</w:t>
      </w:r>
      <w:r w:rsidRPr="00215AD5">
        <w:rPr>
          <w:rFonts w:ascii="Liberation Serif" w:hAnsi="Liberation Serif" w:cs="Liberation Serif"/>
          <w:sz w:val="24"/>
          <w:szCs w:val="24"/>
          <w:lang w:val="sr-Latn-CS"/>
        </w:rPr>
        <w:t xml:space="preserve"> U</w:t>
      </w:r>
      <w:r w:rsidRPr="00215AD5">
        <w:rPr>
          <w:rFonts w:ascii="Liberation Serif" w:hAnsi="Liberation Serif" w:cs="Liberation Serif"/>
          <w:sz w:val="24"/>
          <w:szCs w:val="24"/>
          <w:lang w:val="pl-PL"/>
        </w:rPr>
        <w:t>govor raskida</w:t>
      </w:r>
      <w:r w:rsidRPr="00215AD5">
        <w:rPr>
          <w:rFonts w:ascii="Liberation Serif" w:hAnsi="Liberation Serif" w:cs="Liberation Serif"/>
          <w:sz w:val="24"/>
          <w:szCs w:val="24"/>
          <w:lang w:val="sr-Latn-CS"/>
        </w:rPr>
        <w:t>.</w:t>
      </w:r>
    </w:p>
    <w:p w:rsidR="00A17335" w:rsidRDefault="00A17335" w:rsidP="00A17335">
      <w:pPr>
        <w:suppressAutoHyphens/>
        <w:spacing w:after="0" w:line="240" w:lineRule="auto"/>
        <w:jc w:val="both"/>
        <w:rPr>
          <w:rFonts w:ascii="Liberation Serif" w:hAnsi="Liberation Serif" w:cs="Liberation Serif"/>
          <w:sz w:val="24"/>
          <w:szCs w:val="24"/>
          <w:lang w:val="sr-Latn-CS"/>
        </w:rPr>
      </w:pPr>
      <w:r w:rsidRPr="00215AD5">
        <w:rPr>
          <w:rFonts w:ascii="Liberation Serif" w:hAnsi="Liberation Serif" w:cs="Liberation Serif"/>
          <w:sz w:val="24"/>
          <w:szCs w:val="24"/>
          <w:lang w:val="pl-PL"/>
        </w:rPr>
        <w:t>Ugovor se ne mo</w:t>
      </w:r>
      <w:r w:rsidRPr="00215AD5">
        <w:rPr>
          <w:rFonts w:ascii="Liberation Serif" w:hAnsi="Liberation Serif" w:cs="Liberation Serif"/>
          <w:sz w:val="24"/>
          <w:szCs w:val="24"/>
          <w:lang w:val="sr-Latn-CS"/>
        </w:rPr>
        <w:t>ž</w:t>
      </w:r>
      <w:r w:rsidRPr="00215AD5">
        <w:rPr>
          <w:rFonts w:ascii="Liberation Serif" w:hAnsi="Liberation Serif" w:cs="Liberation Serif"/>
          <w:sz w:val="24"/>
          <w:szCs w:val="24"/>
          <w:lang w:val="pl-PL"/>
        </w:rPr>
        <w:t>e raskinuti zbog neispunjenja neznatnog dijela ugovorene obaveze</w:t>
      </w:r>
      <w:r w:rsidRPr="00215AD5">
        <w:rPr>
          <w:rFonts w:ascii="Liberation Serif" w:hAnsi="Liberation Serif" w:cs="Liberation Serif"/>
          <w:sz w:val="24"/>
          <w:szCs w:val="24"/>
          <w:lang w:val="sr-Latn-CS"/>
        </w:rPr>
        <w:t>.</w:t>
      </w:r>
    </w:p>
    <w:p w:rsidR="00A17335" w:rsidRPr="00215AD5" w:rsidRDefault="00A17335" w:rsidP="00A17335">
      <w:pPr>
        <w:suppressAutoHyphens/>
        <w:spacing w:after="0" w:line="240" w:lineRule="auto"/>
        <w:jc w:val="both"/>
        <w:rPr>
          <w:rFonts w:ascii="Liberation Serif" w:hAnsi="Liberation Serif" w:cs="Liberation Serif"/>
          <w:sz w:val="24"/>
          <w:szCs w:val="24"/>
          <w:lang w:val="sr-Latn-CS"/>
        </w:rPr>
      </w:pPr>
    </w:p>
    <w:p w:rsidR="00A17335" w:rsidRDefault="00A17335" w:rsidP="00A17335">
      <w:pPr>
        <w:suppressAutoHyphens/>
        <w:autoSpaceDN w:val="0"/>
        <w:spacing w:after="0" w:line="240" w:lineRule="auto"/>
        <w:jc w:val="both"/>
        <w:textAlignment w:val="baseline"/>
        <w:rPr>
          <w:rFonts w:ascii="Liberation Serif" w:hAnsi="Liberation Serif" w:cs="Liberation Serif"/>
          <w:kern w:val="3"/>
          <w:sz w:val="24"/>
          <w:szCs w:val="24"/>
          <w:lang w:val="pl-PL"/>
        </w:rPr>
      </w:pPr>
      <w:r w:rsidRPr="00215AD5">
        <w:rPr>
          <w:rFonts w:ascii="Liberation Serif" w:hAnsi="Liberation Serif" w:cs="Liberation Serif"/>
          <w:kern w:val="3"/>
          <w:sz w:val="24"/>
          <w:szCs w:val="24"/>
          <w:shd w:val="clear" w:color="auto" w:fill="FFFFFF"/>
          <w:lang w:val="pl-PL"/>
        </w:rPr>
        <w:t>NARUČILAC</w:t>
      </w:r>
      <w:r w:rsidRPr="00215AD5">
        <w:rPr>
          <w:rFonts w:ascii="Liberation Serif" w:hAnsi="Liberation Serif" w:cs="Liberation Serif"/>
          <w:kern w:val="3"/>
          <w:sz w:val="24"/>
          <w:szCs w:val="24"/>
          <w:lang w:val="pl-PL"/>
        </w:rPr>
        <w:t xml:space="preserve"> može jednostrano raskinuti Ugovor u slučaju:</w:t>
      </w:r>
    </w:p>
    <w:p w:rsidR="00A17335" w:rsidRPr="00215AD5" w:rsidRDefault="00A17335" w:rsidP="00A17335">
      <w:pPr>
        <w:suppressAutoHyphens/>
        <w:autoSpaceDN w:val="0"/>
        <w:spacing w:after="0" w:line="240" w:lineRule="auto"/>
        <w:jc w:val="both"/>
        <w:textAlignment w:val="baseline"/>
        <w:rPr>
          <w:rFonts w:ascii="Liberation Serif" w:hAnsi="Liberation Serif" w:cs="Liberation Serif"/>
          <w:kern w:val="3"/>
          <w:sz w:val="24"/>
          <w:szCs w:val="24"/>
          <w:lang w:val="pl-PL"/>
        </w:rPr>
      </w:pPr>
    </w:p>
    <w:p w:rsidR="00A17335" w:rsidRPr="00215AD5" w:rsidRDefault="00A17335" w:rsidP="00A17335">
      <w:pPr>
        <w:suppressAutoHyphens/>
        <w:spacing w:after="0" w:line="240" w:lineRule="auto"/>
        <w:jc w:val="both"/>
        <w:rPr>
          <w:rFonts w:ascii="Liberation Serif" w:hAnsi="Liberation Serif" w:cs="Liberation Serif"/>
          <w:sz w:val="24"/>
          <w:szCs w:val="24"/>
          <w:lang w:val="sr-Latn-CS"/>
        </w:rPr>
      </w:pPr>
      <w:r w:rsidRPr="00215AD5">
        <w:rPr>
          <w:rFonts w:ascii="Liberation Serif" w:hAnsi="Liberation Serif" w:cs="Liberation Serif"/>
          <w:kern w:val="3"/>
          <w:sz w:val="24"/>
          <w:szCs w:val="24"/>
          <w:lang w:val="pl-PL"/>
        </w:rPr>
        <w:t xml:space="preserve">- </w:t>
      </w:r>
      <w:r w:rsidRPr="00563446">
        <w:rPr>
          <w:rFonts w:ascii="Liberation Serif" w:hAnsi="Liberation Serif" w:cs="Liberation Serif"/>
          <w:sz w:val="24"/>
          <w:szCs w:val="24"/>
          <w:lang w:val="pl-PL"/>
        </w:rPr>
        <w:t>da</w:t>
      </w:r>
      <w:r w:rsidRPr="00563446">
        <w:rPr>
          <w:rFonts w:ascii="Liberation Serif" w:hAnsi="Liberation Serif" w:cs="Liberation Serif"/>
          <w:sz w:val="24"/>
          <w:szCs w:val="24"/>
          <w:lang w:val="sr-Latn-CS"/>
        </w:rPr>
        <w:t xml:space="preserve"> </w:t>
      </w:r>
      <w:r w:rsidRPr="00563446">
        <w:rPr>
          <w:rFonts w:ascii="Liberation Serif" w:hAnsi="Liberation Serif" w:cs="Liberation Serif"/>
          <w:sz w:val="24"/>
          <w:szCs w:val="24"/>
          <w:lang w:val="pl-PL"/>
        </w:rPr>
        <w:t>se</w:t>
      </w:r>
      <w:r w:rsidRPr="00563446">
        <w:rPr>
          <w:rFonts w:ascii="Liberation Serif" w:hAnsi="Liberation Serif" w:cs="Liberation Serif"/>
          <w:sz w:val="24"/>
          <w:szCs w:val="24"/>
          <w:lang w:val="sr-Latn-CS"/>
        </w:rPr>
        <w:t xml:space="preserve"> </w:t>
      </w:r>
      <w:r w:rsidRPr="00563446">
        <w:rPr>
          <w:rFonts w:ascii="Liberation Serif" w:hAnsi="Liberation Serif" w:cs="Liberation Serif"/>
          <w:sz w:val="24"/>
          <w:szCs w:val="24"/>
          <w:lang w:val="pl-PL"/>
        </w:rPr>
        <w:t>izvršilac usluga</w:t>
      </w:r>
      <w:r w:rsidRPr="00563446">
        <w:rPr>
          <w:rFonts w:ascii="Liberation Serif" w:hAnsi="Liberation Serif" w:cs="Liberation Serif"/>
          <w:sz w:val="24"/>
          <w:szCs w:val="24"/>
          <w:lang w:val="sr-Latn-CS"/>
        </w:rPr>
        <w:t xml:space="preserve"> </w:t>
      </w:r>
      <w:r w:rsidRPr="00563446">
        <w:rPr>
          <w:rFonts w:ascii="Liberation Serif" w:hAnsi="Liberation Serif" w:cs="Liberation Serif"/>
          <w:sz w:val="24"/>
          <w:szCs w:val="24"/>
          <w:lang w:val="pl-PL"/>
        </w:rPr>
        <w:t>ne</w:t>
      </w:r>
      <w:r w:rsidRPr="00563446">
        <w:rPr>
          <w:rFonts w:ascii="Liberation Serif" w:hAnsi="Liberation Serif" w:cs="Liberation Serif"/>
          <w:sz w:val="24"/>
          <w:szCs w:val="24"/>
          <w:lang w:val="sr-Latn-CS"/>
        </w:rPr>
        <w:t xml:space="preserve"> </w:t>
      </w:r>
      <w:r w:rsidRPr="00563446">
        <w:rPr>
          <w:rFonts w:ascii="Liberation Serif" w:hAnsi="Liberation Serif" w:cs="Liberation Serif"/>
          <w:sz w:val="24"/>
          <w:szCs w:val="24"/>
          <w:lang w:val="pl-PL"/>
        </w:rPr>
        <w:t>odazove</w:t>
      </w:r>
      <w:r w:rsidRPr="00563446">
        <w:rPr>
          <w:rFonts w:ascii="Liberation Serif" w:hAnsi="Liberation Serif" w:cs="Liberation Serif"/>
          <w:sz w:val="24"/>
          <w:szCs w:val="24"/>
          <w:lang w:val="sr-Latn-CS"/>
        </w:rPr>
        <w:t xml:space="preserve"> </w:t>
      </w:r>
      <w:r>
        <w:rPr>
          <w:rFonts w:ascii="Liberation Serif" w:hAnsi="Liberation Serif" w:cs="Liberation Serif"/>
          <w:sz w:val="24"/>
          <w:szCs w:val="24"/>
          <w:lang w:val="pl-PL"/>
        </w:rPr>
        <w:t xml:space="preserve">pozivu NARUČIOCA </w:t>
      </w:r>
      <w:r w:rsidRPr="00563446">
        <w:rPr>
          <w:rFonts w:ascii="Liberation Serif" w:hAnsi="Liberation Serif" w:cs="Liberation Serif"/>
          <w:sz w:val="24"/>
          <w:szCs w:val="24"/>
          <w:lang w:val="pl-PL"/>
        </w:rPr>
        <w:t>u roku od 10 (deset) dana od dana zaključivanja ovog Ugovora</w:t>
      </w:r>
      <w:r w:rsidRPr="00563446">
        <w:rPr>
          <w:rFonts w:ascii="Liberation Serif" w:hAnsi="Liberation Serif" w:cs="Liberation Serif"/>
          <w:sz w:val="24"/>
          <w:szCs w:val="24"/>
          <w:lang w:val="sr-Latn-CS"/>
        </w:rPr>
        <w:t>;</w:t>
      </w:r>
    </w:p>
    <w:p w:rsidR="00A17335" w:rsidRPr="00215AD5" w:rsidRDefault="00A17335" w:rsidP="00A17335">
      <w:pPr>
        <w:suppressAutoHyphens/>
        <w:spacing w:after="0" w:line="240" w:lineRule="auto"/>
        <w:jc w:val="both"/>
        <w:rPr>
          <w:rFonts w:ascii="Liberation Serif" w:hAnsi="Liberation Serif" w:cs="Liberation Serif"/>
          <w:sz w:val="24"/>
          <w:szCs w:val="24"/>
          <w:lang w:eastAsia="sr-Latn-CS"/>
        </w:rPr>
      </w:pPr>
      <w:r w:rsidRPr="00215AD5">
        <w:rPr>
          <w:rFonts w:ascii="Liberation Serif" w:hAnsi="Liberation Serif" w:cs="Liberation Serif"/>
          <w:sz w:val="24"/>
          <w:szCs w:val="24"/>
          <w:lang w:val="sr-Latn-CS"/>
        </w:rPr>
        <w:lastRenderedPageBreak/>
        <w:t xml:space="preserve">- ukoliko </w:t>
      </w:r>
      <w:r>
        <w:rPr>
          <w:rFonts w:ascii="Liberation Serif" w:hAnsi="Liberation Serif" w:cs="Liberation Serif"/>
          <w:sz w:val="24"/>
          <w:szCs w:val="24"/>
          <w:lang w:eastAsia="sr-Latn-CS"/>
        </w:rPr>
        <w:t xml:space="preserve">izvršilac usluga </w:t>
      </w:r>
      <w:r w:rsidRPr="00215AD5">
        <w:rPr>
          <w:rFonts w:ascii="Liberation Serif" w:hAnsi="Liberation Serif" w:cs="Liberation Serif"/>
          <w:sz w:val="24"/>
          <w:szCs w:val="24"/>
          <w:lang w:eastAsia="sr-Latn-CS"/>
        </w:rPr>
        <w:t xml:space="preserve"> ne otkloni utvrđene nedostatke u roku koji mu odredi ovlašćeno lice naručioca,</w:t>
      </w:r>
    </w:p>
    <w:p w:rsidR="00A17335" w:rsidRDefault="00A17335" w:rsidP="00A17335">
      <w:pPr>
        <w:suppressAutoHyphens/>
        <w:spacing w:after="0" w:line="240" w:lineRule="auto"/>
        <w:jc w:val="both"/>
        <w:rPr>
          <w:rFonts w:ascii="Liberation Serif" w:hAnsi="Liberation Serif" w:cs="Liberation Serif"/>
          <w:sz w:val="24"/>
          <w:szCs w:val="24"/>
          <w:lang w:val="sr-Latn-CS"/>
        </w:rPr>
      </w:pPr>
      <w:r w:rsidRPr="00215AD5">
        <w:rPr>
          <w:rFonts w:ascii="Liberation Serif" w:hAnsi="Liberation Serif" w:cs="Liberation Serif"/>
          <w:sz w:val="24"/>
          <w:szCs w:val="24"/>
          <w:lang w:eastAsia="sr-Latn-CS"/>
        </w:rPr>
        <w:t xml:space="preserve">- da </w:t>
      </w:r>
      <w:r>
        <w:rPr>
          <w:rFonts w:ascii="Liberation Serif" w:hAnsi="Liberation Serif" w:cs="Liberation Serif"/>
          <w:sz w:val="24"/>
          <w:szCs w:val="24"/>
          <w:lang w:eastAsia="sr-Latn-CS"/>
        </w:rPr>
        <w:t>izvršilac usluga</w:t>
      </w:r>
      <w:r w:rsidRPr="00215AD5">
        <w:rPr>
          <w:rFonts w:ascii="Liberation Serif" w:hAnsi="Liberation Serif" w:cs="Liberation Serif"/>
          <w:sz w:val="24"/>
          <w:szCs w:val="24"/>
          <w:lang w:eastAsia="sr-Latn-CS"/>
        </w:rPr>
        <w:t xml:space="preserve"> ne </w:t>
      </w:r>
      <w:r w:rsidRPr="00215AD5">
        <w:rPr>
          <w:rFonts w:ascii="Liberation Serif" w:hAnsi="Liberation Serif" w:cs="Liberation Serif"/>
          <w:sz w:val="24"/>
          <w:szCs w:val="24"/>
          <w:lang w:val="sr-Latn-CS"/>
        </w:rPr>
        <w:t xml:space="preserve">angažuje potrebno tehničko osoblje i druge stručnjake i da će osigurati odgovarajuće radne uslove za njihovo angažovanje, saglasno dostavljenoj Ponudi, </w:t>
      </w:r>
    </w:p>
    <w:p w:rsidR="00A17335" w:rsidRPr="00215AD5" w:rsidRDefault="00A17335" w:rsidP="00A17335">
      <w:pPr>
        <w:suppressAutoHyphens/>
        <w:spacing w:after="0" w:line="240" w:lineRule="auto"/>
        <w:jc w:val="both"/>
        <w:rPr>
          <w:rFonts w:ascii="Liberation Serif" w:hAnsi="Liberation Serif" w:cs="Liberation Serif"/>
          <w:sz w:val="24"/>
          <w:szCs w:val="24"/>
          <w:lang w:val="sr-Latn-CS"/>
        </w:rPr>
      </w:pPr>
      <w:r w:rsidRPr="00215AD5">
        <w:rPr>
          <w:rFonts w:ascii="Liberation Serif" w:hAnsi="Liberation Serif" w:cs="Liberation Serif"/>
          <w:sz w:val="24"/>
          <w:szCs w:val="24"/>
          <w:lang w:val="sr-Latn-CS"/>
        </w:rPr>
        <w:t xml:space="preserve">- ukoliko </w:t>
      </w:r>
      <w:r>
        <w:rPr>
          <w:rFonts w:ascii="Liberation Serif" w:hAnsi="Liberation Serif" w:cs="Liberation Serif"/>
          <w:sz w:val="24"/>
          <w:szCs w:val="24"/>
          <w:lang w:val="sr-Latn-CS"/>
        </w:rPr>
        <w:t>izvršilac usluga</w:t>
      </w:r>
      <w:r w:rsidRPr="00215AD5">
        <w:rPr>
          <w:rFonts w:ascii="Liberation Serif" w:hAnsi="Liberation Serif" w:cs="Liberation Serif"/>
          <w:sz w:val="24"/>
          <w:szCs w:val="24"/>
          <w:lang w:val="sr-Latn-CS"/>
        </w:rPr>
        <w:t xml:space="preserve"> ne ispoštuje ugovoreni rok iz </w:t>
      </w:r>
      <w:r>
        <w:rPr>
          <w:rFonts w:ascii="Liberation Serif" w:hAnsi="Liberation Serif" w:cs="Liberation Serif"/>
          <w:sz w:val="24"/>
          <w:szCs w:val="24"/>
          <w:lang w:val="sr-Latn-CS"/>
        </w:rPr>
        <w:t xml:space="preserve">Ugovora, odnosno ukoliko izvršilac usluga </w:t>
      </w:r>
      <w:r w:rsidRPr="00215AD5">
        <w:rPr>
          <w:rFonts w:ascii="Liberation Serif" w:hAnsi="Liberation Serif" w:cs="Liberation Serif"/>
          <w:sz w:val="24"/>
          <w:szCs w:val="24"/>
          <w:lang w:val="sr-Latn-CS"/>
        </w:rPr>
        <w:t xml:space="preserve"> svojom krivicom dovede </w:t>
      </w:r>
      <w:r>
        <w:rPr>
          <w:rFonts w:ascii="Liberation Serif" w:hAnsi="Liberation Serif" w:cs="Liberation Serif"/>
          <w:sz w:val="24"/>
          <w:szCs w:val="24"/>
          <w:lang w:val="sr-Latn-CS"/>
        </w:rPr>
        <w:t xml:space="preserve">u pitanje rok i izvršenje usluga. </w:t>
      </w:r>
      <w:r w:rsidRPr="00215AD5">
        <w:rPr>
          <w:rFonts w:ascii="Liberation Serif" w:hAnsi="Liberation Serif" w:cs="Liberation Serif"/>
          <w:sz w:val="24"/>
          <w:szCs w:val="24"/>
          <w:lang w:val="sr-Latn-CS"/>
        </w:rPr>
        <w:t xml:space="preserve"> </w:t>
      </w:r>
    </w:p>
    <w:p w:rsidR="00A17335" w:rsidRPr="00215AD5" w:rsidRDefault="00A17335" w:rsidP="00A17335">
      <w:pPr>
        <w:suppressAutoHyphens/>
        <w:autoSpaceDN w:val="0"/>
        <w:spacing w:after="0" w:line="240" w:lineRule="auto"/>
        <w:jc w:val="both"/>
        <w:textAlignment w:val="baseline"/>
        <w:rPr>
          <w:rFonts w:ascii="Liberation Serif" w:hAnsi="Liberation Serif" w:cs="Liberation Serif"/>
          <w:kern w:val="3"/>
          <w:sz w:val="24"/>
          <w:szCs w:val="24"/>
          <w:shd w:val="clear" w:color="auto" w:fill="FFFFFF"/>
          <w:lang w:val="sr-Latn-CS"/>
        </w:rPr>
      </w:pPr>
    </w:p>
    <w:p w:rsidR="00A17335" w:rsidRPr="00215AD5" w:rsidRDefault="00A17335" w:rsidP="00A17335">
      <w:pPr>
        <w:suppressAutoHyphens/>
        <w:autoSpaceDN w:val="0"/>
        <w:spacing w:after="0" w:line="240" w:lineRule="auto"/>
        <w:jc w:val="both"/>
        <w:textAlignment w:val="baseline"/>
        <w:rPr>
          <w:rFonts w:ascii="Liberation Serif" w:hAnsi="Liberation Serif" w:cs="Liberation Serif"/>
          <w:kern w:val="3"/>
          <w:sz w:val="24"/>
          <w:szCs w:val="24"/>
          <w:lang w:val="sr-Latn-CS"/>
        </w:rPr>
      </w:pPr>
      <w:r w:rsidRPr="00215AD5">
        <w:rPr>
          <w:rFonts w:ascii="Liberation Serif" w:hAnsi="Liberation Serif" w:cs="Liberation Serif"/>
          <w:kern w:val="3"/>
          <w:sz w:val="24"/>
          <w:szCs w:val="24"/>
          <w:shd w:val="clear" w:color="auto" w:fill="FFFFFF"/>
        </w:rPr>
        <w:t>NARU</w:t>
      </w:r>
      <w:r w:rsidRPr="00215AD5">
        <w:rPr>
          <w:rFonts w:ascii="Liberation Serif" w:hAnsi="Liberation Serif" w:cs="Liberation Serif"/>
          <w:kern w:val="3"/>
          <w:sz w:val="24"/>
          <w:szCs w:val="24"/>
          <w:shd w:val="clear" w:color="auto" w:fill="FFFFFF"/>
          <w:lang w:val="sr-Latn-CS"/>
        </w:rPr>
        <w:t>Č</w:t>
      </w:r>
      <w:r w:rsidRPr="00215AD5">
        <w:rPr>
          <w:rFonts w:ascii="Liberation Serif" w:hAnsi="Liberation Serif" w:cs="Liberation Serif"/>
          <w:kern w:val="3"/>
          <w:sz w:val="24"/>
          <w:szCs w:val="24"/>
          <w:shd w:val="clear" w:color="auto" w:fill="FFFFFF"/>
        </w:rPr>
        <w:t>ILAC</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je</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du</w:t>
      </w:r>
      <w:r w:rsidRPr="00215AD5">
        <w:rPr>
          <w:rFonts w:ascii="Liberation Serif" w:hAnsi="Liberation Serif" w:cs="Liberation Serif"/>
          <w:kern w:val="3"/>
          <w:sz w:val="24"/>
          <w:szCs w:val="24"/>
          <w:lang w:val="sr-Latn-CS"/>
        </w:rPr>
        <w:t>ž</w:t>
      </w:r>
      <w:r w:rsidRPr="00215AD5">
        <w:rPr>
          <w:rFonts w:ascii="Liberation Serif" w:hAnsi="Liberation Serif" w:cs="Liberation Serif"/>
          <w:kern w:val="3"/>
          <w:sz w:val="24"/>
          <w:szCs w:val="24"/>
          <w:lang w:val="pl-PL"/>
        </w:rPr>
        <w:t>an</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da</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prije</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raskida</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rPr>
        <w:t>U</w:t>
      </w:r>
      <w:r w:rsidRPr="00215AD5">
        <w:rPr>
          <w:rFonts w:ascii="Liberation Serif" w:hAnsi="Liberation Serif" w:cs="Liberation Serif"/>
          <w:kern w:val="3"/>
          <w:sz w:val="24"/>
          <w:szCs w:val="24"/>
          <w:lang w:val="pl-PL"/>
        </w:rPr>
        <w:t>govora</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u</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pismenoj</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formi</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opomene</w:t>
      </w:r>
      <w:r w:rsidRPr="00215AD5">
        <w:rPr>
          <w:rFonts w:ascii="Liberation Serif" w:hAnsi="Liberation Serif" w:cs="Liberation Serif"/>
          <w:kern w:val="3"/>
          <w:sz w:val="24"/>
          <w:szCs w:val="24"/>
          <w:lang w:val="sr-Latn-CS"/>
        </w:rPr>
        <w:t xml:space="preserve"> </w:t>
      </w:r>
      <w:r>
        <w:rPr>
          <w:rFonts w:ascii="Liberation Serif" w:hAnsi="Liberation Serif" w:cs="Liberation Serif"/>
          <w:kern w:val="3"/>
          <w:sz w:val="24"/>
          <w:szCs w:val="24"/>
          <w:shd w:val="clear" w:color="auto" w:fill="FFFFFF"/>
          <w:lang w:val="sl-SI"/>
        </w:rPr>
        <w:t>izvršioca usluga</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o</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postojanju</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razloga</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za</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jednostrani</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raskid</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ugovora</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rPr>
        <w:t>i</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ostavi</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mu</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rok</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od</w:t>
      </w:r>
      <w:r w:rsidRPr="00215AD5">
        <w:rPr>
          <w:rFonts w:ascii="Liberation Serif" w:hAnsi="Liberation Serif" w:cs="Liberation Serif"/>
          <w:kern w:val="3"/>
          <w:sz w:val="24"/>
          <w:szCs w:val="24"/>
          <w:lang w:val="sr-Latn-CS"/>
        </w:rPr>
        <w:t xml:space="preserve"> 3 </w:t>
      </w:r>
      <w:r w:rsidRPr="00215AD5">
        <w:rPr>
          <w:rFonts w:ascii="Liberation Serif" w:hAnsi="Liberation Serif" w:cs="Liberation Serif"/>
          <w:kern w:val="3"/>
          <w:sz w:val="24"/>
          <w:szCs w:val="24"/>
          <w:lang w:val="pl-PL"/>
        </w:rPr>
        <w:t>do</w:t>
      </w:r>
      <w:r w:rsidRPr="00215AD5">
        <w:rPr>
          <w:rFonts w:ascii="Liberation Serif" w:hAnsi="Liberation Serif" w:cs="Liberation Serif"/>
          <w:kern w:val="3"/>
          <w:sz w:val="24"/>
          <w:szCs w:val="24"/>
          <w:lang w:val="sr-Latn-CS"/>
        </w:rPr>
        <w:t xml:space="preserve"> 10 </w:t>
      </w:r>
      <w:r w:rsidRPr="00215AD5">
        <w:rPr>
          <w:rFonts w:ascii="Liberation Serif" w:hAnsi="Liberation Serif" w:cs="Liberation Serif"/>
          <w:kern w:val="3"/>
          <w:sz w:val="24"/>
          <w:szCs w:val="24"/>
          <w:lang w:val="pl-PL"/>
        </w:rPr>
        <w:t>dana</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za</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otklanjanje</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raskidnog</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razloga</w:t>
      </w:r>
      <w:r w:rsidRPr="00215AD5">
        <w:rPr>
          <w:rFonts w:ascii="Liberation Serif" w:hAnsi="Liberation Serif" w:cs="Liberation Serif"/>
          <w:kern w:val="3"/>
          <w:sz w:val="24"/>
          <w:szCs w:val="24"/>
          <w:lang w:val="sr-Latn-CS"/>
        </w:rPr>
        <w:t>.</w:t>
      </w:r>
    </w:p>
    <w:p w:rsidR="00A17335" w:rsidRPr="00215AD5" w:rsidRDefault="00A17335" w:rsidP="00A17335">
      <w:pPr>
        <w:suppressAutoHyphens/>
        <w:autoSpaceDN w:val="0"/>
        <w:spacing w:after="0" w:line="240" w:lineRule="auto"/>
        <w:jc w:val="both"/>
        <w:textAlignment w:val="baseline"/>
        <w:rPr>
          <w:rFonts w:ascii="Liberation Serif" w:hAnsi="Liberation Serif" w:cs="Liberation Serif"/>
          <w:kern w:val="3"/>
          <w:sz w:val="24"/>
          <w:szCs w:val="24"/>
          <w:lang w:val="sr-Latn-CS"/>
        </w:rPr>
      </w:pPr>
      <w:r w:rsidRPr="00215AD5">
        <w:rPr>
          <w:rFonts w:ascii="Liberation Serif" w:hAnsi="Liberation Serif" w:cs="Liberation Serif"/>
          <w:kern w:val="3"/>
          <w:sz w:val="24"/>
          <w:szCs w:val="24"/>
          <w:lang w:val="pl-PL"/>
        </w:rPr>
        <w:t>U</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slu</w:t>
      </w:r>
      <w:r w:rsidRPr="00215AD5">
        <w:rPr>
          <w:rFonts w:ascii="Liberation Serif" w:hAnsi="Liberation Serif" w:cs="Liberation Serif"/>
          <w:kern w:val="3"/>
          <w:sz w:val="24"/>
          <w:szCs w:val="24"/>
          <w:lang w:val="sr-Latn-CS"/>
        </w:rPr>
        <w:t>č</w:t>
      </w:r>
      <w:r w:rsidRPr="00215AD5">
        <w:rPr>
          <w:rFonts w:ascii="Liberation Serif" w:hAnsi="Liberation Serif" w:cs="Liberation Serif"/>
          <w:kern w:val="3"/>
          <w:sz w:val="24"/>
          <w:szCs w:val="24"/>
          <w:lang w:val="pl-PL"/>
        </w:rPr>
        <w:t>aju</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da</w:t>
      </w:r>
      <w:r>
        <w:rPr>
          <w:rFonts w:ascii="Liberation Serif" w:hAnsi="Liberation Serif" w:cs="Liberation Serif"/>
          <w:kern w:val="3"/>
          <w:sz w:val="24"/>
          <w:szCs w:val="24"/>
          <w:lang w:val="sr-Latn-CS"/>
        </w:rPr>
        <w:t xml:space="preserve"> izvršilac usluga</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ne</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otkloni</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raskidne</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razloge</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shd w:val="clear" w:color="auto" w:fill="FFFFFF"/>
        </w:rPr>
        <w:t>NARU</w:t>
      </w:r>
      <w:r w:rsidRPr="00215AD5">
        <w:rPr>
          <w:rFonts w:ascii="Liberation Serif" w:hAnsi="Liberation Serif" w:cs="Liberation Serif"/>
          <w:kern w:val="3"/>
          <w:sz w:val="24"/>
          <w:szCs w:val="24"/>
          <w:shd w:val="clear" w:color="auto" w:fill="FFFFFF"/>
          <w:lang w:val="sr-Latn-CS"/>
        </w:rPr>
        <w:t>Č</w:t>
      </w:r>
      <w:r w:rsidRPr="00215AD5">
        <w:rPr>
          <w:rFonts w:ascii="Liberation Serif" w:hAnsi="Liberation Serif" w:cs="Liberation Serif"/>
          <w:kern w:val="3"/>
          <w:sz w:val="24"/>
          <w:szCs w:val="24"/>
          <w:shd w:val="clear" w:color="auto" w:fill="FFFFFF"/>
        </w:rPr>
        <w:t>ILAC</w:t>
      </w:r>
      <w:r w:rsidRPr="00215AD5">
        <w:rPr>
          <w:rFonts w:ascii="Liberation Serif" w:hAnsi="Liberation Serif" w:cs="Liberation Serif"/>
          <w:kern w:val="3"/>
          <w:sz w:val="24"/>
          <w:szCs w:val="24"/>
          <w:lang w:val="sr-Latn-CS"/>
        </w:rPr>
        <w:t xml:space="preserve"> ć</w:t>
      </w:r>
      <w:r w:rsidRPr="00215AD5">
        <w:rPr>
          <w:rFonts w:ascii="Liberation Serif" w:hAnsi="Liberation Serif" w:cs="Liberation Serif"/>
          <w:kern w:val="3"/>
          <w:sz w:val="24"/>
          <w:szCs w:val="24"/>
          <w:lang w:val="pl-PL"/>
        </w:rPr>
        <w:t>e</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Izjavom</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u</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pismenoj</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formi</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obavjestiti</w:t>
      </w:r>
      <w:r w:rsidRPr="00215AD5">
        <w:rPr>
          <w:rFonts w:ascii="Liberation Serif" w:hAnsi="Liberation Serif" w:cs="Liberation Serif"/>
          <w:kern w:val="3"/>
          <w:sz w:val="24"/>
          <w:szCs w:val="24"/>
          <w:lang w:val="sr-Latn-CS"/>
        </w:rPr>
        <w:t xml:space="preserve"> </w:t>
      </w:r>
      <w:r>
        <w:rPr>
          <w:rFonts w:ascii="Liberation Serif" w:hAnsi="Liberation Serif" w:cs="Liberation Serif"/>
          <w:kern w:val="3"/>
          <w:sz w:val="24"/>
          <w:szCs w:val="24"/>
          <w:shd w:val="clear" w:color="auto" w:fill="FFFFFF"/>
          <w:lang w:val="sl-SI"/>
        </w:rPr>
        <w:t>izvršioca usluga</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o</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raskidu</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rPr>
        <w:t>U</w:t>
      </w:r>
      <w:r w:rsidRPr="00215AD5">
        <w:rPr>
          <w:rFonts w:ascii="Liberation Serif" w:hAnsi="Liberation Serif" w:cs="Liberation Serif"/>
          <w:kern w:val="3"/>
          <w:sz w:val="24"/>
          <w:szCs w:val="24"/>
          <w:lang w:val="pl-PL"/>
        </w:rPr>
        <w:t>govora</w:t>
      </w:r>
      <w:r w:rsidRPr="00215AD5">
        <w:rPr>
          <w:rFonts w:ascii="Liberation Serif" w:hAnsi="Liberation Serif" w:cs="Liberation Serif"/>
          <w:kern w:val="3"/>
          <w:sz w:val="24"/>
          <w:szCs w:val="24"/>
          <w:lang w:val="sr-Latn-CS"/>
        </w:rPr>
        <w:t>.</w:t>
      </w:r>
    </w:p>
    <w:p w:rsidR="00A17335" w:rsidRPr="00215AD5" w:rsidRDefault="00A17335" w:rsidP="00A17335">
      <w:pPr>
        <w:suppressAutoHyphens/>
        <w:autoSpaceDN w:val="0"/>
        <w:spacing w:after="0" w:line="240" w:lineRule="auto"/>
        <w:jc w:val="both"/>
        <w:textAlignment w:val="baseline"/>
        <w:rPr>
          <w:rFonts w:ascii="Liberation Serif" w:hAnsi="Liberation Serif" w:cs="Liberation Serif"/>
          <w:kern w:val="3"/>
          <w:sz w:val="24"/>
          <w:szCs w:val="24"/>
          <w:lang w:val="sr-Latn-CS"/>
        </w:rPr>
      </w:pPr>
      <w:r w:rsidRPr="00215AD5">
        <w:rPr>
          <w:rFonts w:ascii="Liberation Serif" w:hAnsi="Liberation Serif" w:cs="Liberation Serif"/>
          <w:kern w:val="3"/>
          <w:sz w:val="24"/>
          <w:szCs w:val="24"/>
          <w:lang w:val="pl-PL"/>
        </w:rPr>
        <w:t>Ukoliko</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neizvr</w:t>
      </w:r>
      <w:r w:rsidRPr="00215AD5">
        <w:rPr>
          <w:rFonts w:ascii="Liberation Serif" w:hAnsi="Liberation Serif" w:cs="Liberation Serif"/>
          <w:kern w:val="3"/>
          <w:sz w:val="24"/>
          <w:szCs w:val="24"/>
          <w:lang w:val="sr-Latn-CS"/>
        </w:rPr>
        <w:t>š</w:t>
      </w:r>
      <w:r w:rsidRPr="00215AD5">
        <w:rPr>
          <w:rFonts w:ascii="Liberation Serif" w:hAnsi="Liberation Serif" w:cs="Liberation Serif"/>
          <w:kern w:val="3"/>
          <w:sz w:val="24"/>
          <w:szCs w:val="24"/>
          <w:lang w:val="pl-PL"/>
        </w:rPr>
        <w:t>avanjem</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obaveza</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od</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strane</w:t>
      </w:r>
      <w:r w:rsidRPr="00215AD5">
        <w:rPr>
          <w:rFonts w:ascii="Liberation Serif" w:hAnsi="Liberation Serif" w:cs="Liberation Serif"/>
          <w:kern w:val="3"/>
          <w:sz w:val="24"/>
          <w:szCs w:val="24"/>
          <w:lang w:val="sr-Latn-CS"/>
        </w:rPr>
        <w:t xml:space="preserve"> </w:t>
      </w:r>
      <w:r>
        <w:rPr>
          <w:rFonts w:ascii="Liberation Serif" w:hAnsi="Liberation Serif" w:cs="Liberation Serif"/>
          <w:kern w:val="3"/>
          <w:sz w:val="24"/>
          <w:szCs w:val="24"/>
          <w:shd w:val="clear" w:color="auto" w:fill="FFFFFF"/>
          <w:lang w:val="sl-SI"/>
        </w:rPr>
        <w:t>izvršioca usluga</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nastupi</w:t>
      </w:r>
      <w:r w:rsidRPr="00215AD5">
        <w:rPr>
          <w:rFonts w:ascii="Liberation Serif" w:hAnsi="Liberation Serif" w:cs="Liberation Serif"/>
          <w:kern w:val="3"/>
          <w:sz w:val="24"/>
          <w:szCs w:val="24"/>
          <w:lang w:val="sr-Latn-CS"/>
        </w:rPr>
        <w:t xml:space="preserve"> š</w:t>
      </w:r>
      <w:r w:rsidRPr="00215AD5">
        <w:rPr>
          <w:rFonts w:ascii="Liberation Serif" w:hAnsi="Liberation Serif" w:cs="Liberation Serif"/>
          <w:kern w:val="3"/>
          <w:sz w:val="24"/>
          <w:szCs w:val="24"/>
          <w:lang w:val="pl-PL"/>
        </w:rPr>
        <w:t>teta</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po</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NARU</w:t>
      </w:r>
      <w:r w:rsidRPr="00215AD5">
        <w:rPr>
          <w:rFonts w:ascii="Liberation Serif" w:hAnsi="Liberation Serif" w:cs="Liberation Serif"/>
          <w:kern w:val="3"/>
          <w:sz w:val="24"/>
          <w:szCs w:val="24"/>
          <w:lang w:val="sr-Latn-CS"/>
        </w:rPr>
        <w:t>Č</w:t>
      </w:r>
      <w:r w:rsidRPr="00215AD5">
        <w:rPr>
          <w:rFonts w:ascii="Liberation Serif" w:hAnsi="Liberation Serif" w:cs="Liberation Serif"/>
          <w:kern w:val="3"/>
          <w:sz w:val="24"/>
          <w:szCs w:val="24"/>
          <w:lang w:val="pl-PL"/>
        </w:rPr>
        <w:t>IOCA</w:t>
      </w:r>
      <w:r w:rsidRPr="00215AD5">
        <w:rPr>
          <w:rFonts w:ascii="Liberation Serif" w:hAnsi="Liberation Serif" w:cs="Liberation Serif"/>
          <w:kern w:val="3"/>
          <w:sz w:val="24"/>
          <w:szCs w:val="24"/>
          <w:lang w:val="sr-Latn-CS"/>
        </w:rPr>
        <w:t xml:space="preserve">, </w:t>
      </w:r>
      <w:r>
        <w:rPr>
          <w:rFonts w:ascii="Liberation Serif" w:hAnsi="Liberation Serif" w:cs="Liberation Serif"/>
          <w:kern w:val="3"/>
          <w:sz w:val="24"/>
          <w:szCs w:val="24"/>
          <w:lang w:val="en-GB"/>
        </w:rPr>
        <w:t>izvršilac usluga</w:t>
      </w:r>
      <w:r w:rsidRPr="00215AD5">
        <w:rPr>
          <w:rFonts w:ascii="Liberation Serif" w:hAnsi="Liberation Serif" w:cs="Liberation Serif"/>
          <w:kern w:val="3"/>
          <w:sz w:val="24"/>
          <w:szCs w:val="24"/>
          <w:shd w:val="clear" w:color="auto" w:fill="FFFFFF"/>
          <w:lang w:val="sl-SI"/>
        </w:rPr>
        <w:t xml:space="preserve"> ć</w:t>
      </w:r>
      <w:r w:rsidRPr="00215AD5">
        <w:rPr>
          <w:rFonts w:ascii="Liberation Serif" w:hAnsi="Liberation Serif" w:cs="Liberation Serif"/>
          <w:kern w:val="3"/>
          <w:sz w:val="24"/>
          <w:szCs w:val="24"/>
          <w:lang w:val="pl-PL"/>
        </w:rPr>
        <w:t>e</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biti</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du</w:t>
      </w:r>
      <w:r w:rsidRPr="00215AD5">
        <w:rPr>
          <w:rFonts w:ascii="Liberation Serif" w:hAnsi="Liberation Serif" w:cs="Liberation Serif"/>
          <w:kern w:val="3"/>
          <w:sz w:val="24"/>
          <w:szCs w:val="24"/>
          <w:lang w:val="sr-Latn-CS"/>
        </w:rPr>
        <w:t>ž</w:t>
      </w:r>
      <w:r w:rsidRPr="00215AD5">
        <w:rPr>
          <w:rFonts w:ascii="Liberation Serif" w:hAnsi="Liberation Serif" w:cs="Liberation Serif"/>
          <w:kern w:val="3"/>
          <w:sz w:val="24"/>
          <w:szCs w:val="24"/>
          <w:lang w:val="pl-PL"/>
        </w:rPr>
        <w:t>an</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da</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istu</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nadoknadi</w:t>
      </w:r>
      <w:r w:rsidRPr="00215AD5">
        <w:rPr>
          <w:rFonts w:ascii="Liberation Serif" w:hAnsi="Liberation Serif" w:cs="Liberation Serif"/>
          <w:kern w:val="3"/>
          <w:sz w:val="24"/>
          <w:szCs w:val="24"/>
          <w:lang w:val="sr-Latn-CS"/>
        </w:rPr>
        <w:t>.</w:t>
      </w:r>
    </w:p>
    <w:p w:rsidR="00A17335" w:rsidRPr="00215AD5" w:rsidRDefault="00A17335" w:rsidP="00A17335">
      <w:pPr>
        <w:suppressAutoHyphens/>
        <w:autoSpaceDN w:val="0"/>
        <w:spacing w:after="0" w:line="240" w:lineRule="auto"/>
        <w:jc w:val="both"/>
        <w:textAlignment w:val="baseline"/>
        <w:rPr>
          <w:rFonts w:ascii="Liberation Serif" w:eastAsia="PMingLiU" w:hAnsi="Liberation Serif" w:cs="Liberation Serif"/>
          <w:kern w:val="1"/>
          <w:sz w:val="24"/>
          <w:szCs w:val="24"/>
          <w:lang w:val="sr-Latn-CS" w:eastAsia="ar-SA"/>
        </w:rPr>
      </w:pPr>
      <w:r w:rsidRPr="00215AD5">
        <w:rPr>
          <w:rFonts w:ascii="Liberation Serif" w:hAnsi="Liberation Serif" w:cs="Liberation Serif"/>
          <w:kern w:val="3"/>
          <w:sz w:val="24"/>
          <w:szCs w:val="24"/>
          <w:shd w:val="clear" w:color="auto" w:fill="FFFFFF"/>
          <w:lang w:val="pl-PL"/>
        </w:rPr>
        <w:t>Ugovorne</w:t>
      </w:r>
      <w:r w:rsidRPr="00215AD5">
        <w:rPr>
          <w:rFonts w:ascii="Liberation Serif" w:hAnsi="Liberation Serif" w:cs="Liberation Serif"/>
          <w:kern w:val="3"/>
          <w:sz w:val="24"/>
          <w:szCs w:val="24"/>
          <w:shd w:val="clear" w:color="auto" w:fill="FFFFFF"/>
          <w:lang w:val="sr-Latn-CS"/>
        </w:rPr>
        <w:t xml:space="preserve"> </w:t>
      </w:r>
      <w:r w:rsidRPr="00215AD5">
        <w:rPr>
          <w:rFonts w:ascii="Liberation Serif" w:hAnsi="Liberation Serif" w:cs="Liberation Serif"/>
          <w:kern w:val="3"/>
          <w:sz w:val="24"/>
          <w:szCs w:val="24"/>
          <w:shd w:val="clear" w:color="auto" w:fill="FFFFFF"/>
          <w:lang w:val="pl-PL"/>
        </w:rPr>
        <w:t>strane</w:t>
      </w:r>
      <w:r w:rsidRPr="00215AD5">
        <w:rPr>
          <w:rFonts w:ascii="Liberation Serif" w:hAnsi="Liberation Serif" w:cs="Liberation Serif"/>
          <w:kern w:val="3"/>
          <w:sz w:val="24"/>
          <w:szCs w:val="24"/>
          <w:shd w:val="clear" w:color="auto" w:fill="FFFFFF"/>
          <w:lang w:val="sr-Latn-CS"/>
        </w:rPr>
        <w:t xml:space="preserve"> ć</w:t>
      </w:r>
      <w:r w:rsidRPr="00215AD5">
        <w:rPr>
          <w:rFonts w:ascii="Liberation Serif" w:hAnsi="Liberation Serif" w:cs="Liberation Serif"/>
          <w:kern w:val="3"/>
          <w:sz w:val="24"/>
          <w:szCs w:val="24"/>
          <w:shd w:val="clear" w:color="auto" w:fill="FFFFFF"/>
          <w:lang w:val="pl-PL"/>
        </w:rPr>
        <w:t>e</w:t>
      </w:r>
      <w:r w:rsidRPr="00215AD5">
        <w:rPr>
          <w:rFonts w:ascii="Liberation Serif" w:hAnsi="Liberation Serif" w:cs="Liberation Serif"/>
          <w:kern w:val="3"/>
          <w:sz w:val="24"/>
          <w:szCs w:val="24"/>
          <w:shd w:val="clear" w:color="auto" w:fill="FFFFFF"/>
          <w:lang w:val="sr-Latn-CS"/>
        </w:rPr>
        <w:t xml:space="preserve"> </w:t>
      </w:r>
      <w:r w:rsidRPr="00215AD5">
        <w:rPr>
          <w:rFonts w:ascii="Liberation Serif" w:hAnsi="Liberation Serif" w:cs="Liberation Serif"/>
          <w:kern w:val="3"/>
          <w:sz w:val="24"/>
          <w:szCs w:val="24"/>
          <w:shd w:val="clear" w:color="auto" w:fill="FFFFFF"/>
          <w:lang w:val="pl-PL"/>
        </w:rPr>
        <w:t>nastojati</w:t>
      </w:r>
      <w:r w:rsidRPr="00215AD5">
        <w:rPr>
          <w:rFonts w:ascii="Liberation Serif" w:hAnsi="Liberation Serif" w:cs="Liberation Serif"/>
          <w:kern w:val="3"/>
          <w:sz w:val="24"/>
          <w:szCs w:val="24"/>
          <w:shd w:val="clear" w:color="auto" w:fill="FFFFFF"/>
          <w:lang w:val="sr-Latn-CS"/>
        </w:rPr>
        <w:t xml:space="preserve"> </w:t>
      </w:r>
      <w:r w:rsidRPr="00215AD5">
        <w:rPr>
          <w:rFonts w:ascii="Liberation Serif" w:hAnsi="Liberation Serif" w:cs="Liberation Serif"/>
          <w:kern w:val="3"/>
          <w:sz w:val="24"/>
          <w:szCs w:val="24"/>
          <w:shd w:val="clear" w:color="auto" w:fill="FFFFFF"/>
          <w:lang w:val="pl-PL"/>
        </w:rPr>
        <w:t>da</w:t>
      </w:r>
      <w:r w:rsidRPr="00215AD5">
        <w:rPr>
          <w:rFonts w:ascii="Liberation Serif" w:hAnsi="Liberation Serif" w:cs="Liberation Serif"/>
          <w:kern w:val="3"/>
          <w:sz w:val="24"/>
          <w:szCs w:val="24"/>
          <w:shd w:val="clear" w:color="auto" w:fill="FFFFFF"/>
          <w:lang w:val="sr-Latn-CS"/>
        </w:rPr>
        <w:t xml:space="preserve"> </w:t>
      </w:r>
      <w:r w:rsidRPr="00215AD5">
        <w:rPr>
          <w:rFonts w:ascii="Liberation Serif" w:hAnsi="Liberation Serif" w:cs="Liberation Serif"/>
          <w:kern w:val="3"/>
          <w:sz w:val="24"/>
          <w:szCs w:val="24"/>
          <w:shd w:val="clear" w:color="auto" w:fill="FFFFFF"/>
          <w:lang w:val="pl-PL"/>
        </w:rPr>
        <w:t>sporazumo</w:t>
      </w:r>
      <w:r w:rsidRPr="00215AD5">
        <w:rPr>
          <w:rFonts w:ascii="Liberation Serif" w:hAnsi="Liberation Serif" w:cs="Liberation Serif"/>
          <w:kern w:val="3"/>
          <w:sz w:val="24"/>
          <w:szCs w:val="24"/>
          <w:shd w:val="clear" w:color="auto" w:fill="FFFFFF"/>
          <w:lang w:val="sr-Latn-CS"/>
        </w:rPr>
        <w:t xml:space="preserve"> </w:t>
      </w:r>
      <w:r w:rsidRPr="00215AD5">
        <w:rPr>
          <w:rFonts w:ascii="Liberation Serif" w:hAnsi="Liberation Serif" w:cs="Liberation Serif"/>
          <w:kern w:val="3"/>
          <w:sz w:val="24"/>
          <w:szCs w:val="24"/>
          <w:shd w:val="clear" w:color="auto" w:fill="FFFFFF"/>
          <w:lang w:val="pl-PL"/>
        </w:rPr>
        <w:t>rje</w:t>
      </w:r>
      <w:r w:rsidRPr="00215AD5">
        <w:rPr>
          <w:rFonts w:ascii="Liberation Serif" w:hAnsi="Liberation Serif" w:cs="Liberation Serif"/>
          <w:kern w:val="3"/>
          <w:sz w:val="24"/>
          <w:szCs w:val="24"/>
          <w:shd w:val="clear" w:color="auto" w:fill="FFFFFF"/>
          <w:lang w:val="sr-Latn-CS"/>
        </w:rPr>
        <w:t>š</w:t>
      </w:r>
      <w:r w:rsidRPr="00215AD5">
        <w:rPr>
          <w:rFonts w:ascii="Liberation Serif" w:hAnsi="Liberation Serif" w:cs="Liberation Serif"/>
          <w:kern w:val="3"/>
          <w:sz w:val="24"/>
          <w:szCs w:val="24"/>
          <w:shd w:val="clear" w:color="auto" w:fill="FFFFFF"/>
          <w:lang w:val="pl-PL"/>
        </w:rPr>
        <w:t>e</w:t>
      </w:r>
      <w:r w:rsidRPr="00215AD5">
        <w:rPr>
          <w:rFonts w:ascii="Liberation Serif" w:hAnsi="Liberation Serif" w:cs="Liberation Serif"/>
          <w:kern w:val="3"/>
          <w:sz w:val="24"/>
          <w:szCs w:val="24"/>
          <w:shd w:val="clear" w:color="auto" w:fill="FFFFFF"/>
          <w:lang w:val="sr-Latn-CS"/>
        </w:rPr>
        <w:t xml:space="preserve"> </w:t>
      </w:r>
      <w:r w:rsidRPr="00215AD5">
        <w:rPr>
          <w:rFonts w:ascii="Liberation Serif" w:hAnsi="Liberation Serif" w:cs="Liberation Serif"/>
          <w:kern w:val="3"/>
          <w:sz w:val="24"/>
          <w:szCs w:val="24"/>
          <w:shd w:val="clear" w:color="auto" w:fill="FFFFFF"/>
          <w:lang w:val="pl-PL"/>
        </w:rPr>
        <w:t>me</w:t>
      </w:r>
      <w:r w:rsidRPr="00215AD5">
        <w:rPr>
          <w:rFonts w:ascii="Liberation Serif" w:hAnsi="Liberation Serif" w:cs="Liberation Serif"/>
          <w:kern w:val="3"/>
          <w:sz w:val="24"/>
          <w:szCs w:val="24"/>
          <w:shd w:val="clear" w:color="auto" w:fill="FFFFFF"/>
          <w:lang w:val="sr-Latn-CS"/>
        </w:rPr>
        <w:t>đ</w:t>
      </w:r>
      <w:r w:rsidRPr="00215AD5">
        <w:rPr>
          <w:rFonts w:ascii="Liberation Serif" w:hAnsi="Liberation Serif" w:cs="Liberation Serif"/>
          <w:kern w:val="3"/>
          <w:sz w:val="24"/>
          <w:szCs w:val="24"/>
          <w:shd w:val="clear" w:color="auto" w:fill="FFFFFF"/>
          <w:lang w:val="pl-PL"/>
        </w:rPr>
        <w:t>usobne</w:t>
      </w:r>
      <w:r w:rsidRPr="00215AD5">
        <w:rPr>
          <w:rFonts w:ascii="Liberation Serif" w:hAnsi="Liberation Serif" w:cs="Liberation Serif"/>
          <w:kern w:val="3"/>
          <w:sz w:val="24"/>
          <w:szCs w:val="24"/>
          <w:shd w:val="clear" w:color="auto" w:fill="FFFFFF"/>
          <w:lang w:val="sr-Latn-CS"/>
        </w:rPr>
        <w:t xml:space="preserve"> </w:t>
      </w:r>
      <w:r w:rsidRPr="00215AD5">
        <w:rPr>
          <w:rFonts w:ascii="Liberation Serif" w:hAnsi="Liberation Serif" w:cs="Liberation Serif"/>
          <w:kern w:val="3"/>
          <w:sz w:val="24"/>
          <w:szCs w:val="24"/>
          <w:shd w:val="clear" w:color="auto" w:fill="FFFFFF"/>
          <w:lang w:val="pl-PL"/>
        </w:rPr>
        <w:t>odnose</w:t>
      </w:r>
      <w:r w:rsidRPr="00215AD5">
        <w:rPr>
          <w:rFonts w:ascii="Liberation Serif" w:hAnsi="Liberation Serif" w:cs="Liberation Serif"/>
          <w:kern w:val="3"/>
          <w:sz w:val="24"/>
          <w:szCs w:val="24"/>
          <w:shd w:val="clear" w:color="auto" w:fill="FFFFFF"/>
          <w:lang w:val="sr-Latn-CS"/>
        </w:rPr>
        <w:t xml:space="preserve">, </w:t>
      </w:r>
      <w:r w:rsidRPr="00215AD5">
        <w:rPr>
          <w:rFonts w:ascii="Liberation Serif" w:hAnsi="Liberation Serif" w:cs="Liberation Serif"/>
          <w:kern w:val="3"/>
          <w:sz w:val="24"/>
          <w:szCs w:val="24"/>
          <w:shd w:val="clear" w:color="auto" w:fill="FFFFFF"/>
          <w:lang w:val="pl-PL"/>
        </w:rPr>
        <w:t>a</w:t>
      </w:r>
      <w:r w:rsidRPr="00215AD5">
        <w:rPr>
          <w:rFonts w:ascii="Liberation Serif" w:hAnsi="Liberation Serif" w:cs="Liberation Serif"/>
          <w:kern w:val="3"/>
          <w:sz w:val="24"/>
          <w:szCs w:val="24"/>
          <w:shd w:val="clear" w:color="auto" w:fill="FFFFFF"/>
          <w:lang w:val="sr-Latn-CS"/>
        </w:rPr>
        <w:t xml:space="preserve"> </w:t>
      </w:r>
      <w:r w:rsidRPr="00215AD5">
        <w:rPr>
          <w:rFonts w:ascii="Liberation Serif" w:hAnsi="Liberation Serif" w:cs="Liberation Serif"/>
          <w:kern w:val="3"/>
          <w:sz w:val="24"/>
          <w:szCs w:val="24"/>
          <w:shd w:val="clear" w:color="auto" w:fill="FFFFFF"/>
          <w:lang w:val="pl-PL"/>
        </w:rPr>
        <w:t>u</w:t>
      </w:r>
      <w:r w:rsidRPr="00215AD5">
        <w:rPr>
          <w:rFonts w:ascii="Liberation Serif" w:hAnsi="Liberation Serif" w:cs="Liberation Serif"/>
          <w:kern w:val="3"/>
          <w:sz w:val="24"/>
          <w:szCs w:val="24"/>
          <w:shd w:val="clear" w:color="auto" w:fill="FFFFFF"/>
          <w:lang w:val="sr-Latn-CS"/>
        </w:rPr>
        <w:t xml:space="preserve"> </w:t>
      </w:r>
      <w:r w:rsidRPr="00215AD5">
        <w:rPr>
          <w:rFonts w:ascii="Liberation Serif" w:hAnsi="Liberation Serif" w:cs="Liberation Serif"/>
          <w:kern w:val="3"/>
          <w:sz w:val="24"/>
          <w:szCs w:val="24"/>
          <w:shd w:val="clear" w:color="auto" w:fill="FFFFFF"/>
          <w:lang w:val="pl-PL"/>
        </w:rPr>
        <w:t>suprotnom</w:t>
      </w:r>
      <w:r w:rsidRPr="00215AD5">
        <w:rPr>
          <w:rFonts w:ascii="Liberation Serif" w:hAnsi="Liberation Serif" w:cs="Liberation Serif"/>
          <w:kern w:val="3"/>
          <w:sz w:val="24"/>
          <w:szCs w:val="24"/>
          <w:shd w:val="clear" w:color="auto" w:fill="FFFFFF"/>
          <w:lang w:val="sr-Latn-CS"/>
        </w:rPr>
        <w:t xml:space="preserve"> </w:t>
      </w:r>
      <w:r w:rsidRPr="00215AD5">
        <w:rPr>
          <w:rFonts w:ascii="Liberation Serif" w:hAnsi="Liberation Serif" w:cs="Liberation Serif"/>
          <w:kern w:val="3"/>
          <w:sz w:val="24"/>
          <w:szCs w:val="24"/>
          <w:shd w:val="clear" w:color="auto" w:fill="FFFFFF"/>
          <w:lang w:val="pl-PL"/>
        </w:rPr>
        <w:t>o</w:t>
      </w:r>
      <w:r w:rsidRPr="00215AD5">
        <w:rPr>
          <w:rFonts w:ascii="Liberation Serif" w:hAnsi="Liberation Serif" w:cs="Liberation Serif"/>
          <w:kern w:val="3"/>
          <w:sz w:val="24"/>
          <w:szCs w:val="24"/>
          <w:shd w:val="clear" w:color="auto" w:fill="FFFFFF"/>
          <w:lang w:val="sr-Latn-CS"/>
        </w:rPr>
        <w:t xml:space="preserve"> </w:t>
      </w:r>
      <w:r w:rsidRPr="00215AD5">
        <w:rPr>
          <w:rFonts w:ascii="Liberation Serif" w:hAnsi="Liberation Serif" w:cs="Liberation Serif"/>
          <w:kern w:val="3"/>
          <w:sz w:val="24"/>
          <w:szCs w:val="24"/>
          <w:shd w:val="clear" w:color="auto" w:fill="FFFFFF"/>
          <w:lang w:val="pl-PL"/>
        </w:rPr>
        <w:t>postojanju</w:t>
      </w:r>
      <w:r w:rsidRPr="00215AD5">
        <w:rPr>
          <w:rFonts w:ascii="Liberation Serif" w:hAnsi="Liberation Serif" w:cs="Liberation Serif"/>
          <w:kern w:val="3"/>
          <w:sz w:val="24"/>
          <w:szCs w:val="24"/>
          <w:shd w:val="clear" w:color="auto" w:fill="FFFFFF"/>
          <w:lang w:val="sr-Latn-CS"/>
        </w:rPr>
        <w:t xml:space="preserve"> </w:t>
      </w:r>
      <w:r w:rsidRPr="00215AD5">
        <w:rPr>
          <w:rFonts w:ascii="Liberation Serif" w:hAnsi="Liberation Serif" w:cs="Liberation Serif"/>
          <w:kern w:val="3"/>
          <w:sz w:val="24"/>
          <w:szCs w:val="24"/>
          <w:shd w:val="clear" w:color="auto" w:fill="FFFFFF"/>
          <w:lang w:val="pl-PL"/>
        </w:rPr>
        <w:t>i</w:t>
      </w:r>
      <w:r w:rsidRPr="00215AD5">
        <w:rPr>
          <w:rFonts w:ascii="Liberation Serif" w:hAnsi="Liberation Serif" w:cs="Liberation Serif"/>
          <w:kern w:val="3"/>
          <w:sz w:val="24"/>
          <w:szCs w:val="24"/>
          <w:shd w:val="clear" w:color="auto" w:fill="FFFFFF"/>
          <w:lang w:val="sr-Latn-CS"/>
        </w:rPr>
        <w:t xml:space="preserve"> </w:t>
      </w:r>
      <w:r w:rsidRPr="00215AD5">
        <w:rPr>
          <w:rFonts w:ascii="Liberation Serif" w:hAnsi="Liberation Serif" w:cs="Liberation Serif"/>
          <w:kern w:val="3"/>
          <w:sz w:val="24"/>
          <w:szCs w:val="24"/>
          <w:shd w:val="clear" w:color="auto" w:fill="FFFFFF"/>
          <w:lang w:val="pl-PL"/>
        </w:rPr>
        <w:t>visini</w:t>
      </w:r>
      <w:r w:rsidRPr="00215AD5">
        <w:rPr>
          <w:rFonts w:ascii="Liberation Serif" w:hAnsi="Liberation Serif" w:cs="Liberation Serif"/>
          <w:kern w:val="3"/>
          <w:sz w:val="24"/>
          <w:szCs w:val="24"/>
          <w:shd w:val="clear" w:color="auto" w:fill="FFFFFF"/>
          <w:lang w:val="sr-Latn-CS"/>
        </w:rPr>
        <w:t xml:space="preserve"> š</w:t>
      </w:r>
      <w:r w:rsidRPr="00215AD5">
        <w:rPr>
          <w:rFonts w:ascii="Liberation Serif" w:hAnsi="Liberation Serif" w:cs="Liberation Serif"/>
          <w:kern w:val="3"/>
          <w:sz w:val="24"/>
          <w:szCs w:val="24"/>
          <w:shd w:val="clear" w:color="auto" w:fill="FFFFFF"/>
          <w:lang w:val="pl-PL"/>
        </w:rPr>
        <w:t>tete</w:t>
      </w:r>
      <w:r w:rsidRPr="00215AD5">
        <w:rPr>
          <w:rFonts w:ascii="Liberation Serif" w:hAnsi="Liberation Serif" w:cs="Liberation Serif"/>
          <w:kern w:val="3"/>
          <w:sz w:val="24"/>
          <w:szCs w:val="24"/>
          <w:shd w:val="clear" w:color="auto" w:fill="FFFFFF"/>
          <w:lang w:val="sr-Latn-CS"/>
        </w:rPr>
        <w:t xml:space="preserve"> </w:t>
      </w:r>
      <w:r w:rsidRPr="00215AD5">
        <w:rPr>
          <w:rFonts w:ascii="Liberation Serif" w:hAnsi="Liberation Serif" w:cs="Liberation Serif"/>
          <w:kern w:val="3"/>
          <w:sz w:val="24"/>
          <w:szCs w:val="24"/>
          <w:shd w:val="clear" w:color="auto" w:fill="FFFFFF"/>
          <w:lang w:val="pl-PL"/>
        </w:rPr>
        <w:t>odlu</w:t>
      </w:r>
      <w:r w:rsidRPr="00215AD5">
        <w:rPr>
          <w:rFonts w:ascii="Liberation Serif" w:hAnsi="Liberation Serif" w:cs="Liberation Serif"/>
          <w:kern w:val="3"/>
          <w:sz w:val="24"/>
          <w:szCs w:val="24"/>
          <w:shd w:val="clear" w:color="auto" w:fill="FFFFFF"/>
          <w:lang w:val="sr-Latn-CS"/>
        </w:rPr>
        <w:t>č</w:t>
      </w:r>
      <w:r w:rsidRPr="00215AD5">
        <w:rPr>
          <w:rFonts w:ascii="Liberation Serif" w:hAnsi="Liberation Serif" w:cs="Liberation Serif"/>
          <w:kern w:val="3"/>
          <w:sz w:val="24"/>
          <w:szCs w:val="24"/>
          <w:shd w:val="clear" w:color="auto" w:fill="FFFFFF"/>
          <w:lang w:val="pl-PL"/>
        </w:rPr>
        <w:t>iva</w:t>
      </w:r>
      <w:r w:rsidRPr="00215AD5">
        <w:rPr>
          <w:rFonts w:ascii="Liberation Serif" w:hAnsi="Liberation Serif" w:cs="Liberation Serif"/>
          <w:kern w:val="3"/>
          <w:sz w:val="24"/>
          <w:szCs w:val="24"/>
          <w:shd w:val="clear" w:color="auto" w:fill="FFFFFF"/>
          <w:lang w:val="sr-Latn-CS"/>
        </w:rPr>
        <w:t>ć</w:t>
      </w:r>
      <w:r w:rsidRPr="00215AD5">
        <w:rPr>
          <w:rFonts w:ascii="Liberation Serif" w:hAnsi="Liberation Serif" w:cs="Liberation Serif"/>
          <w:kern w:val="3"/>
          <w:sz w:val="24"/>
          <w:szCs w:val="24"/>
        </w:rPr>
        <w:t>e</w:t>
      </w:r>
      <w:r w:rsidRPr="00215AD5">
        <w:rPr>
          <w:rFonts w:ascii="Liberation Serif" w:hAnsi="Liberation Serif" w:cs="Liberation Serif"/>
          <w:kern w:val="3"/>
          <w:sz w:val="24"/>
          <w:szCs w:val="24"/>
          <w:shd w:val="clear" w:color="auto" w:fill="FFFFFF"/>
          <w:lang w:val="sr-Latn-CS"/>
        </w:rPr>
        <w:t xml:space="preserve"> </w:t>
      </w:r>
      <w:r w:rsidRPr="00215AD5">
        <w:rPr>
          <w:rFonts w:ascii="Liberation Serif" w:hAnsi="Liberation Serif" w:cs="Liberation Serif"/>
          <w:kern w:val="3"/>
          <w:sz w:val="24"/>
          <w:szCs w:val="24"/>
          <w:shd w:val="clear" w:color="auto" w:fill="FFFFFF"/>
          <w:lang w:val="pl-PL"/>
        </w:rPr>
        <w:t>sud</w:t>
      </w:r>
      <w:r w:rsidRPr="00215AD5">
        <w:rPr>
          <w:rFonts w:ascii="Liberation Serif" w:hAnsi="Liberation Serif" w:cs="Liberation Serif"/>
          <w:kern w:val="3"/>
          <w:sz w:val="24"/>
          <w:szCs w:val="24"/>
          <w:shd w:val="clear" w:color="auto" w:fill="FFFFFF"/>
          <w:lang w:val="sr-Latn-CS"/>
        </w:rPr>
        <w:t>.</w:t>
      </w:r>
    </w:p>
    <w:p w:rsidR="00A17335" w:rsidRDefault="00A17335" w:rsidP="00A17335"/>
    <w:p w:rsidR="00A17335" w:rsidRPr="0013321D" w:rsidRDefault="00A17335" w:rsidP="00A17335">
      <w:pPr>
        <w:suppressAutoHyphens/>
        <w:spacing w:after="0" w:line="240" w:lineRule="auto"/>
        <w:jc w:val="both"/>
        <w:rPr>
          <w:rFonts w:ascii="Liberation Serif" w:eastAsia="PMingLiU" w:hAnsi="Liberation Serif" w:cs="Liberation Serif"/>
          <w:kern w:val="1"/>
          <w:sz w:val="24"/>
          <w:szCs w:val="24"/>
          <w:lang w:val="sr-Latn-CS" w:eastAsia="ar-SA"/>
        </w:rPr>
      </w:pPr>
      <w:r w:rsidRPr="0013321D">
        <w:rPr>
          <w:rFonts w:ascii="Liberation Serif" w:eastAsia="PMingLiU" w:hAnsi="Liberation Serif" w:cs="Liberation Serif"/>
          <w:kern w:val="1"/>
          <w:sz w:val="24"/>
          <w:szCs w:val="24"/>
          <w:lang w:val="pl-PL" w:eastAsia="ar-SA"/>
        </w:rPr>
        <w:t>Ukoliko do</w:t>
      </w:r>
      <w:r w:rsidRPr="0013321D">
        <w:rPr>
          <w:rFonts w:ascii="Liberation Serif" w:eastAsia="PMingLiU" w:hAnsi="Liberation Serif" w:cs="Liberation Serif"/>
          <w:kern w:val="1"/>
          <w:sz w:val="24"/>
          <w:szCs w:val="24"/>
          <w:lang w:val="sr-Latn-CS" w:eastAsia="ar-SA"/>
        </w:rPr>
        <w:t>đ</w:t>
      </w:r>
      <w:r w:rsidRPr="0013321D">
        <w:rPr>
          <w:rFonts w:ascii="Liberation Serif" w:eastAsia="PMingLiU" w:hAnsi="Liberation Serif" w:cs="Liberation Serif"/>
          <w:kern w:val="1"/>
          <w:sz w:val="24"/>
          <w:szCs w:val="24"/>
          <w:lang w:val="pl-PL" w:eastAsia="ar-SA"/>
        </w:rPr>
        <w:t>e do raskida</w:t>
      </w:r>
      <w:r w:rsidRPr="0013321D">
        <w:rPr>
          <w:rFonts w:ascii="Liberation Serif" w:eastAsia="PMingLiU" w:hAnsi="Liberation Serif" w:cs="Liberation Serif"/>
          <w:kern w:val="1"/>
          <w:sz w:val="24"/>
          <w:szCs w:val="24"/>
          <w:lang w:val="sr-Latn-CS" w:eastAsia="ar-SA"/>
        </w:rPr>
        <w:t xml:space="preserve"> U</w:t>
      </w:r>
      <w:r w:rsidRPr="0013321D">
        <w:rPr>
          <w:rFonts w:ascii="Liberation Serif" w:eastAsia="PMingLiU" w:hAnsi="Liberation Serif" w:cs="Liberation Serif"/>
          <w:kern w:val="1"/>
          <w:sz w:val="24"/>
          <w:szCs w:val="24"/>
          <w:lang w:val="pl-PL" w:eastAsia="ar-SA"/>
        </w:rPr>
        <w:t xml:space="preserve">govora i prekida </w:t>
      </w:r>
      <w:r>
        <w:rPr>
          <w:rFonts w:ascii="Liberation Serif" w:eastAsia="PMingLiU" w:hAnsi="Liberation Serif" w:cs="Liberation Serif"/>
          <w:kern w:val="1"/>
          <w:sz w:val="24"/>
          <w:szCs w:val="24"/>
          <w:lang w:val="pl-PL" w:eastAsia="ar-SA"/>
        </w:rPr>
        <w:t xml:space="preserve">pružanja usluga </w:t>
      </w:r>
      <w:r w:rsidRPr="0013321D">
        <w:rPr>
          <w:rFonts w:ascii="Liberation Serif" w:eastAsia="PMingLiU" w:hAnsi="Liberation Serif" w:cs="Liberation Serif"/>
          <w:kern w:val="1"/>
          <w:sz w:val="24"/>
          <w:szCs w:val="24"/>
          <w:lang w:val="pl-PL" w:eastAsia="ar-SA"/>
        </w:rPr>
        <w:t>NARU</w:t>
      </w:r>
      <w:r w:rsidRPr="0013321D">
        <w:rPr>
          <w:rFonts w:ascii="Liberation Serif" w:eastAsia="PMingLiU" w:hAnsi="Liberation Serif" w:cs="Liberation Serif"/>
          <w:kern w:val="1"/>
          <w:sz w:val="24"/>
          <w:szCs w:val="24"/>
          <w:lang w:val="sr-Latn-CS" w:eastAsia="ar-SA"/>
        </w:rPr>
        <w:t>Č</w:t>
      </w:r>
      <w:r w:rsidRPr="0013321D">
        <w:rPr>
          <w:rFonts w:ascii="Liberation Serif" w:eastAsia="PMingLiU" w:hAnsi="Liberation Serif" w:cs="Liberation Serif"/>
          <w:kern w:val="1"/>
          <w:sz w:val="24"/>
          <w:szCs w:val="24"/>
          <w:lang w:val="pl-PL" w:eastAsia="ar-SA"/>
        </w:rPr>
        <w:t xml:space="preserve">ILAC i </w:t>
      </w:r>
      <w:r>
        <w:rPr>
          <w:rFonts w:ascii="Liberation Serif" w:eastAsia="PMingLiU" w:hAnsi="Liberation Serif" w:cs="Liberation Serif"/>
          <w:kern w:val="1"/>
          <w:sz w:val="24"/>
          <w:szCs w:val="24"/>
          <w:lang w:val="pl-PL" w:eastAsia="ar-SA"/>
        </w:rPr>
        <w:t xml:space="preserve">IZVRŠILAC USLUGA </w:t>
      </w:r>
      <w:r w:rsidRPr="0013321D">
        <w:rPr>
          <w:rFonts w:ascii="Liberation Serif" w:eastAsia="PMingLiU" w:hAnsi="Liberation Serif" w:cs="Liberation Serif"/>
          <w:kern w:val="1"/>
          <w:sz w:val="24"/>
          <w:szCs w:val="24"/>
          <w:lang w:val="pl-PL" w:eastAsia="ar-SA"/>
        </w:rPr>
        <w:t>su du</w:t>
      </w:r>
      <w:r w:rsidRPr="0013321D">
        <w:rPr>
          <w:rFonts w:ascii="Liberation Serif" w:eastAsia="PMingLiU" w:hAnsi="Liberation Serif" w:cs="Liberation Serif"/>
          <w:kern w:val="1"/>
          <w:sz w:val="24"/>
          <w:szCs w:val="24"/>
          <w:lang w:val="sr-Latn-CS" w:eastAsia="ar-SA"/>
        </w:rPr>
        <w:t>ž</w:t>
      </w:r>
      <w:r w:rsidRPr="0013321D">
        <w:rPr>
          <w:rFonts w:ascii="Liberation Serif" w:eastAsia="PMingLiU" w:hAnsi="Liberation Serif" w:cs="Liberation Serif"/>
          <w:kern w:val="1"/>
          <w:sz w:val="24"/>
          <w:szCs w:val="24"/>
          <w:lang w:val="pl-PL" w:eastAsia="ar-SA"/>
        </w:rPr>
        <w:t xml:space="preserve">ni da preduzmu potrebne mjere da se </w:t>
      </w:r>
      <w:r>
        <w:rPr>
          <w:rFonts w:ascii="Liberation Serif" w:eastAsia="PMingLiU" w:hAnsi="Liberation Serif" w:cs="Liberation Serif"/>
          <w:kern w:val="1"/>
          <w:sz w:val="24"/>
          <w:szCs w:val="24"/>
          <w:lang w:val="pl-PL" w:eastAsia="ar-SA"/>
        </w:rPr>
        <w:t xml:space="preserve">pružene usluge </w:t>
      </w:r>
      <w:r w:rsidRPr="0013321D">
        <w:rPr>
          <w:rFonts w:ascii="Liberation Serif" w:eastAsia="PMingLiU" w:hAnsi="Liberation Serif" w:cs="Liberation Serif"/>
          <w:kern w:val="1"/>
          <w:sz w:val="24"/>
          <w:szCs w:val="24"/>
          <w:lang w:val="pl-PL" w:eastAsia="ar-SA"/>
        </w:rPr>
        <w:t>za</w:t>
      </w:r>
      <w:r w:rsidRPr="0013321D">
        <w:rPr>
          <w:rFonts w:ascii="Liberation Serif" w:eastAsia="PMingLiU" w:hAnsi="Liberation Serif" w:cs="Liberation Serif"/>
          <w:kern w:val="1"/>
          <w:sz w:val="24"/>
          <w:szCs w:val="24"/>
          <w:lang w:val="sr-Latn-CS" w:eastAsia="ar-SA"/>
        </w:rPr>
        <w:t>š</w:t>
      </w:r>
      <w:r w:rsidRPr="0013321D">
        <w:rPr>
          <w:rFonts w:ascii="Liberation Serif" w:eastAsia="PMingLiU" w:hAnsi="Liberation Serif" w:cs="Liberation Serif"/>
          <w:kern w:val="1"/>
          <w:sz w:val="24"/>
          <w:szCs w:val="24"/>
          <w:lang w:val="pl-PL" w:eastAsia="ar-SA"/>
        </w:rPr>
        <w:t>tite od propadanja</w:t>
      </w:r>
      <w:r w:rsidRPr="0013321D">
        <w:rPr>
          <w:rFonts w:ascii="Liberation Serif" w:eastAsia="PMingLiU" w:hAnsi="Liberation Serif" w:cs="Liberation Serif"/>
          <w:kern w:val="1"/>
          <w:sz w:val="24"/>
          <w:szCs w:val="24"/>
          <w:lang w:val="sr-Latn-CS" w:eastAsia="ar-SA"/>
        </w:rPr>
        <w:t xml:space="preserve">. </w:t>
      </w:r>
      <w:r w:rsidRPr="0013321D">
        <w:rPr>
          <w:rFonts w:ascii="Liberation Serif" w:eastAsia="PMingLiU" w:hAnsi="Liberation Serif" w:cs="Liberation Serif"/>
          <w:kern w:val="1"/>
          <w:sz w:val="24"/>
          <w:szCs w:val="24"/>
          <w:lang w:val="pl-PL" w:eastAsia="ar-SA"/>
        </w:rPr>
        <w:t>Tro</w:t>
      </w:r>
      <w:r w:rsidRPr="0013321D">
        <w:rPr>
          <w:rFonts w:ascii="Liberation Serif" w:eastAsia="PMingLiU" w:hAnsi="Liberation Serif" w:cs="Liberation Serif"/>
          <w:kern w:val="1"/>
          <w:sz w:val="24"/>
          <w:szCs w:val="24"/>
          <w:lang w:val="sr-Latn-CS" w:eastAsia="ar-SA"/>
        </w:rPr>
        <w:t>š</w:t>
      </w:r>
      <w:r w:rsidRPr="0013321D">
        <w:rPr>
          <w:rFonts w:ascii="Liberation Serif" w:eastAsia="PMingLiU" w:hAnsi="Liberation Serif" w:cs="Liberation Serif"/>
          <w:kern w:val="1"/>
          <w:sz w:val="24"/>
          <w:szCs w:val="24"/>
          <w:lang w:val="pl-PL" w:eastAsia="ar-SA"/>
        </w:rPr>
        <w:t>kove za</w:t>
      </w:r>
      <w:r w:rsidRPr="0013321D">
        <w:rPr>
          <w:rFonts w:ascii="Liberation Serif" w:eastAsia="PMingLiU" w:hAnsi="Liberation Serif" w:cs="Liberation Serif"/>
          <w:kern w:val="1"/>
          <w:sz w:val="24"/>
          <w:szCs w:val="24"/>
          <w:lang w:val="sr-Latn-CS" w:eastAsia="ar-SA"/>
        </w:rPr>
        <w:t>š</w:t>
      </w:r>
      <w:r w:rsidRPr="0013321D">
        <w:rPr>
          <w:rFonts w:ascii="Liberation Serif" w:eastAsia="PMingLiU" w:hAnsi="Liberation Serif" w:cs="Liberation Serif"/>
          <w:kern w:val="1"/>
          <w:sz w:val="24"/>
          <w:szCs w:val="24"/>
          <w:lang w:val="pl-PL" w:eastAsia="ar-SA"/>
        </w:rPr>
        <w:t>tite snosi strana ugovora</w:t>
      </w:r>
      <w:r w:rsidRPr="0013321D">
        <w:rPr>
          <w:rFonts w:ascii="Liberation Serif" w:eastAsia="PMingLiU" w:hAnsi="Liberation Serif" w:cs="Liberation Serif"/>
          <w:kern w:val="1"/>
          <w:sz w:val="24"/>
          <w:szCs w:val="24"/>
          <w:lang w:val="sr-Latn-CS" w:eastAsia="ar-SA"/>
        </w:rPr>
        <w:t xml:space="preserve"> č</w:t>
      </w:r>
      <w:r w:rsidRPr="0013321D">
        <w:rPr>
          <w:rFonts w:ascii="Liberation Serif" w:eastAsia="PMingLiU" w:hAnsi="Liberation Serif" w:cs="Liberation Serif"/>
          <w:kern w:val="1"/>
          <w:sz w:val="24"/>
          <w:szCs w:val="24"/>
          <w:lang w:val="pl-PL" w:eastAsia="ar-SA"/>
        </w:rPr>
        <w:t>ijom krivicom je do</w:t>
      </w:r>
      <w:r w:rsidRPr="0013321D">
        <w:rPr>
          <w:rFonts w:ascii="Liberation Serif" w:eastAsia="PMingLiU" w:hAnsi="Liberation Serif" w:cs="Liberation Serif"/>
          <w:kern w:val="1"/>
          <w:sz w:val="24"/>
          <w:szCs w:val="24"/>
          <w:lang w:val="sr-Latn-CS" w:eastAsia="ar-SA"/>
        </w:rPr>
        <w:t>š</w:t>
      </w:r>
      <w:r w:rsidRPr="0013321D">
        <w:rPr>
          <w:rFonts w:ascii="Liberation Serif" w:eastAsia="PMingLiU" w:hAnsi="Liberation Serif" w:cs="Liberation Serif"/>
          <w:kern w:val="1"/>
          <w:sz w:val="24"/>
          <w:szCs w:val="24"/>
          <w:lang w:val="pl-PL" w:eastAsia="ar-SA"/>
        </w:rPr>
        <w:t>lo do raskida</w:t>
      </w:r>
      <w:r w:rsidRPr="0013321D">
        <w:rPr>
          <w:rFonts w:ascii="Liberation Serif" w:eastAsia="PMingLiU" w:hAnsi="Liberation Serif" w:cs="Liberation Serif"/>
          <w:kern w:val="1"/>
          <w:sz w:val="24"/>
          <w:szCs w:val="24"/>
          <w:lang w:val="sr-Latn-CS" w:eastAsia="ar-SA"/>
        </w:rPr>
        <w:t xml:space="preserve"> U</w:t>
      </w:r>
      <w:r w:rsidRPr="0013321D">
        <w:rPr>
          <w:rFonts w:ascii="Liberation Serif" w:eastAsia="PMingLiU" w:hAnsi="Liberation Serif" w:cs="Liberation Serif"/>
          <w:kern w:val="1"/>
          <w:sz w:val="24"/>
          <w:szCs w:val="24"/>
          <w:lang w:val="pl-PL" w:eastAsia="ar-SA"/>
        </w:rPr>
        <w:t>govoraodnosno do prekida radova</w:t>
      </w:r>
      <w:r w:rsidRPr="0013321D">
        <w:rPr>
          <w:rFonts w:ascii="Liberation Serif" w:eastAsia="PMingLiU" w:hAnsi="Liberation Serif" w:cs="Liberation Serif"/>
          <w:kern w:val="1"/>
          <w:sz w:val="24"/>
          <w:szCs w:val="24"/>
          <w:lang w:val="sr-Latn-CS" w:eastAsia="ar-SA"/>
        </w:rPr>
        <w:t>.</w:t>
      </w:r>
    </w:p>
    <w:p w:rsidR="00A17335" w:rsidRDefault="00A17335" w:rsidP="00517629">
      <w:pPr>
        <w:pStyle w:val="ListParagraph"/>
        <w:spacing w:before="0" w:after="0" w:line="240" w:lineRule="auto"/>
        <w:ind w:left="0"/>
        <w:jc w:val="both"/>
        <w:rPr>
          <w:rFonts w:ascii="Times New Roman" w:hAnsi="Times New Roman" w:cs="Times New Roman"/>
          <w:color w:val="000000"/>
          <w:sz w:val="24"/>
          <w:szCs w:val="24"/>
        </w:rPr>
      </w:pPr>
    </w:p>
    <w:p w:rsidR="003B30FD" w:rsidRDefault="003B30FD" w:rsidP="00517629">
      <w:pPr>
        <w:pStyle w:val="ListParagraph"/>
        <w:spacing w:before="0" w:after="0" w:line="240" w:lineRule="auto"/>
        <w:ind w:left="0"/>
        <w:jc w:val="both"/>
        <w:rPr>
          <w:rFonts w:ascii="Times New Roman" w:hAnsi="Times New Roman" w:cs="Times New Roman"/>
          <w:color w:val="000000"/>
          <w:sz w:val="24"/>
          <w:szCs w:val="24"/>
        </w:rPr>
      </w:pPr>
    </w:p>
    <w:p w:rsidR="005251DA" w:rsidRDefault="005251DA" w:rsidP="006A7330">
      <w:pPr>
        <w:pStyle w:val="Heading1"/>
        <w:pBdr>
          <w:top w:val="single" w:sz="4" w:space="1" w:color="000000"/>
          <w:left w:val="single" w:sz="4" w:space="4" w:color="000000"/>
          <w:bottom w:val="single" w:sz="4" w:space="1" w:color="000000"/>
          <w:right w:val="single" w:sz="4" w:space="4" w:color="000000"/>
        </w:pBdr>
        <w:shd w:val="clear" w:color="auto" w:fill="D9D9D9"/>
        <w:tabs>
          <w:tab w:val="left" w:pos="284"/>
        </w:tabs>
        <w:rPr>
          <w:i w:val="0"/>
          <w:u w:val="none"/>
        </w:rPr>
      </w:pPr>
    </w:p>
    <w:p w:rsidR="006A7330" w:rsidRPr="005251DA" w:rsidRDefault="006A7330" w:rsidP="005251DA">
      <w:pPr>
        <w:pStyle w:val="Heading1"/>
        <w:pBdr>
          <w:top w:val="single" w:sz="4" w:space="1" w:color="000000"/>
          <w:left w:val="single" w:sz="4" w:space="4" w:color="000000"/>
          <w:bottom w:val="single" w:sz="4" w:space="1" w:color="000000"/>
          <w:right w:val="single" w:sz="4" w:space="4" w:color="000000"/>
        </w:pBdr>
        <w:shd w:val="clear" w:color="auto" w:fill="D9D9D9"/>
        <w:tabs>
          <w:tab w:val="left" w:pos="284"/>
        </w:tabs>
      </w:pPr>
      <w:r w:rsidRPr="003E17A8">
        <w:rPr>
          <w:i w:val="0"/>
          <w:u w:val="none"/>
        </w:rPr>
        <w:t>TEHNIČKE KARAKTERISTIKE ILI SPECIFIKACIJE PREDMETA JAVNE NABAVKE, ODNOSNO PREDMJER RADOV</w:t>
      </w:r>
      <w:r w:rsidR="005251DA">
        <w:rPr>
          <w:i w:val="0"/>
          <w:u w:val="none"/>
        </w:rPr>
        <w:t>E</w:t>
      </w:r>
    </w:p>
    <w:p w:rsidR="00A012DA" w:rsidRDefault="00A012DA" w:rsidP="00517629">
      <w:pPr>
        <w:pStyle w:val="ListParagraph"/>
        <w:spacing w:before="0" w:after="0" w:line="240" w:lineRule="auto"/>
        <w:ind w:left="0"/>
        <w:jc w:val="both"/>
        <w:rPr>
          <w:rFonts w:ascii="Times New Roman" w:hAnsi="Times New Roman" w:cs="Times New Roman"/>
          <w:color w:val="000000"/>
          <w:sz w:val="24"/>
          <w:szCs w:val="24"/>
        </w:rPr>
      </w:pPr>
    </w:p>
    <w:tbl>
      <w:tblPr>
        <w:tblW w:w="9021" w:type="dxa"/>
        <w:tblInd w:w="2" w:type="dxa"/>
        <w:tblCellMar>
          <w:left w:w="70" w:type="dxa"/>
          <w:right w:w="70" w:type="dxa"/>
        </w:tblCellMar>
        <w:tblLook w:val="00A0" w:firstRow="1" w:lastRow="0" w:firstColumn="1" w:lastColumn="0" w:noHBand="0" w:noVBand="0"/>
      </w:tblPr>
      <w:tblGrid>
        <w:gridCol w:w="781"/>
        <w:gridCol w:w="2007"/>
        <w:gridCol w:w="4065"/>
        <w:gridCol w:w="1154"/>
        <w:gridCol w:w="1014"/>
      </w:tblGrid>
      <w:tr w:rsidR="00424383" w:rsidTr="005251DA">
        <w:trPr>
          <w:trHeight w:val="385"/>
        </w:trPr>
        <w:tc>
          <w:tcPr>
            <w:tcW w:w="781" w:type="dxa"/>
            <w:tcBorders>
              <w:top w:val="single" w:sz="8" w:space="0" w:color="auto"/>
              <w:left w:val="single" w:sz="8" w:space="0" w:color="auto"/>
              <w:bottom w:val="single" w:sz="8" w:space="0" w:color="auto"/>
              <w:right w:val="single" w:sz="8" w:space="0" w:color="auto"/>
            </w:tcBorders>
            <w:shd w:val="clear" w:color="auto" w:fill="D9D9D9"/>
            <w:vAlign w:val="center"/>
            <w:hideMark/>
          </w:tcPr>
          <w:p w:rsidR="00424383" w:rsidRDefault="00424383" w:rsidP="00424383">
            <w:pPr>
              <w:spacing w:after="0"/>
              <w:jc w:val="center"/>
              <w:rPr>
                <w:rFonts w:ascii="Times New Roman" w:hAnsi="Times New Roman" w:cs="Times New Roman"/>
                <w:b/>
                <w:bCs/>
                <w:sz w:val="24"/>
                <w:szCs w:val="24"/>
                <w:lang w:val="sr-Latn-CS" w:eastAsia="sr-Latn-CS"/>
              </w:rPr>
            </w:pPr>
            <w:r>
              <w:rPr>
                <w:rFonts w:ascii="Times New Roman" w:hAnsi="Times New Roman" w:cs="Times New Roman"/>
                <w:b/>
                <w:bCs/>
                <w:sz w:val="24"/>
                <w:szCs w:val="24"/>
                <w:lang w:eastAsia="sr-Latn-CS"/>
              </w:rPr>
              <w:t>R.B.</w:t>
            </w:r>
          </w:p>
        </w:tc>
        <w:tc>
          <w:tcPr>
            <w:tcW w:w="2007" w:type="dxa"/>
            <w:tcBorders>
              <w:top w:val="single" w:sz="8" w:space="0" w:color="auto"/>
              <w:left w:val="nil"/>
              <w:bottom w:val="single" w:sz="8" w:space="0" w:color="auto"/>
              <w:right w:val="single" w:sz="4" w:space="0" w:color="auto"/>
            </w:tcBorders>
            <w:shd w:val="clear" w:color="auto" w:fill="D9D9D9"/>
            <w:vAlign w:val="center"/>
            <w:hideMark/>
          </w:tcPr>
          <w:p w:rsidR="00424383" w:rsidRDefault="00424383" w:rsidP="00424383">
            <w:pPr>
              <w:spacing w:after="0"/>
              <w:jc w:val="center"/>
              <w:rPr>
                <w:rFonts w:ascii="Times New Roman" w:hAnsi="Times New Roman" w:cs="Times New Roman"/>
                <w:b/>
                <w:bCs/>
                <w:sz w:val="24"/>
                <w:szCs w:val="24"/>
                <w:lang w:val="sr-Latn-CS" w:eastAsia="sr-Latn-CS"/>
              </w:rPr>
            </w:pPr>
            <w:r>
              <w:rPr>
                <w:rFonts w:ascii="Times New Roman" w:hAnsi="Times New Roman" w:cs="Times New Roman"/>
                <w:b/>
                <w:bCs/>
                <w:sz w:val="24"/>
                <w:szCs w:val="24"/>
                <w:lang w:val="sr-Latn-CS" w:eastAsia="sr-Latn-CS"/>
              </w:rPr>
              <w:t xml:space="preserve">Opis predmeta nabavke, </w:t>
            </w:r>
          </w:p>
          <w:p w:rsidR="00424383" w:rsidRDefault="00424383" w:rsidP="00424383">
            <w:pPr>
              <w:spacing w:after="0"/>
              <w:jc w:val="center"/>
              <w:rPr>
                <w:rFonts w:ascii="Times New Roman" w:hAnsi="Times New Roman" w:cs="Times New Roman"/>
                <w:b/>
                <w:bCs/>
                <w:sz w:val="24"/>
                <w:szCs w:val="24"/>
                <w:lang w:val="sr-Latn-CS" w:eastAsia="sr-Latn-CS"/>
              </w:rPr>
            </w:pPr>
            <w:r>
              <w:rPr>
                <w:rFonts w:ascii="Times New Roman" w:hAnsi="Times New Roman" w:cs="Times New Roman"/>
                <w:b/>
                <w:bCs/>
                <w:sz w:val="24"/>
                <w:szCs w:val="24"/>
                <w:lang w:val="sr-Latn-CS" w:eastAsia="sr-Latn-CS"/>
              </w:rPr>
              <w:t>odnosno dijela predmeta nabavke</w:t>
            </w:r>
          </w:p>
        </w:tc>
        <w:tc>
          <w:tcPr>
            <w:tcW w:w="406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24383" w:rsidRDefault="00424383" w:rsidP="00424383">
            <w:pPr>
              <w:spacing w:after="0"/>
              <w:jc w:val="center"/>
              <w:rPr>
                <w:rFonts w:ascii="Times New Roman" w:hAnsi="Times New Roman" w:cs="Times New Roman"/>
                <w:b/>
                <w:bCs/>
                <w:sz w:val="24"/>
                <w:szCs w:val="24"/>
                <w:lang w:val="sr-Latn-CS" w:eastAsia="sr-Latn-CS"/>
              </w:rPr>
            </w:pPr>
            <w:r>
              <w:rPr>
                <w:rFonts w:ascii="Times New Roman" w:hAnsi="Times New Roman" w:cs="Times New Roman"/>
                <w:b/>
                <w:bCs/>
                <w:sz w:val="24"/>
                <w:szCs w:val="24"/>
                <w:lang w:val="sr-Latn-CS" w:eastAsia="sr-Latn-CS"/>
              </w:rPr>
              <w:t>Bitne karakteristike predmeta nabavke u pogledu kvaliteta, performansi i/ili dimenzija</w:t>
            </w:r>
          </w:p>
        </w:tc>
        <w:tc>
          <w:tcPr>
            <w:tcW w:w="115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24383" w:rsidRDefault="00424383" w:rsidP="00424383">
            <w:pPr>
              <w:spacing w:after="0"/>
              <w:jc w:val="center"/>
              <w:rPr>
                <w:rFonts w:ascii="Times New Roman" w:hAnsi="Times New Roman" w:cs="Times New Roman"/>
                <w:b/>
                <w:bCs/>
                <w:sz w:val="24"/>
                <w:szCs w:val="24"/>
                <w:lang w:val="sr-Latn-CS" w:eastAsia="sr-Latn-CS"/>
              </w:rPr>
            </w:pPr>
            <w:r>
              <w:rPr>
                <w:rFonts w:ascii="Times New Roman" w:hAnsi="Times New Roman" w:cs="Times New Roman"/>
                <w:b/>
                <w:bCs/>
                <w:sz w:val="24"/>
                <w:szCs w:val="24"/>
                <w:lang w:val="sr-Latn-CS" w:eastAsia="sr-Latn-CS"/>
              </w:rPr>
              <w:t>Jedinica mjere</w:t>
            </w:r>
          </w:p>
        </w:tc>
        <w:tc>
          <w:tcPr>
            <w:tcW w:w="1014" w:type="dxa"/>
            <w:tcBorders>
              <w:top w:val="single" w:sz="8" w:space="0" w:color="auto"/>
              <w:left w:val="single" w:sz="4" w:space="0" w:color="auto"/>
              <w:bottom w:val="single" w:sz="8" w:space="0" w:color="auto"/>
              <w:right w:val="single" w:sz="8" w:space="0" w:color="auto"/>
            </w:tcBorders>
            <w:shd w:val="clear" w:color="auto" w:fill="D9D9D9"/>
            <w:vAlign w:val="center"/>
            <w:hideMark/>
          </w:tcPr>
          <w:p w:rsidR="00424383" w:rsidRDefault="00424383" w:rsidP="00424383">
            <w:pPr>
              <w:spacing w:after="0"/>
              <w:jc w:val="center"/>
              <w:rPr>
                <w:rFonts w:ascii="Times New Roman" w:hAnsi="Times New Roman" w:cs="Times New Roman"/>
                <w:b/>
                <w:bCs/>
                <w:sz w:val="24"/>
                <w:szCs w:val="24"/>
                <w:lang w:val="sr-Latn-CS" w:eastAsia="sr-Latn-CS"/>
              </w:rPr>
            </w:pPr>
            <w:r>
              <w:rPr>
                <w:rFonts w:ascii="Times New Roman" w:hAnsi="Times New Roman" w:cs="Times New Roman"/>
                <w:b/>
                <w:bCs/>
                <w:sz w:val="24"/>
                <w:szCs w:val="24"/>
                <w:lang w:val="sr-Latn-CS" w:eastAsia="sr-Latn-CS"/>
              </w:rPr>
              <w:t xml:space="preserve">Količina </w:t>
            </w:r>
          </w:p>
        </w:tc>
      </w:tr>
      <w:tr w:rsidR="00424383" w:rsidTr="005251DA">
        <w:trPr>
          <w:trHeight w:val="1932"/>
        </w:trPr>
        <w:tc>
          <w:tcPr>
            <w:tcW w:w="781" w:type="dxa"/>
            <w:tcBorders>
              <w:top w:val="nil"/>
              <w:left w:val="single" w:sz="8" w:space="0" w:color="auto"/>
              <w:bottom w:val="single" w:sz="4" w:space="0" w:color="auto"/>
              <w:right w:val="single" w:sz="8" w:space="0" w:color="auto"/>
            </w:tcBorders>
            <w:vAlign w:val="center"/>
          </w:tcPr>
          <w:p w:rsidR="00424383" w:rsidRPr="00270A74" w:rsidRDefault="00424383" w:rsidP="00424383">
            <w:pPr>
              <w:spacing w:after="0"/>
              <w:jc w:val="center"/>
              <w:rPr>
                <w:rFonts w:ascii="Times New Roman" w:hAnsi="Times New Roman" w:cs="Times New Roman"/>
                <w:sz w:val="24"/>
                <w:szCs w:val="24"/>
                <w:lang w:eastAsia="sr-Latn-CS"/>
              </w:rPr>
            </w:pPr>
            <w:r>
              <w:rPr>
                <w:rFonts w:ascii="Times New Roman" w:hAnsi="Times New Roman" w:cs="Times New Roman"/>
                <w:sz w:val="24"/>
                <w:szCs w:val="24"/>
                <w:lang w:eastAsia="sr-Latn-CS"/>
              </w:rPr>
              <w:t>2</w:t>
            </w:r>
          </w:p>
        </w:tc>
        <w:tc>
          <w:tcPr>
            <w:tcW w:w="2007" w:type="dxa"/>
            <w:tcBorders>
              <w:top w:val="nil"/>
              <w:left w:val="nil"/>
              <w:bottom w:val="single" w:sz="4" w:space="0" w:color="auto"/>
              <w:right w:val="single" w:sz="4" w:space="0" w:color="auto"/>
            </w:tcBorders>
            <w:vAlign w:val="center"/>
          </w:tcPr>
          <w:p w:rsidR="00424383" w:rsidRDefault="00424383" w:rsidP="00424383">
            <w:pPr>
              <w:spacing w:after="0"/>
              <w:jc w:val="center"/>
              <w:rPr>
                <w:rFonts w:ascii="Times New Roman" w:hAnsi="Times New Roman" w:cs="Times New Roman"/>
                <w:sz w:val="24"/>
                <w:szCs w:val="24"/>
                <w:lang w:val="sr-Latn-CS" w:eastAsia="sr-Latn-CS"/>
              </w:rPr>
            </w:pPr>
            <w:r>
              <w:rPr>
                <w:rFonts w:ascii="Times New Roman" w:hAnsi="Times New Roman" w:cs="Times New Roman"/>
                <w:sz w:val="24"/>
                <w:szCs w:val="24"/>
                <w:lang w:val="sr-Latn-CS" w:eastAsia="sr-Latn-CS"/>
              </w:rPr>
              <w:t>Fizičko obezbjeđenje za glavnu zgradu Opštine, prizemlje kod Građanskog biroa</w:t>
            </w:r>
          </w:p>
        </w:tc>
        <w:tc>
          <w:tcPr>
            <w:tcW w:w="4065" w:type="dxa"/>
            <w:tcBorders>
              <w:top w:val="single" w:sz="4" w:space="0" w:color="auto"/>
              <w:left w:val="single" w:sz="4" w:space="0" w:color="auto"/>
              <w:bottom w:val="single" w:sz="4" w:space="0" w:color="auto"/>
              <w:right w:val="single" w:sz="4" w:space="0" w:color="auto"/>
            </w:tcBorders>
            <w:shd w:val="clear" w:color="auto" w:fill="auto"/>
          </w:tcPr>
          <w:p w:rsidR="00424383" w:rsidRDefault="00424383" w:rsidP="00424383">
            <w:pPr>
              <w:pStyle w:val="ListParagraph"/>
              <w:spacing w:after="0"/>
              <w:ind w:left="360"/>
              <w:rPr>
                <w:rFonts w:ascii="Times New Roman" w:hAnsi="Times New Roman" w:cs="Times New Roman"/>
                <w:color w:val="000000"/>
                <w:lang w:eastAsia="sr-Latn-CS"/>
              </w:rPr>
            </w:pPr>
            <w:r w:rsidRPr="005251DA">
              <w:rPr>
                <w:rFonts w:ascii="Times New Roman" w:hAnsi="Times New Roman" w:cs="Times New Roman"/>
                <w:color w:val="000000"/>
                <w:lang w:eastAsia="sr-Latn-CS"/>
              </w:rPr>
              <w:t>24 sata, 7 dana u nedjelji (ponedjeljak-nedjelja), 365 dana od dana potpisivanja ugovora.</w:t>
            </w:r>
            <w:r>
              <w:rPr>
                <w:rFonts w:ascii="Times New Roman" w:hAnsi="Times New Roman" w:cs="Times New Roman"/>
                <w:color w:val="000000"/>
                <w:lang w:eastAsia="sr-Latn-CS"/>
              </w:rPr>
              <w:t xml:space="preserve"> </w:t>
            </w:r>
          </w:p>
          <w:p w:rsidR="00424383" w:rsidRPr="005251DA" w:rsidRDefault="00424383" w:rsidP="00424383">
            <w:pPr>
              <w:pStyle w:val="ListParagraph"/>
              <w:spacing w:after="0"/>
              <w:ind w:left="360"/>
              <w:rPr>
                <w:rFonts w:ascii="Times New Roman" w:hAnsi="Times New Roman" w:cs="Times New Roman"/>
                <w:b/>
                <w:color w:val="000000"/>
                <w:lang w:eastAsia="sr-Latn-CS"/>
              </w:rPr>
            </w:pPr>
          </w:p>
        </w:tc>
        <w:tc>
          <w:tcPr>
            <w:tcW w:w="1154" w:type="dxa"/>
            <w:tcBorders>
              <w:top w:val="single" w:sz="4" w:space="0" w:color="auto"/>
              <w:left w:val="single" w:sz="4" w:space="0" w:color="auto"/>
              <w:bottom w:val="single" w:sz="4" w:space="0" w:color="auto"/>
              <w:right w:val="single" w:sz="4" w:space="0" w:color="auto"/>
            </w:tcBorders>
            <w:vAlign w:val="center"/>
          </w:tcPr>
          <w:p w:rsidR="00424383" w:rsidRDefault="00424383" w:rsidP="00424383">
            <w:pPr>
              <w:spacing w:after="0"/>
              <w:jc w:val="center"/>
              <w:rPr>
                <w:rFonts w:ascii="Times New Roman" w:hAnsi="Times New Roman" w:cs="Times New Roman"/>
                <w:sz w:val="24"/>
                <w:szCs w:val="24"/>
                <w:lang w:val="sr-Latn-CS" w:eastAsia="sr-Latn-CS"/>
              </w:rPr>
            </w:pPr>
            <w:r>
              <w:rPr>
                <w:rFonts w:ascii="Times New Roman" w:hAnsi="Times New Roman" w:cs="Times New Roman"/>
                <w:sz w:val="24"/>
                <w:szCs w:val="24"/>
                <w:lang w:val="sr-Latn-CS" w:eastAsia="sr-Latn-CS"/>
              </w:rPr>
              <w:t>h</w:t>
            </w:r>
          </w:p>
        </w:tc>
        <w:tc>
          <w:tcPr>
            <w:tcW w:w="1014" w:type="dxa"/>
            <w:tcBorders>
              <w:top w:val="nil"/>
              <w:left w:val="single" w:sz="4" w:space="0" w:color="auto"/>
              <w:bottom w:val="single" w:sz="4" w:space="0" w:color="auto"/>
              <w:right w:val="single" w:sz="8" w:space="0" w:color="auto"/>
            </w:tcBorders>
            <w:vAlign w:val="center"/>
          </w:tcPr>
          <w:p w:rsidR="00424383" w:rsidRPr="002D4B54" w:rsidRDefault="00424383" w:rsidP="00424383">
            <w:pPr>
              <w:spacing w:after="0"/>
              <w:jc w:val="center"/>
              <w:rPr>
                <w:rFonts w:ascii="Times New Roman" w:hAnsi="Times New Roman" w:cs="Times New Roman"/>
                <w:color w:val="auto"/>
                <w:sz w:val="24"/>
                <w:szCs w:val="24"/>
                <w:lang w:val="sr-Latn-CS" w:eastAsia="sr-Latn-CS"/>
              </w:rPr>
            </w:pPr>
            <w:r w:rsidRPr="002D4B54">
              <w:rPr>
                <w:rFonts w:ascii="Times New Roman" w:hAnsi="Times New Roman" w:cs="Times New Roman"/>
                <w:color w:val="auto"/>
                <w:sz w:val="24"/>
                <w:szCs w:val="24"/>
                <w:lang w:val="sr-Latn-CS" w:eastAsia="sr-Latn-CS"/>
              </w:rPr>
              <w:t>8760</w:t>
            </w:r>
          </w:p>
        </w:tc>
      </w:tr>
      <w:tr w:rsidR="00424383" w:rsidTr="005251DA">
        <w:trPr>
          <w:trHeight w:val="1932"/>
        </w:trPr>
        <w:tc>
          <w:tcPr>
            <w:tcW w:w="781" w:type="dxa"/>
            <w:tcBorders>
              <w:top w:val="nil"/>
              <w:left w:val="single" w:sz="8" w:space="0" w:color="auto"/>
              <w:bottom w:val="single" w:sz="4" w:space="0" w:color="auto"/>
              <w:right w:val="single" w:sz="8" w:space="0" w:color="auto"/>
            </w:tcBorders>
            <w:vAlign w:val="center"/>
          </w:tcPr>
          <w:p w:rsidR="00424383" w:rsidRDefault="00424383" w:rsidP="00424383">
            <w:pPr>
              <w:spacing w:after="0"/>
              <w:jc w:val="center"/>
              <w:rPr>
                <w:rFonts w:ascii="Times New Roman" w:hAnsi="Times New Roman" w:cs="Times New Roman"/>
                <w:sz w:val="24"/>
                <w:szCs w:val="24"/>
                <w:lang w:eastAsia="sr-Latn-CS"/>
              </w:rPr>
            </w:pPr>
            <w:r>
              <w:rPr>
                <w:rFonts w:ascii="Times New Roman" w:hAnsi="Times New Roman" w:cs="Times New Roman"/>
                <w:sz w:val="24"/>
                <w:szCs w:val="24"/>
                <w:lang w:eastAsia="sr-Latn-CS"/>
              </w:rPr>
              <w:t>3</w:t>
            </w:r>
          </w:p>
        </w:tc>
        <w:tc>
          <w:tcPr>
            <w:tcW w:w="2007" w:type="dxa"/>
            <w:tcBorders>
              <w:top w:val="nil"/>
              <w:left w:val="nil"/>
              <w:bottom w:val="single" w:sz="4" w:space="0" w:color="auto"/>
              <w:right w:val="single" w:sz="4" w:space="0" w:color="auto"/>
            </w:tcBorders>
            <w:vAlign w:val="center"/>
          </w:tcPr>
          <w:p w:rsidR="00424383" w:rsidRDefault="00424383" w:rsidP="00424383">
            <w:pPr>
              <w:spacing w:after="0"/>
              <w:jc w:val="center"/>
              <w:rPr>
                <w:rFonts w:ascii="Times New Roman" w:hAnsi="Times New Roman" w:cs="Times New Roman"/>
                <w:sz w:val="24"/>
                <w:szCs w:val="24"/>
                <w:lang w:val="sr-Latn-CS" w:eastAsia="sr-Latn-CS"/>
              </w:rPr>
            </w:pPr>
            <w:r>
              <w:rPr>
                <w:rFonts w:ascii="Times New Roman" w:hAnsi="Times New Roman" w:cs="Times New Roman"/>
                <w:sz w:val="24"/>
                <w:szCs w:val="24"/>
                <w:lang w:val="sr-Latn-CS" w:eastAsia="sr-Latn-CS"/>
              </w:rPr>
              <w:t>Fizičko obezbjeđenje za glavnu zgradu Opštine, I sprat kod Predsjednika</w:t>
            </w:r>
          </w:p>
        </w:tc>
        <w:tc>
          <w:tcPr>
            <w:tcW w:w="4065" w:type="dxa"/>
            <w:tcBorders>
              <w:top w:val="single" w:sz="4" w:space="0" w:color="auto"/>
              <w:left w:val="single" w:sz="4" w:space="0" w:color="auto"/>
              <w:bottom w:val="single" w:sz="4" w:space="0" w:color="auto"/>
              <w:right w:val="single" w:sz="4" w:space="0" w:color="auto"/>
            </w:tcBorders>
          </w:tcPr>
          <w:p w:rsidR="00424383" w:rsidRDefault="003B30FD" w:rsidP="00424383">
            <w:pPr>
              <w:pStyle w:val="ListParagraph"/>
              <w:spacing w:after="0"/>
              <w:ind w:left="360"/>
              <w:rPr>
                <w:rFonts w:ascii="Times New Roman" w:hAnsi="Times New Roman" w:cs="Times New Roman"/>
                <w:color w:val="000000"/>
                <w:lang w:eastAsia="sr-Latn-CS"/>
              </w:rPr>
            </w:pPr>
            <w:r>
              <w:rPr>
                <w:rFonts w:ascii="Times New Roman" w:hAnsi="Times New Roman" w:cs="Times New Roman"/>
                <w:color w:val="000000"/>
                <w:lang w:eastAsia="sr-Latn-CS"/>
              </w:rPr>
              <w:t>8</w:t>
            </w:r>
            <w:r w:rsidR="00424383" w:rsidRPr="005251DA">
              <w:rPr>
                <w:rFonts w:ascii="Times New Roman" w:hAnsi="Times New Roman" w:cs="Times New Roman"/>
                <w:color w:val="000000"/>
                <w:lang w:eastAsia="sr-Latn-CS"/>
              </w:rPr>
              <w:t xml:space="preserve"> sat</w:t>
            </w:r>
            <w:r>
              <w:rPr>
                <w:rFonts w:ascii="Times New Roman" w:hAnsi="Times New Roman" w:cs="Times New Roman"/>
                <w:color w:val="000000"/>
                <w:lang w:eastAsia="sr-Latn-CS"/>
              </w:rPr>
              <w:t>i dnevno, u periodu od 8 h do 16</w:t>
            </w:r>
            <w:r w:rsidR="00424383" w:rsidRPr="005251DA">
              <w:rPr>
                <w:rFonts w:ascii="Times New Roman" w:hAnsi="Times New Roman" w:cs="Times New Roman"/>
                <w:color w:val="000000"/>
                <w:lang w:eastAsia="sr-Latn-CS"/>
              </w:rPr>
              <w:t>h, 5 dana u nedjelji (ponedjeljak – petak.</w:t>
            </w:r>
            <w:r w:rsidR="00424383">
              <w:rPr>
                <w:rFonts w:ascii="Times New Roman" w:hAnsi="Times New Roman" w:cs="Times New Roman"/>
                <w:color w:val="000000"/>
                <w:lang w:eastAsia="sr-Latn-CS"/>
              </w:rPr>
              <w:t xml:space="preserve"> </w:t>
            </w:r>
          </w:p>
          <w:p w:rsidR="00424383" w:rsidRPr="005251DA" w:rsidRDefault="00424383" w:rsidP="00424383">
            <w:pPr>
              <w:pStyle w:val="ListParagraph"/>
              <w:spacing w:after="0"/>
              <w:ind w:left="360"/>
              <w:rPr>
                <w:rFonts w:ascii="Times New Roman" w:hAnsi="Times New Roman" w:cs="Times New Roman"/>
                <w:b/>
                <w:color w:val="000000"/>
                <w:lang w:eastAsia="sr-Latn-CS"/>
              </w:rPr>
            </w:pPr>
          </w:p>
        </w:tc>
        <w:tc>
          <w:tcPr>
            <w:tcW w:w="1154" w:type="dxa"/>
            <w:tcBorders>
              <w:top w:val="single" w:sz="4" w:space="0" w:color="auto"/>
              <w:left w:val="single" w:sz="4" w:space="0" w:color="auto"/>
              <w:bottom w:val="single" w:sz="4" w:space="0" w:color="auto"/>
              <w:right w:val="single" w:sz="4" w:space="0" w:color="auto"/>
            </w:tcBorders>
            <w:vAlign w:val="center"/>
          </w:tcPr>
          <w:p w:rsidR="00424383" w:rsidRDefault="00424383" w:rsidP="00424383">
            <w:pPr>
              <w:spacing w:after="0"/>
              <w:jc w:val="center"/>
              <w:rPr>
                <w:rFonts w:ascii="Times New Roman" w:hAnsi="Times New Roman" w:cs="Times New Roman"/>
                <w:sz w:val="24"/>
                <w:szCs w:val="24"/>
                <w:lang w:val="sr-Latn-CS" w:eastAsia="sr-Latn-CS"/>
              </w:rPr>
            </w:pPr>
            <w:r>
              <w:rPr>
                <w:rFonts w:ascii="Times New Roman" w:hAnsi="Times New Roman" w:cs="Times New Roman"/>
                <w:sz w:val="24"/>
                <w:szCs w:val="24"/>
                <w:lang w:val="sr-Latn-CS" w:eastAsia="sr-Latn-CS"/>
              </w:rPr>
              <w:t>h</w:t>
            </w:r>
          </w:p>
        </w:tc>
        <w:tc>
          <w:tcPr>
            <w:tcW w:w="1014" w:type="dxa"/>
            <w:tcBorders>
              <w:top w:val="nil"/>
              <w:left w:val="single" w:sz="4" w:space="0" w:color="auto"/>
              <w:bottom w:val="single" w:sz="4" w:space="0" w:color="auto"/>
              <w:right w:val="single" w:sz="8" w:space="0" w:color="auto"/>
            </w:tcBorders>
            <w:vAlign w:val="center"/>
          </w:tcPr>
          <w:p w:rsidR="00424383" w:rsidRPr="002D4B54" w:rsidRDefault="003B30FD" w:rsidP="00424383">
            <w:pPr>
              <w:spacing w:after="0"/>
              <w:jc w:val="center"/>
              <w:rPr>
                <w:rFonts w:ascii="Times New Roman" w:hAnsi="Times New Roman" w:cs="Times New Roman"/>
                <w:color w:val="auto"/>
                <w:sz w:val="24"/>
                <w:szCs w:val="24"/>
                <w:lang w:val="sr-Latn-CS" w:eastAsia="sr-Latn-CS"/>
              </w:rPr>
            </w:pPr>
            <w:r>
              <w:rPr>
                <w:rFonts w:ascii="Times New Roman" w:hAnsi="Times New Roman" w:cs="Times New Roman"/>
                <w:color w:val="auto"/>
                <w:sz w:val="24"/>
                <w:szCs w:val="24"/>
                <w:lang w:val="sr-Latn-CS" w:eastAsia="sr-Latn-CS"/>
              </w:rPr>
              <w:t>2088</w:t>
            </w:r>
          </w:p>
        </w:tc>
      </w:tr>
    </w:tbl>
    <w:p w:rsidR="004B0C5E" w:rsidRDefault="004B0C5E" w:rsidP="00424383">
      <w:pPr>
        <w:widowControl w:val="0"/>
        <w:spacing w:after="0" w:line="240" w:lineRule="auto"/>
        <w:jc w:val="both"/>
        <w:rPr>
          <w:rFonts w:ascii="Times New Roman" w:hAnsi="Times New Roman" w:cs="Times New Roman"/>
          <w:sz w:val="24"/>
          <w:szCs w:val="24"/>
          <w:lang w:eastAsia="sr-Latn-CS"/>
        </w:rPr>
      </w:pPr>
    </w:p>
    <w:p w:rsidR="00AC126A" w:rsidRDefault="00424383" w:rsidP="00424383">
      <w:pPr>
        <w:widowControl w:val="0"/>
        <w:spacing w:after="0" w:line="240" w:lineRule="auto"/>
        <w:jc w:val="both"/>
        <w:rPr>
          <w:rFonts w:ascii="Times New Roman" w:hAnsi="Times New Roman" w:cs="Times New Roman"/>
          <w:sz w:val="24"/>
          <w:szCs w:val="24"/>
          <w:lang w:eastAsia="sr-Latn-CS"/>
        </w:rPr>
      </w:pPr>
      <w:r w:rsidRPr="00424383">
        <w:rPr>
          <w:rFonts w:ascii="Times New Roman" w:hAnsi="Times New Roman" w:cs="Times New Roman"/>
          <w:sz w:val="24"/>
          <w:szCs w:val="24"/>
          <w:lang w:eastAsia="sr-Latn-CS"/>
        </w:rPr>
        <w:t xml:space="preserve">Angažovana lica od strane izabranog ponuđača za potrebe </w:t>
      </w:r>
      <w:r w:rsidRPr="00424383">
        <w:rPr>
          <w:rFonts w:ascii="Times New Roman" w:hAnsi="Times New Roman" w:cs="Times New Roman"/>
          <w:sz w:val="24"/>
          <w:szCs w:val="24"/>
          <w:lang w:val="sr-Latn-CS" w:eastAsia="sr-Latn-CS"/>
        </w:rPr>
        <w:t xml:space="preserve">Usluge fizičko-tehničke zaštite </w:t>
      </w:r>
      <w:r w:rsidRPr="00424383">
        <w:rPr>
          <w:rFonts w:ascii="Times New Roman" w:hAnsi="Times New Roman" w:cs="Times New Roman"/>
          <w:sz w:val="24"/>
          <w:szCs w:val="24"/>
          <w:lang w:val="sr-Latn-CS" w:eastAsia="sr-Latn-CS"/>
        </w:rPr>
        <w:lastRenderedPageBreak/>
        <w:t>imovine i lica za zgradu Opštine Budva</w:t>
      </w:r>
      <w:r w:rsidRPr="00424383">
        <w:rPr>
          <w:rFonts w:ascii="Times New Roman" w:hAnsi="Times New Roman" w:cs="Times New Roman"/>
          <w:sz w:val="24"/>
          <w:szCs w:val="24"/>
          <w:lang w:eastAsia="sr-Latn-CS"/>
        </w:rPr>
        <w:t xml:space="preserve"> treba da</w:t>
      </w:r>
      <w:r w:rsidR="00AC126A">
        <w:rPr>
          <w:rFonts w:ascii="Times New Roman" w:hAnsi="Times New Roman" w:cs="Times New Roman"/>
          <w:sz w:val="24"/>
          <w:szCs w:val="24"/>
          <w:lang w:eastAsia="sr-Latn-CS"/>
        </w:rPr>
        <w:t>:</w:t>
      </w:r>
      <w:r w:rsidR="004B0C5E">
        <w:rPr>
          <w:rFonts w:ascii="Times New Roman" w:hAnsi="Times New Roman" w:cs="Times New Roman"/>
          <w:sz w:val="24"/>
          <w:szCs w:val="24"/>
          <w:lang w:eastAsia="sr-Latn-CS"/>
        </w:rPr>
        <w:t xml:space="preserve"> </w:t>
      </w:r>
    </w:p>
    <w:p w:rsidR="00424383" w:rsidRPr="00424383" w:rsidRDefault="00424383" w:rsidP="00424383">
      <w:pPr>
        <w:pStyle w:val="ListParagraph"/>
        <w:widowControl w:val="0"/>
        <w:numPr>
          <w:ilvl w:val="0"/>
          <w:numId w:val="7"/>
        </w:numPr>
        <w:spacing w:before="0" w:after="0" w:line="240" w:lineRule="auto"/>
        <w:jc w:val="both"/>
        <w:rPr>
          <w:rFonts w:ascii="Times New Roman" w:hAnsi="Times New Roman" w:cs="Times New Roman"/>
          <w:color w:val="000000"/>
          <w:sz w:val="24"/>
          <w:szCs w:val="24"/>
          <w:lang w:eastAsia="sr-Latn-CS"/>
        </w:rPr>
      </w:pPr>
      <w:r w:rsidRPr="00424383">
        <w:rPr>
          <w:rFonts w:ascii="Times New Roman" w:hAnsi="Times New Roman" w:cs="Times New Roman"/>
          <w:color w:val="000000"/>
          <w:sz w:val="24"/>
          <w:szCs w:val="24"/>
          <w:lang w:eastAsia="sr-Latn-CS"/>
        </w:rPr>
        <w:t>čuvaju i obezbjeđuju imovinu koja im je povjerena na čuvanje;</w:t>
      </w:r>
    </w:p>
    <w:p w:rsidR="00424383" w:rsidRPr="00424383" w:rsidRDefault="00424383" w:rsidP="00424383">
      <w:pPr>
        <w:pStyle w:val="ListParagraph"/>
        <w:widowControl w:val="0"/>
        <w:numPr>
          <w:ilvl w:val="0"/>
          <w:numId w:val="7"/>
        </w:numPr>
        <w:spacing w:before="0" w:after="0" w:line="240" w:lineRule="auto"/>
        <w:jc w:val="both"/>
        <w:rPr>
          <w:rFonts w:ascii="Times New Roman" w:hAnsi="Times New Roman" w:cs="Times New Roman"/>
          <w:color w:val="000000"/>
          <w:sz w:val="24"/>
          <w:szCs w:val="24"/>
          <w:lang w:eastAsia="sr-Latn-CS"/>
        </w:rPr>
      </w:pPr>
      <w:r w:rsidRPr="00424383">
        <w:rPr>
          <w:rFonts w:ascii="Times New Roman" w:hAnsi="Times New Roman" w:cs="Times New Roman"/>
          <w:color w:val="000000"/>
          <w:sz w:val="24"/>
          <w:szCs w:val="24"/>
          <w:lang w:eastAsia="sr-Latn-CS"/>
        </w:rPr>
        <w:t>kontrolišu lica koja ulaze u objekat i vode evidenciju o istima u skladu sa uputstvom Naručioca;</w:t>
      </w:r>
    </w:p>
    <w:p w:rsidR="00424383" w:rsidRPr="00424383" w:rsidRDefault="00424383" w:rsidP="00424383">
      <w:pPr>
        <w:pStyle w:val="ListParagraph"/>
        <w:widowControl w:val="0"/>
        <w:numPr>
          <w:ilvl w:val="0"/>
          <w:numId w:val="7"/>
        </w:numPr>
        <w:spacing w:before="0" w:after="0" w:line="240" w:lineRule="auto"/>
        <w:jc w:val="both"/>
        <w:rPr>
          <w:rFonts w:ascii="Times New Roman" w:hAnsi="Times New Roman" w:cs="Times New Roman"/>
          <w:color w:val="000000"/>
          <w:sz w:val="24"/>
          <w:szCs w:val="24"/>
          <w:lang w:eastAsia="sr-Latn-CS"/>
        </w:rPr>
      </w:pPr>
      <w:r w:rsidRPr="00424383">
        <w:rPr>
          <w:rFonts w:ascii="Times New Roman" w:hAnsi="Times New Roman" w:cs="Times New Roman"/>
          <w:color w:val="000000"/>
          <w:sz w:val="24"/>
          <w:szCs w:val="24"/>
          <w:lang w:eastAsia="sr-Latn-CS"/>
        </w:rPr>
        <w:t>intervenišu u slučaju nepristojnih verbalnih ili fizičkih kontakata nastalih u bilo kojem organu, na način da se obezbijedi poštovanje pravila unutrašnjeg reda;</w:t>
      </w:r>
    </w:p>
    <w:p w:rsidR="00424383" w:rsidRPr="00424383" w:rsidRDefault="00424383" w:rsidP="00424383">
      <w:pPr>
        <w:pStyle w:val="ListParagraph"/>
        <w:widowControl w:val="0"/>
        <w:numPr>
          <w:ilvl w:val="0"/>
          <w:numId w:val="7"/>
        </w:numPr>
        <w:spacing w:before="0" w:after="0" w:line="240" w:lineRule="auto"/>
        <w:jc w:val="both"/>
        <w:rPr>
          <w:rFonts w:ascii="Times New Roman" w:hAnsi="Times New Roman" w:cs="Times New Roman"/>
          <w:color w:val="000000"/>
          <w:sz w:val="24"/>
          <w:szCs w:val="24"/>
          <w:lang w:eastAsia="sr-Latn-CS"/>
        </w:rPr>
      </w:pPr>
      <w:r w:rsidRPr="00424383">
        <w:rPr>
          <w:rFonts w:ascii="Times New Roman" w:hAnsi="Times New Roman" w:cs="Times New Roman"/>
          <w:color w:val="000000"/>
          <w:sz w:val="24"/>
          <w:szCs w:val="24"/>
          <w:lang w:eastAsia="sr-Latn-CS"/>
        </w:rPr>
        <w:t>sarađuju sa nadležnim organima - Upravom policije, Službom zaštite i spasavanja i Službom hitne pomoći;</w:t>
      </w:r>
    </w:p>
    <w:p w:rsidR="00424383" w:rsidRPr="00424383" w:rsidRDefault="00424383" w:rsidP="00424383">
      <w:pPr>
        <w:pStyle w:val="ListParagraph"/>
        <w:widowControl w:val="0"/>
        <w:numPr>
          <w:ilvl w:val="0"/>
          <w:numId w:val="7"/>
        </w:numPr>
        <w:spacing w:before="0" w:after="0" w:line="240" w:lineRule="auto"/>
        <w:jc w:val="both"/>
        <w:rPr>
          <w:rFonts w:ascii="Times New Roman" w:hAnsi="Times New Roman" w:cs="Times New Roman"/>
          <w:color w:val="000000"/>
          <w:sz w:val="24"/>
          <w:szCs w:val="24"/>
          <w:lang w:eastAsia="sr-Latn-CS"/>
        </w:rPr>
      </w:pPr>
      <w:r w:rsidRPr="00424383">
        <w:rPr>
          <w:rFonts w:ascii="Times New Roman" w:hAnsi="Times New Roman" w:cs="Times New Roman"/>
          <w:color w:val="000000"/>
          <w:sz w:val="24"/>
          <w:szCs w:val="24"/>
          <w:lang w:eastAsia="sr-Latn-CS"/>
        </w:rPr>
        <w:t>prate snimak video nadzora u realnom vremenu;</w:t>
      </w:r>
    </w:p>
    <w:p w:rsidR="00424383" w:rsidRPr="00424383" w:rsidRDefault="00424383" w:rsidP="00424383">
      <w:pPr>
        <w:pStyle w:val="ListParagraph"/>
        <w:widowControl w:val="0"/>
        <w:numPr>
          <w:ilvl w:val="0"/>
          <w:numId w:val="7"/>
        </w:numPr>
        <w:spacing w:before="0" w:after="0" w:line="240" w:lineRule="auto"/>
        <w:jc w:val="both"/>
        <w:rPr>
          <w:rFonts w:ascii="Times New Roman" w:hAnsi="Times New Roman" w:cs="Times New Roman"/>
          <w:color w:val="000000"/>
          <w:sz w:val="24"/>
          <w:szCs w:val="24"/>
          <w:lang w:eastAsia="sr-Latn-CS"/>
        </w:rPr>
      </w:pPr>
      <w:r w:rsidRPr="00424383">
        <w:rPr>
          <w:rFonts w:ascii="Times New Roman" w:hAnsi="Times New Roman" w:cs="Times New Roman"/>
          <w:color w:val="000000"/>
          <w:sz w:val="24"/>
          <w:szCs w:val="24"/>
          <w:lang w:eastAsia="sr-Latn-CS"/>
        </w:rPr>
        <w:t>vode pismene evidencije o obilasku prostorija;</w:t>
      </w:r>
    </w:p>
    <w:p w:rsidR="005E2177" w:rsidRDefault="00424383" w:rsidP="00424383">
      <w:pPr>
        <w:pStyle w:val="ListParagraph"/>
        <w:widowControl w:val="0"/>
        <w:numPr>
          <w:ilvl w:val="0"/>
          <w:numId w:val="7"/>
        </w:numPr>
        <w:spacing w:before="0" w:after="0" w:line="240" w:lineRule="auto"/>
        <w:jc w:val="both"/>
        <w:rPr>
          <w:rFonts w:ascii="Times New Roman" w:hAnsi="Times New Roman" w:cs="Times New Roman"/>
          <w:color w:val="000000"/>
          <w:sz w:val="24"/>
          <w:szCs w:val="24"/>
          <w:lang w:eastAsia="sr-Latn-CS"/>
        </w:rPr>
      </w:pPr>
      <w:r w:rsidRPr="00750BFC">
        <w:rPr>
          <w:rFonts w:ascii="Times New Roman" w:hAnsi="Times New Roman" w:cs="Times New Roman"/>
          <w:color w:val="000000"/>
          <w:sz w:val="24"/>
          <w:szCs w:val="24"/>
          <w:lang w:eastAsia="sr-Latn-CS"/>
        </w:rPr>
        <w:t>vode pisane evidencije o stanju vozn</w:t>
      </w:r>
      <w:r w:rsidR="00750BFC">
        <w:rPr>
          <w:rFonts w:ascii="Times New Roman" w:hAnsi="Times New Roman" w:cs="Times New Roman"/>
          <w:color w:val="000000"/>
          <w:sz w:val="24"/>
          <w:szCs w:val="24"/>
          <w:lang w:eastAsia="sr-Latn-CS"/>
        </w:rPr>
        <w:t>og parka na službenom parkingu;</w:t>
      </w:r>
    </w:p>
    <w:p w:rsidR="00750BFC" w:rsidRDefault="00750BFC" w:rsidP="00424383">
      <w:pPr>
        <w:pStyle w:val="ListParagraph"/>
        <w:widowControl w:val="0"/>
        <w:numPr>
          <w:ilvl w:val="0"/>
          <w:numId w:val="7"/>
        </w:numPr>
        <w:spacing w:before="0" w:after="0" w:line="240" w:lineRule="auto"/>
        <w:jc w:val="both"/>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kontrolišu da li zaposleni imaju ovlašćenje starješine organa za ulazak u zgradu po isteku radnog vremena;</w:t>
      </w:r>
    </w:p>
    <w:p w:rsidR="00750BFC" w:rsidRDefault="00CD5943" w:rsidP="00424383">
      <w:pPr>
        <w:pStyle w:val="ListParagraph"/>
        <w:widowControl w:val="0"/>
        <w:numPr>
          <w:ilvl w:val="0"/>
          <w:numId w:val="7"/>
        </w:numPr>
        <w:spacing w:before="0" w:after="0" w:line="240" w:lineRule="auto"/>
        <w:jc w:val="both"/>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evidentiraju i izvještavaju o svim neovlašćenim ulascima u zgradu opštine nakon isteka radnog vremena organa uprave;</w:t>
      </w:r>
    </w:p>
    <w:p w:rsidR="00CD5943" w:rsidRDefault="00CD5943" w:rsidP="00424383">
      <w:pPr>
        <w:pStyle w:val="ListParagraph"/>
        <w:widowControl w:val="0"/>
        <w:numPr>
          <w:ilvl w:val="0"/>
          <w:numId w:val="7"/>
        </w:numPr>
        <w:spacing w:before="0" w:after="0" w:line="240" w:lineRule="auto"/>
        <w:jc w:val="both"/>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kontrolišu ispravnost evidentiranja prisustva na radu zaposlenih i izvještavaju naručioca o nedozvoljenoj upotrebi kartica u sistemu elektronske evidencije prisustva na radu ( evidencija više kartica od strane jednog zaposlenog i sl.)</w:t>
      </w:r>
    </w:p>
    <w:p w:rsidR="00CD5943" w:rsidRPr="00750BFC" w:rsidRDefault="00CD5943" w:rsidP="00424383">
      <w:pPr>
        <w:pStyle w:val="ListParagraph"/>
        <w:widowControl w:val="0"/>
        <w:numPr>
          <w:ilvl w:val="0"/>
          <w:numId w:val="7"/>
        </w:numPr>
        <w:spacing w:before="0" w:after="0" w:line="240" w:lineRule="auto"/>
        <w:jc w:val="both"/>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vode i druge evidencije u skladu sa zahtjevom naručioca;</w:t>
      </w:r>
    </w:p>
    <w:p w:rsidR="005E6294" w:rsidRPr="005E2177" w:rsidRDefault="00424383" w:rsidP="005E2177">
      <w:pPr>
        <w:pStyle w:val="ListParagraph"/>
        <w:widowControl w:val="0"/>
        <w:numPr>
          <w:ilvl w:val="0"/>
          <w:numId w:val="7"/>
        </w:numPr>
        <w:spacing w:before="0" w:after="0" w:line="240" w:lineRule="auto"/>
        <w:jc w:val="both"/>
        <w:rPr>
          <w:rFonts w:ascii="Times New Roman" w:hAnsi="Times New Roman" w:cs="Times New Roman"/>
          <w:color w:val="000000"/>
          <w:sz w:val="24"/>
          <w:szCs w:val="24"/>
          <w:lang w:eastAsia="sr-Latn-CS"/>
        </w:rPr>
      </w:pPr>
      <w:r w:rsidRPr="00424383">
        <w:rPr>
          <w:rFonts w:ascii="Times New Roman" w:hAnsi="Times New Roman" w:cs="Times New Roman"/>
          <w:color w:val="000000"/>
          <w:sz w:val="24"/>
          <w:szCs w:val="24"/>
          <w:lang w:eastAsia="sr-Latn-CS"/>
        </w:rPr>
        <w:t>čuvaju tajnost podataka naručioca;</w:t>
      </w:r>
    </w:p>
    <w:p w:rsidR="005251DA" w:rsidRDefault="00424383" w:rsidP="005251DA">
      <w:pPr>
        <w:pStyle w:val="ListParagraph"/>
        <w:widowControl w:val="0"/>
        <w:numPr>
          <w:ilvl w:val="0"/>
          <w:numId w:val="7"/>
        </w:numPr>
        <w:spacing w:before="0" w:after="0" w:line="240" w:lineRule="auto"/>
        <w:jc w:val="both"/>
        <w:rPr>
          <w:rFonts w:ascii="Times New Roman" w:hAnsi="Times New Roman" w:cs="Times New Roman"/>
          <w:color w:val="000000"/>
          <w:sz w:val="24"/>
          <w:szCs w:val="24"/>
          <w:lang w:eastAsia="sr-Latn-CS"/>
        </w:rPr>
      </w:pPr>
      <w:r w:rsidRPr="00424383">
        <w:rPr>
          <w:rFonts w:ascii="Times New Roman" w:hAnsi="Times New Roman" w:cs="Times New Roman"/>
          <w:color w:val="000000"/>
          <w:sz w:val="24"/>
          <w:szCs w:val="24"/>
          <w:lang w:eastAsia="sr-Latn-CS"/>
        </w:rPr>
        <w:t>na rad dolaze u propisanoj uniformi, obrijani i uredno podšišani</w:t>
      </w:r>
      <w:r>
        <w:rPr>
          <w:rFonts w:ascii="Times New Roman" w:hAnsi="Times New Roman" w:cs="Times New Roman"/>
          <w:color w:val="000000"/>
          <w:sz w:val="24"/>
          <w:szCs w:val="24"/>
          <w:lang w:eastAsia="sr-Latn-CS"/>
        </w:rPr>
        <w:t>.</w:t>
      </w:r>
    </w:p>
    <w:p w:rsidR="0013302F" w:rsidRPr="005251DA" w:rsidRDefault="0013302F" w:rsidP="0013302F">
      <w:pPr>
        <w:pStyle w:val="ListParagraph"/>
        <w:widowControl w:val="0"/>
        <w:spacing w:before="0" w:after="0" w:line="240" w:lineRule="auto"/>
        <w:ind w:left="780"/>
        <w:jc w:val="both"/>
        <w:rPr>
          <w:rFonts w:ascii="Times New Roman" w:hAnsi="Times New Roman" w:cs="Times New Roman"/>
          <w:color w:val="000000"/>
          <w:sz w:val="24"/>
          <w:szCs w:val="24"/>
          <w:lang w:eastAsia="sr-Latn-CS"/>
        </w:rPr>
      </w:pPr>
    </w:p>
    <w:p w:rsidR="005251DA" w:rsidRDefault="005251DA" w:rsidP="005251DA">
      <w:pPr>
        <w:widowControl w:val="0"/>
        <w:spacing w:after="0" w:line="240" w:lineRule="auto"/>
        <w:jc w:val="both"/>
        <w:rPr>
          <w:rFonts w:ascii="Times New Roman" w:hAnsi="Times New Roman" w:cs="Times New Roman"/>
          <w:b/>
          <w:sz w:val="24"/>
          <w:szCs w:val="24"/>
          <w:u w:val="single"/>
          <w:lang w:eastAsia="sr-Latn-CS"/>
        </w:rPr>
      </w:pPr>
      <w:r w:rsidRPr="005251DA">
        <w:rPr>
          <w:rFonts w:ascii="Times New Roman" w:hAnsi="Times New Roman" w:cs="Times New Roman"/>
          <w:b/>
          <w:sz w:val="24"/>
          <w:szCs w:val="24"/>
          <w:u w:val="single"/>
          <w:lang w:eastAsia="sr-Latn-CS"/>
        </w:rPr>
        <w:t>Napomena:</w:t>
      </w:r>
      <w:r>
        <w:rPr>
          <w:rFonts w:ascii="Times New Roman" w:hAnsi="Times New Roman" w:cs="Times New Roman"/>
          <w:b/>
          <w:sz w:val="24"/>
          <w:szCs w:val="24"/>
          <w:u w:val="single"/>
          <w:lang w:eastAsia="sr-Latn-CS"/>
        </w:rPr>
        <w:t xml:space="preserve"> Ponuđač je  dužan da sam utvrdi koliki  će broj izvršilaca angažovati na </w:t>
      </w:r>
    </w:p>
    <w:p w:rsidR="005503FD" w:rsidRDefault="005251DA" w:rsidP="005251DA">
      <w:pPr>
        <w:widowControl w:val="0"/>
        <w:spacing w:after="0" w:line="240" w:lineRule="auto"/>
        <w:jc w:val="both"/>
        <w:rPr>
          <w:rFonts w:ascii="Times New Roman" w:hAnsi="Times New Roman" w:cs="Times New Roman"/>
          <w:b/>
          <w:sz w:val="24"/>
          <w:szCs w:val="24"/>
          <w:u w:val="single"/>
          <w:lang w:eastAsia="sr-Latn-CS"/>
        </w:rPr>
      </w:pPr>
      <w:r>
        <w:rPr>
          <w:rFonts w:ascii="Times New Roman" w:hAnsi="Times New Roman" w:cs="Times New Roman"/>
          <w:b/>
          <w:sz w:val="24"/>
          <w:szCs w:val="24"/>
          <w:u w:val="single"/>
          <w:lang w:eastAsia="sr-Latn-CS"/>
        </w:rPr>
        <w:t xml:space="preserve">za traženu satnicu koja je navedena u Tehničkim karakteristikama. </w:t>
      </w:r>
    </w:p>
    <w:p w:rsidR="003B30FD" w:rsidRDefault="003B30FD" w:rsidP="005251DA">
      <w:pPr>
        <w:widowControl w:val="0"/>
        <w:spacing w:after="0" w:line="240" w:lineRule="auto"/>
        <w:jc w:val="both"/>
        <w:rPr>
          <w:rFonts w:ascii="Times New Roman" w:hAnsi="Times New Roman" w:cs="Times New Roman"/>
          <w:b/>
          <w:sz w:val="24"/>
          <w:szCs w:val="24"/>
          <w:u w:val="single"/>
          <w:lang w:eastAsia="sr-Latn-CS"/>
        </w:rPr>
      </w:pPr>
    </w:p>
    <w:p w:rsidR="003B30FD" w:rsidRDefault="003B30FD" w:rsidP="005251DA">
      <w:pPr>
        <w:widowControl w:val="0"/>
        <w:spacing w:after="0" w:line="240" w:lineRule="auto"/>
        <w:jc w:val="both"/>
        <w:rPr>
          <w:rFonts w:ascii="Times New Roman" w:hAnsi="Times New Roman" w:cs="Times New Roman"/>
          <w:b/>
          <w:sz w:val="24"/>
          <w:szCs w:val="24"/>
          <w:u w:val="single"/>
          <w:lang w:eastAsia="sr-Latn-CS"/>
        </w:rPr>
      </w:pPr>
    </w:p>
    <w:p w:rsidR="0013302F" w:rsidRDefault="0013302F" w:rsidP="005251DA">
      <w:pPr>
        <w:widowControl w:val="0"/>
        <w:spacing w:after="0" w:line="240" w:lineRule="auto"/>
        <w:jc w:val="both"/>
        <w:rPr>
          <w:rFonts w:ascii="Times New Roman" w:hAnsi="Times New Roman" w:cs="Times New Roman"/>
          <w:b/>
          <w:sz w:val="24"/>
          <w:szCs w:val="24"/>
          <w:u w:val="single"/>
          <w:lang w:eastAsia="sr-Latn-CS"/>
        </w:rPr>
      </w:pPr>
    </w:p>
    <w:p w:rsidR="0013302F" w:rsidRDefault="0013302F" w:rsidP="005251DA">
      <w:pPr>
        <w:widowControl w:val="0"/>
        <w:spacing w:after="0" w:line="240" w:lineRule="auto"/>
        <w:jc w:val="both"/>
        <w:rPr>
          <w:rFonts w:ascii="Times New Roman" w:hAnsi="Times New Roman" w:cs="Times New Roman"/>
          <w:b/>
          <w:sz w:val="24"/>
          <w:szCs w:val="24"/>
          <w:u w:val="single"/>
          <w:lang w:eastAsia="sr-Latn-CS"/>
        </w:rPr>
      </w:pPr>
    </w:p>
    <w:p w:rsidR="0013302F" w:rsidRDefault="0013302F" w:rsidP="005251DA">
      <w:pPr>
        <w:widowControl w:val="0"/>
        <w:spacing w:after="0" w:line="240" w:lineRule="auto"/>
        <w:jc w:val="both"/>
        <w:rPr>
          <w:rFonts w:ascii="Times New Roman" w:hAnsi="Times New Roman" w:cs="Times New Roman"/>
          <w:b/>
          <w:sz w:val="24"/>
          <w:szCs w:val="24"/>
          <w:u w:val="single"/>
          <w:lang w:eastAsia="sr-Latn-CS"/>
        </w:rPr>
      </w:pPr>
    </w:p>
    <w:p w:rsidR="0013302F" w:rsidRDefault="0013302F" w:rsidP="005251DA">
      <w:pPr>
        <w:widowControl w:val="0"/>
        <w:spacing w:after="0" w:line="240" w:lineRule="auto"/>
        <w:jc w:val="both"/>
        <w:rPr>
          <w:rFonts w:ascii="Times New Roman" w:hAnsi="Times New Roman" w:cs="Times New Roman"/>
          <w:b/>
          <w:sz w:val="24"/>
          <w:szCs w:val="24"/>
          <w:u w:val="single"/>
          <w:lang w:eastAsia="sr-Latn-CS"/>
        </w:rPr>
      </w:pPr>
    </w:p>
    <w:p w:rsidR="0013302F" w:rsidRDefault="0013302F" w:rsidP="005251DA">
      <w:pPr>
        <w:widowControl w:val="0"/>
        <w:spacing w:after="0" w:line="240" w:lineRule="auto"/>
        <w:jc w:val="both"/>
        <w:rPr>
          <w:rFonts w:ascii="Times New Roman" w:hAnsi="Times New Roman" w:cs="Times New Roman"/>
          <w:b/>
          <w:sz w:val="24"/>
          <w:szCs w:val="24"/>
          <w:u w:val="single"/>
          <w:lang w:eastAsia="sr-Latn-CS"/>
        </w:rPr>
      </w:pPr>
    </w:p>
    <w:p w:rsidR="0013302F" w:rsidRDefault="0013302F" w:rsidP="005251DA">
      <w:pPr>
        <w:widowControl w:val="0"/>
        <w:spacing w:after="0" w:line="240" w:lineRule="auto"/>
        <w:jc w:val="both"/>
        <w:rPr>
          <w:rFonts w:ascii="Times New Roman" w:hAnsi="Times New Roman" w:cs="Times New Roman"/>
          <w:b/>
          <w:sz w:val="24"/>
          <w:szCs w:val="24"/>
          <w:u w:val="single"/>
          <w:lang w:eastAsia="sr-Latn-CS"/>
        </w:rPr>
      </w:pPr>
    </w:p>
    <w:p w:rsidR="00AC126A" w:rsidRDefault="00AC126A" w:rsidP="005251DA">
      <w:pPr>
        <w:widowControl w:val="0"/>
        <w:spacing w:after="0" w:line="240" w:lineRule="auto"/>
        <w:jc w:val="both"/>
        <w:rPr>
          <w:rFonts w:ascii="Times New Roman" w:hAnsi="Times New Roman" w:cs="Times New Roman"/>
          <w:b/>
          <w:sz w:val="24"/>
          <w:szCs w:val="24"/>
          <w:u w:val="single"/>
          <w:lang w:eastAsia="sr-Latn-CS"/>
        </w:rPr>
      </w:pPr>
    </w:p>
    <w:p w:rsidR="00AC126A" w:rsidRDefault="00AC126A" w:rsidP="005251DA">
      <w:pPr>
        <w:widowControl w:val="0"/>
        <w:spacing w:after="0" w:line="240" w:lineRule="auto"/>
        <w:jc w:val="both"/>
        <w:rPr>
          <w:rFonts w:ascii="Times New Roman" w:hAnsi="Times New Roman" w:cs="Times New Roman"/>
          <w:b/>
          <w:sz w:val="24"/>
          <w:szCs w:val="24"/>
          <w:u w:val="single"/>
          <w:lang w:eastAsia="sr-Latn-CS"/>
        </w:rPr>
      </w:pPr>
    </w:p>
    <w:p w:rsidR="00AC126A" w:rsidRDefault="00AC126A" w:rsidP="005251DA">
      <w:pPr>
        <w:widowControl w:val="0"/>
        <w:spacing w:after="0" w:line="240" w:lineRule="auto"/>
        <w:jc w:val="both"/>
        <w:rPr>
          <w:rFonts w:ascii="Times New Roman" w:hAnsi="Times New Roman" w:cs="Times New Roman"/>
          <w:b/>
          <w:sz w:val="24"/>
          <w:szCs w:val="24"/>
          <w:u w:val="single"/>
          <w:lang w:eastAsia="sr-Latn-CS"/>
        </w:rPr>
      </w:pPr>
    </w:p>
    <w:p w:rsidR="00AC126A" w:rsidRDefault="00AC126A" w:rsidP="005251DA">
      <w:pPr>
        <w:widowControl w:val="0"/>
        <w:spacing w:after="0" w:line="240" w:lineRule="auto"/>
        <w:jc w:val="both"/>
        <w:rPr>
          <w:rFonts w:ascii="Times New Roman" w:hAnsi="Times New Roman" w:cs="Times New Roman"/>
          <w:b/>
          <w:sz w:val="24"/>
          <w:szCs w:val="24"/>
          <w:u w:val="single"/>
          <w:lang w:eastAsia="sr-Latn-CS"/>
        </w:rPr>
      </w:pPr>
    </w:p>
    <w:p w:rsidR="00AC126A" w:rsidRDefault="00AC126A" w:rsidP="005251DA">
      <w:pPr>
        <w:widowControl w:val="0"/>
        <w:spacing w:after="0" w:line="240" w:lineRule="auto"/>
        <w:jc w:val="both"/>
        <w:rPr>
          <w:rFonts w:ascii="Times New Roman" w:hAnsi="Times New Roman" w:cs="Times New Roman"/>
          <w:b/>
          <w:sz w:val="24"/>
          <w:szCs w:val="24"/>
          <w:u w:val="single"/>
          <w:lang w:eastAsia="sr-Latn-CS"/>
        </w:rPr>
      </w:pPr>
    </w:p>
    <w:p w:rsidR="00AC126A" w:rsidRDefault="00AC126A" w:rsidP="005251DA">
      <w:pPr>
        <w:widowControl w:val="0"/>
        <w:spacing w:after="0" w:line="240" w:lineRule="auto"/>
        <w:jc w:val="both"/>
        <w:rPr>
          <w:rFonts w:ascii="Times New Roman" w:hAnsi="Times New Roman" w:cs="Times New Roman"/>
          <w:b/>
          <w:sz w:val="24"/>
          <w:szCs w:val="24"/>
          <w:u w:val="single"/>
          <w:lang w:eastAsia="sr-Latn-CS"/>
        </w:rPr>
      </w:pPr>
    </w:p>
    <w:p w:rsidR="00AC126A" w:rsidRDefault="00AC126A" w:rsidP="005251DA">
      <w:pPr>
        <w:widowControl w:val="0"/>
        <w:spacing w:after="0" w:line="240" w:lineRule="auto"/>
        <w:jc w:val="both"/>
        <w:rPr>
          <w:rFonts w:ascii="Times New Roman" w:hAnsi="Times New Roman" w:cs="Times New Roman"/>
          <w:b/>
          <w:sz w:val="24"/>
          <w:szCs w:val="24"/>
          <w:u w:val="single"/>
          <w:lang w:eastAsia="sr-Latn-CS"/>
        </w:rPr>
      </w:pPr>
    </w:p>
    <w:p w:rsidR="000E4FEA" w:rsidRDefault="000E4FEA" w:rsidP="005251DA">
      <w:pPr>
        <w:widowControl w:val="0"/>
        <w:spacing w:after="0" w:line="240" w:lineRule="auto"/>
        <w:jc w:val="both"/>
        <w:rPr>
          <w:rFonts w:ascii="Times New Roman" w:hAnsi="Times New Roman" w:cs="Times New Roman"/>
          <w:b/>
          <w:sz w:val="24"/>
          <w:szCs w:val="24"/>
          <w:u w:val="single"/>
          <w:lang w:eastAsia="sr-Latn-CS"/>
        </w:rPr>
      </w:pPr>
    </w:p>
    <w:p w:rsidR="000E4FEA" w:rsidRDefault="000E4FEA" w:rsidP="005251DA">
      <w:pPr>
        <w:widowControl w:val="0"/>
        <w:spacing w:after="0" w:line="240" w:lineRule="auto"/>
        <w:jc w:val="both"/>
        <w:rPr>
          <w:rFonts w:ascii="Times New Roman" w:hAnsi="Times New Roman" w:cs="Times New Roman"/>
          <w:b/>
          <w:sz w:val="24"/>
          <w:szCs w:val="24"/>
          <w:u w:val="single"/>
          <w:lang w:eastAsia="sr-Latn-CS"/>
        </w:rPr>
      </w:pPr>
    </w:p>
    <w:p w:rsidR="00AC126A" w:rsidRDefault="00AC126A" w:rsidP="005251DA">
      <w:pPr>
        <w:widowControl w:val="0"/>
        <w:spacing w:after="0" w:line="240" w:lineRule="auto"/>
        <w:jc w:val="both"/>
        <w:rPr>
          <w:rFonts w:ascii="Times New Roman" w:hAnsi="Times New Roman" w:cs="Times New Roman"/>
          <w:b/>
          <w:sz w:val="24"/>
          <w:szCs w:val="24"/>
          <w:u w:val="single"/>
          <w:lang w:eastAsia="sr-Latn-CS"/>
        </w:rPr>
      </w:pPr>
    </w:p>
    <w:p w:rsidR="00AC126A" w:rsidRDefault="00AC126A" w:rsidP="005251DA">
      <w:pPr>
        <w:widowControl w:val="0"/>
        <w:spacing w:after="0" w:line="240" w:lineRule="auto"/>
        <w:jc w:val="both"/>
        <w:rPr>
          <w:rFonts w:ascii="Times New Roman" w:hAnsi="Times New Roman" w:cs="Times New Roman"/>
          <w:b/>
          <w:sz w:val="24"/>
          <w:szCs w:val="24"/>
          <w:u w:val="single"/>
          <w:lang w:eastAsia="sr-Latn-CS"/>
        </w:rPr>
      </w:pPr>
    </w:p>
    <w:p w:rsidR="0013302F" w:rsidRDefault="0013302F" w:rsidP="005251DA">
      <w:pPr>
        <w:widowControl w:val="0"/>
        <w:spacing w:after="0" w:line="240" w:lineRule="auto"/>
        <w:jc w:val="both"/>
        <w:rPr>
          <w:rFonts w:ascii="Times New Roman" w:hAnsi="Times New Roman" w:cs="Times New Roman"/>
          <w:b/>
          <w:sz w:val="24"/>
          <w:szCs w:val="24"/>
          <w:u w:val="single"/>
          <w:lang w:eastAsia="sr-Latn-CS"/>
        </w:rPr>
      </w:pPr>
    </w:p>
    <w:p w:rsidR="0013302F" w:rsidRDefault="0013302F" w:rsidP="005251DA">
      <w:pPr>
        <w:widowControl w:val="0"/>
        <w:spacing w:after="0" w:line="240" w:lineRule="auto"/>
        <w:jc w:val="both"/>
        <w:rPr>
          <w:rFonts w:ascii="Times New Roman" w:hAnsi="Times New Roman" w:cs="Times New Roman"/>
          <w:b/>
          <w:sz w:val="24"/>
          <w:szCs w:val="24"/>
          <w:u w:val="single"/>
          <w:lang w:eastAsia="sr-Latn-CS"/>
        </w:rPr>
      </w:pPr>
    </w:p>
    <w:p w:rsidR="0013302F" w:rsidRPr="005251DA" w:rsidRDefault="0013302F" w:rsidP="005251DA">
      <w:pPr>
        <w:widowControl w:val="0"/>
        <w:spacing w:after="0" w:line="240" w:lineRule="auto"/>
        <w:jc w:val="both"/>
        <w:rPr>
          <w:rFonts w:ascii="Times New Roman" w:hAnsi="Times New Roman" w:cs="Times New Roman"/>
          <w:b/>
          <w:sz w:val="24"/>
          <w:szCs w:val="24"/>
          <w:u w:val="single"/>
          <w:lang w:eastAsia="sr-Latn-CS"/>
        </w:rPr>
      </w:pPr>
    </w:p>
    <w:p w:rsidR="005503FD" w:rsidRPr="003E17A8" w:rsidRDefault="00820FD0">
      <w:pPr>
        <w:pStyle w:val="Heading1"/>
        <w:pBdr>
          <w:top w:val="single" w:sz="4" w:space="1" w:color="000000"/>
          <w:left w:val="single" w:sz="4" w:space="4" w:color="000000"/>
          <w:bottom w:val="single" w:sz="4" w:space="1" w:color="000000"/>
          <w:right w:val="single" w:sz="4" w:space="4" w:color="000000"/>
        </w:pBdr>
        <w:shd w:val="clear" w:color="auto" w:fill="D9D9D9"/>
        <w:tabs>
          <w:tab w:val="left" w:pos="284"/>
        </w:tabs>
        <w:rPr>
          <w:i w:val="0"/>
          <w:u w:val="none"/>
        </w:rPr>
      </w:pPr>
      <w:bookmarkStart w:id="4" w:name="_Toc506981355"/>
      <w:r w:rsidRPr="003E17A8">
        <w:rPr>
          <w:i w:val="0"/>
          <w:u w:val="none"/>
        </w:rPr>
        <w:lastRenderedPageBreak/>
        <w:t>IZJAVA NARUČIOCA DA ĆE UREDNO IZMIRIVATI OBAVEZE PREMA IZABRANOM PONUĐAČU</w:t>
      </w:r>
      <w:r w:rsidRPr="003E17A8">
        <w:rPr>
          <w:i w:val="0"/>
          <w:u w:val="none"/>
          <w:vertAlign w:val="superscript"/>
        </w:rPr>
        <w:footnoteReference w:id="1"/>
      </w:r>
      <w:bookmarkEnd w:id="4"/>
    </w:p>
    <w:p w:rsidR="005503FD" w:rsidRPr="003E17A8" w:rsidRDefault="005503FD">
      <w:pPr>
        <w:tabs>
          <w:tab w:val="left" w:pos="1950"/>
        </w:tabs>
        <w:rPr>
          <w:rFonts w:ascii="Times New Roman" w:eastAsia="Times New Roman" w:hAnsi="Times New Roman" w:cs="Times New Roman"/>
        </w:rPr>
      </w:pPr>
    </w:p>
    <w:p w:rsidR="005503FD" w:rsidRPr="003E17A8" w:rsidRDefault="00820FD0">
      <w:pPr>
        <w:tabs>
          <w:tab w:val="left" w:pos="851"/>
          <w:tab w:val="right" w:pos="3402"/>
        </w:tabs>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OPŠTINA BUDVA </w:t>
      </w:r>
    </w:p>
    <w:p w:rsidR="005503FD" w:rsidRPr="003E17A8" w:rsidRDefault="00820FD0">
      <w:pPr>
        <w:tabs>
          <w:tab w:val="right" w:pos="3402"/>
        </w:tabs>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Broj: 01-</w:t>
      </w:r>
      <w:r w:rsidR="00156B9A">
        <w:rPr>
          <w:rFonts w:ascii="Times New Roman" w:eastAsia="Times New Roman" w:hAnsi="Times New Roman" w:cs="Times New Roman"/>
          <w:b/>
          <w:sz w:val="24"/>
          <w:szCs w:val="24"/>
        </w:rPr>
        <w:t xml:space="preserve">426/20-891/2 </w:t>
      </w:r>
    </w:p>
    <w:p w:rsidR="005503FD" w:rsidRPr="003E17A8" w:rsidRDefault="00820FD0">
      <w:pPr>
        <w:spacing w:after="0" w:line="240" w:lineRule="auto"/>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Budva, </w:t>
      </w:r>
      <w:r w:rsidR="00156B9A">
        <w:rPr>
          <w:rFonts w:ascii="Times New Roman" w:eastAsia="Times New Roman" w:hAnsi="Times New Roman" w:cs="Times New Roman"/>
          <w:b/>
          <w:sz w:val="24"/>
          <w:szCs w:val="24"/>
        </w:rPr>
        <w:t>23.03.2020</w:t>
      </w:r>
      <w:r w:rsidRPr="003E17A8">
        <w:rPr>
          <w:rFonts w:ascii="Times New Roman" w:eastAsia="Times New Roman" w:hAnsi="Times New Roman" w:cs="Times New Roman"/>
          <w:b/>
          <w:sz w:val="24"/>
          <w:szCs w:val="24"/>
        </w:rPr>
        <w:t>. godine</w:t>
      </w:r>
    </w:p>
    <w:p w:rsidR="005503FD" w:rsidRPr="003E17A8" w:rsidRDefault="005503FD">
      <w:pPr>
        <w:spacing w:after="0" w:line="240" w:lineRule="auto"/>
        <w:rPr>
          <w:rFonts w:ascii="Times New Roman" w:eastAsia="Times New Roman" w:hAnsi="Times New Roman" w:cs="Times New Roman"/>
          <w:b/>
          <w:sz w:val="24"/>
          <w:szCs w:val="24"/>
        </w:rPr>
      </w:pP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3E17A8" w:rsidRDefault="00820FD0">
      <w:pPr>
        <w:spacing w:after="0" w:line="240" w:lineRule="auto"/>
        <w:ind w:firstLine="567"/>
        <w:jc w:val="both"/>
        <w:rPr>
          <w:rFonts w:ascii="Times New Roman" w:eastAsia="Times New Roman" w:hAnsi="Times New Roman" w:cs="Times New Roman"/>
        </w:rPr>
      </w:pPr>
      <w:r w:rsidRPr="003E17A8">
        <w:rPr>
          <w:rFonts w:ascii="Times New Roman" w:eastAsia="Times New Roman" w:hAnsi="Times New Roman" w:cs="Times New Roman"/>
          <w:sz w:val="24"/>
          <w:szCs w:val="24"/>
        </w:rPr>
        <w:t>U skladu sa članom 49 stav 1 tačka 3 Zakona o javnim nabavkama („Službeni list CG”, br.42/11, 57/14, 28/15 i 42/17)   Predsjednik</w:t>
      </w:r>
      <w:r w:rsidR="00C3770E">
        <w:rPr>
          <w:rFonts w:ascii="Times New Roman" w:eastAsia="Times New Roman" w:hAnsi="Times New Roman" w:cs="Times New Roman"/>
          <w:sz w:val="24"/>
          <w:szCs w:val="24"/>
        </w:rPr>
        <w:t xml:space="preserve"> Opštine Budva, Marko Carević</w:t>
      </w:r>
      <w:r w:rsidRPr="003E17A8">
        <w:rPr>
          <w:rFonts w:ascii="Times New Roman" w:eastAsia="Times New Roman" w:hAnsi="Times New Roman" w:cs="Times New Roman"/>
          <w:sz w:val="24"/>
          <w:szCs w:val="24"/>
        </w:rPr>
        <w:t>, kao ovlašćeno lice Opštine Bud</w:t>
      </w:r>
      <w:r w:rsidRPr="003E17A8">
        <w:rPr>
          <w:rFonts w:ascii="Times New Roman" w:eastAsia="Times New Roman" w:hAnsi="Times New Roman" w:cs="Times New Roman"/>
          <w:sz w:val="20"/>
          <w:szCs w:val="20"/>
        </w:rPr>
        <w:t xml:space="preserve">va, </w:t>
      </w:r>
      <w:r w:rsidRPr="003E17A8">
        <w:rPr>
          <w:rFonts w:ascii="Times New Roman" w:eastAsia="Times New Roman" w:hAnsi="Times New Roman" w:cs="Times New Roman"/>
          <w:sz w:val="24"/>
          <w:szCs w:val="24"/>
        </w:rPr>
        <w:t>daje</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spacing w:after="0" w:line="240" w:lineRule="auto"/>
        <w:jc w:val="center"/>
        <w:rPr>
          <w:rFonts w:ascii="Times New Roman" w:eastAsia="Times New Roman" w:hAnsi="Times New Roman" w:cs="Times New Roman"/>
          <w:b/>
          <w:sz w:val="32"/>
          <w:szCs w:val="32"/>
        </w:rPr>
      </w:pPr>
      <w:r w:rsidRPr="003E17A8">
        <w:rPr>
          <w:rFonts w:ascii="Times New Roman" w:eastAsia="Times New Roman" w:hAnsi="Times New Roman" w:cs="Times New Roman"/>
          <w:b/>
          <w:sz w:val="32"/>
          <w:szCs w:val="32"/>
        </w:rPr>
        <w:t>I z j a v u</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rsidP="00250F42">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Da će Opština Budva, shodno Ugovoru za nabavku </w:t>
      </w:r>
      <w:r w:rsidR="00C7190E" w:rsidRPr="003E17A8">
        <w:rPr>
          <w:rFonts w:ascii="Times New Roman" w:eastAsia="Times New Roman" w:hAnsi="Times New Roman" w:cs="Times New Roman"/>
          <w:sz w:val="24"/>
          <w:szCs w:val="36"/>
        </w:rPr>
        <w:t>us</w:t>
      </w:r>
      <w:r w:rsidR="00C3770E">
        <w:rPr>
          <w:rFonts w:ascii="Times New Roman" w:eastAsia="Times New Roman" w:hAnsi="Times New Roman" w:cs="Times New Roman"/>
          <w:sz w:val="24"/>
          <w:szCs w:val="36"/>
        </w:rPr>
        <w:t>luga fizičko tehničkog obezbjeđenja imovine i zaposlenih</w:t>
      </w:r>
      <w:r w:rsidR="00C7190E" w:rsidRPr="003E17A8">
        <w:rPr>
          <w:rFonts w:ascii="Times New Roman" w:eastAsia="Times New Roman" w:hAnsi="Times New Roman" w:cs="Times New Roman"/>
          <w:sz w:val="24"/>
          <w:szCs w:val="36"/>
        </w:rPr>
        <w:t xml:space="preserve"> </w:t>
      </w:r>
      <w:r w:rsidR="00C3770E">
        <w:rPr>
          <w:rFonts w:ascii="Times New Roman" w:eastAsia="Times New Roman" w:hAnsi="Times New Roman" w:cs="Times New Roman"/>
          <w:sz w:val="24"/>
          <w:szCs w:val="36"/>
        </w:rPr>
        <w:t xml:space="preserve">u Opštini </w:t>
      </w:r>
      <w:r w:rsidR="00C7190E" w:rsidRPr="003E17A8">
        <w:rPr>
          <w:rFonts w:ascii="Times New Roman" w:eastAsia="Times New Roman" w:hAnsi="Times New Roman" w:cs="Times New Roman"/>
          <w:sz w:val="24"/>
          <w:szCs w:val="36"/>
        </w:rPr>
        <w:t xml:space="preserve"> Budva</w:t>
      </w:r>
      <w:r w:rsidR="00C7190E" w:rsidRPr="003E17A8">
        <w:rPr>
          <w:rFonts w:ascii="Times New Roman" w:eastAsia="Times New Roman" w:hAnsi="Times New Roman" w:cs="Times New Roman"/>
          <w:sz w:val="18"/>
          <w:szCs w:val="24"/>
        </w:rPr>
        <w:t xml:space="preserve">, </w:t>
      </w:r>
      <w:r w:rsidR="00C3770E">
        <w:rPr>
          <w:rFonts w:ascii="Times New Roman" w:eastAsia="Times New Roman" w:hAnsi="Times New Roman" w:cs="Times New Roman"/>
          <w:sz w:val="18"/>
          <w:szCs w:val="24"/>
        </w:rPr>
        <w:t xml:space="preserve"> </w:t>
      </w:r>
      <w:r w:rsidRPr="003E17A8">
        <w:rPr>
          <w:rFonts w:ascii="Times New Roman" w:eastAsia="Times New Roman" w:hAnsi="Times New Roman" w:cs="Times New Roman"/>
          <w:sz w:val="24"/>
          <w:szCs w:val="24"/>
        </w:rPr>
        <w:t>uredno vršiti plaćanja preuzetih obaveza, po utvrđenoj</w:t>
      </w:r>
    </w:p>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dinamici.</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spacing w:after="0" w:line="240" w:lineRule="auto"/>
        <w:ind w:left="2124" w:firstLine="707"/>
        <w:jc w:val="right"/>
        <w:rPr>
          <w:rFonts w:ascii="Times New Roman" w:eastAsia="Times New Roman" w:hAnsi="Times New Roman" w:cs="Times New Roman"/>
          <w:b/>
          <w:sz w:val="24"/>
          <w:szCs w:val="24"/>
        </w:rPr>
      </w:pPr>
      <w:r w:rsidRPr="003E17A8">
        <w:rPr>
          <w:rFonts w:ascii="Times New Roman" w:eastAsia="Times New Roman" w:hAnsi="Times New Roman" w:cs="Times New Roman"/>
          <w:sz w:val="24"/>
          <w:szCs w:val="24"/>
        </w:rPr>
        <w:t xml:space="preserve">  </w:t>
      </w:r>
    </w:p>
    <w:p w:rsidR="005503FD" w:rsidRPr="003E17A8" w:rsidRDefault="00820FD0">
      <w:pPr>
        <w:spacing w:after="0" w:line="240" w:lineRule="auto"/>
        <w:ind w:left="2124" w:firstLine="707"/>
        <w:jc w:val="cente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                                                                PREDSJEDNIK</w:t>
      </w:r>
    </w:p>
    <w:p w:rsidR="005503FD" w:rsidRPr="003E17A8" w:rsidRDefault="00820FD0">
      <w:pPr>
        <w:spacing w:after="0" w:line="240" w:lineRule="auto"/>
        <w:ind w:left="2124" w:firstLine="707"/>
        <w:jc w:val="cente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                                               </w:t>
      </w:r>
      <w:r w:rsidR="00C3770E">
        <w:rPr>
          <w:rFonts w:ascii="Times New Roman" w:eastAsia="Times New Roman" w:hAnsi="Times New Roman" w:cs="Times New Roman"/>
          <w:b/>
          <w:sz w:val="24"/>
          <w:szCs w:val="24"/>
        </w:rPr>
        <w:t xml:space="preserve">                 Marko Carević</w:t>
      </w:r>
    </w:p>
    <w:p w:rsidR="005503FD" w:rsidRPr="003E17A8" w:rsidRDefault="00820FD0">
      <w:pPr>
        <w:spacing w:after="0" w:line="240" w:lineRule="auto"/>
        <w:ind w:left="2124" w:firstLine="707"/>
        <w:jc w:val="right"/>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                                           </w:t>
      </w:r>
    </w:p>
    <w:p w:rsidR="005503FD" w:rsidRPr="003E17A8" w:rsidRDefault="00820FD0">
      <w:pPr>
        <w:spacing w:after="0" w:line="240" w:lineRule="auto"/>
        <w:ind w:firstLine="567"/>
        <w:jc w:val="center"/>
        <w:rPr>
          <w:rFonts w:ascii="Times New Roman" w:eastAsia="Times New Roman" w:hAnsi="Times New Roman" w:cs="Times New Roman"/>
        </w:rPr>
      </w:pPr>
      <w:r w:rsidRPr="003E17A8">
        <w:rPr>
          <w:rFonts w:ascii="Times New Roman" w:eastAsia="Times New Roman" w:hAnsi="Times New Roman" w:cs="Times New Roman"/>
          <w:b/>
          <w:sz w:val="24"/>
          <w:szCs w:val="24"/>
        </w:rPr>
        <w:t xml:space="preserve">                                                                                                       ___________________</w:t>
      </w:r>
    </w:p>
    <w:p w:rsidR="005503FD" w:rsidRPr="003E17A8" w:rsidRDefault="005503FD">
      <w:pPr>
        <w:spacing w:after="0" w:line="240" w:lineRule="auto"/>
        <w:ind w:left="2124" w:firstLine="707"/>
        <w:jc w:val="both"/>
        <w:rPr>
          <w:rFonts w:ascii="Times New Roman" w:eastAsia="Times New Roman" w:hAnsi="Times New Roman" w:cs="Times New Roman"/>
        </w:rPr>
      </w:pPr>
    </w:p>
    <w:p w:rsidR="005503FD" w:rsidRPr="003E17A8" w:rsidRDefault="005503FD">
      <w:pPr>
        <w:tabs>
          <w:tab w:val="left" w:pos="1950"/>
        </w:tabs>
        <w:rPr>
          <w:rFonts w:ascii="Times New Roman" w:eastAsia="Times New Roman" w:hAnsi="Times New Roman" w:cs="Times New Roman"/>
        </w:rPr>
      </w:pPr>
    </w:p>
    <w:p w:rsidR="005503FD" w:rsidRPr="003E17A8" w:rsidRDefault="005503FD">
      <w:pPr>
        <w:tabs>
          <w:tab w:val="left" w:pos="1950"/>
        </w:tabs>
        <w:rPr>
          <w:rFonts w:ascii="Times New Roman" w:eastAsia="Times New Roman" w:hAnsi="Times New Roman" w:cs="Times New Roman"/>
        </w:rPr>
      </w:pPr>
    </w:p>
    <w:p w:rsidR="005503FD" w:rsidRPr="003E17A8" w:rsidRDefault="005503FD">
      <w:pPr>
        <w:tabs>
          <w:tab w:val="left" w:pos="1950"/>
        </w:tabs>
        <w:rPr>
          <w:rFonts w:ascii="Times New Roman" w:eastAsia="Times New Roman" w:hAnsi="Times New Roman" w:cs="Times New Roman"/>
        </w:rPr>
      </w:pPr>
    </w:p>
    <w:p w:rsidR="005503FD" w:rsidRPr="003E17A8" w:rsidRDefault="005503FD">
      <w:pPr>
        <w:tabs>
          <w:tab w:val="left" w:pos="1950"/>
        </w:tabs>
        <w:rPr>
          <w:rFonts w:ascii="Times New Roman" w:eastAsia="Times New Roman" w:hAnsi="Times New Roman" w:cs="Times New Roman"/>
        </w:rPr>
      </w:pPr>
    </w:p>
    <w:p w:rsidR="005503FD" w:rsidRPr="003E17A8" w:rsidRDefault="00820FD0">
      <w:pPr>
        <w:rPr>
          <w:rFonts w:ascii="Times New Roman" w:eastAsia="Times New Roman" w:hAnsi="Times New Roman" w:cs="Times New Roman"/>
          <w:b/>
          <w:sz w:val="28"/>
          <w:szCs w:val="28"/>
        </w:rPr>
      </w:pPr>
      <w:r w:rsidRPr="003E17A8">
        <w:br w:type="page"/>
      </w:r>
    </w:p>
    <w:p w:rsidR="005503FD" w:rsidRPr="003E17A8" w:rsidRDefault="00820FD0">
      <w:pPr>
        <w:pStyle w:val="Heading1"/>
        <w:pBdr>
          <w:top w:val="single" w:sz="4" w:space="0" w:color="000000"/>
          <w:left w:val="single" w:sz="4" w:space="4" w:color="000000"/>
          <w:bottom w:val="single" w:sz="4" w:space="1" w:color="000000"/>
          <w:right w:val="single" w:sz="4" w:space="4" w:color="000000"/>
        </w:pBdr>
        <w:shd w:val="clear" w:color="auto" w:fill="D9D9D9"/>
        <w:tabs>
          <w:tab w:val="left" w:pos="284"/>
        </w:tabs>
        <w:rPr>
          <w:i w:val="0"/>
          <w:u w:val="none"/>
        </w:rPr>
      </w:pPr>
      <w:bookmarkStart w:id="5" w:name="_Toc506981356"/>
      <w:r w:rsidRPr="003E17A8">
        <w:rPr>
          <w:i w:val="0"/>
          <w:u w:val="none"/>
        </w:rPr>
        <w:lastRenderedPageBreak/>
        <w:t>IZJAVA NARUČIOCA (</w:t>
      </w:r>
      <w:r w:rsidRPr="003E17A8">
        <w:rPr>
          <w:i w:val="0"/>
          <w:sz w:val="20"/>
          <w:szCs w:val="20"/>
          <w:u w:val="none"/>
        </w:rPr>
        <w:t xml:space="preserve">OVLAŠĆENO LICE, SLUŽBENIK ZA JAVNE NABAVKE I LICA KOJA SU UČESTVOVALA U PLANIRANJU JAVNE NABAVKE) </w:t>
      </w:r>
      <w:r w:rsidRPr="003E17A8">
        <w:rPr>
          <w:i w:val="0"/>
          <w:u w:val="none"/>
        </w:rPr>
        <w:t xml:space="preserve">O NEPOSTOJANJU SUKOBA INTERESA </w:t>
      </w:r>
      <w:r w:rsidRPr="003E17A8">
        <w:rPr>
          <w:i w:val="0"/>
          <w:u w:val="none"/>
          <w:vertAlign w:val="superscript"/>
        </w:rPr>
        <w:footnoteReference w:id="2"/>
      </w:r>
      <w:bookmarkEnd w:id="5"/>
    </w:p>
    <w:p w:rsidR="005503FD" w:rsidRPr="003E17A8" w:rsidRDefault="005503FD">
      <w:pPr>
        <w:spacing w:after="0" w:line="240" w:lineRule="auto"/>
        <w:rPr>
          <w:rFonts w:ascii="Times New Roman" w:eastAsia="Times New Roman" w:hAnsi="Times New Roman" w:cs="Times New Roman"/>
          <w:b/>
          <w:sz w:val="28"/>
          <w:szCs w:val="28"/>
        </w:rPr>
      </w:pPr>
    </w:p>
    <w:p w:rsidR="005503FD" w:rsidRPr="003E17A8" w:rsidRDefault="005503FD">
      <w:pPr>
        <w:spacing w:after="0" w:line="240" w:lineRule="auto"/>
        <w:rPr>
          <w:rFonts w:ascii="Times New Roman" w:eastAsia="Times New Roman" w:hAnsi="Times New Roman" w:cs="Times New Roman"/>
          <w:b/>
          <w:sz w:val="24"/>
          <w:szCs w:val="24"/>
        </w:rPr>
      </w:pPr>
    </w:p>
    <w:p w:rsidR="005503FD" w:rsidRPr="003E17A8" w:rsidRDefault="00820FD0">
      <w:pPr>
        <w:tabs>
          <w:tab w:val="left" w:pos="851"/>
          <w:tab w:val="right" w:pos="3402"/>
        </w:tabs>
        <w:spacing w:after="0" w:line="240" w:lineRule="auto"/>
        <w:jc w:val="both"/>
        <w:rPr>
          <w:rFonts w:ascii="Times New Roman" w:eastAsia="Times New Roman" w:hAnsi="Times New Roman" w:cs="Times New Roman"/>
          <w:b/>
          <w:sz w:val="24"/>
          <w:szCs w:val="24"/>
        </w:rPr>
      </w:pPr>
      <w:bookmarkStart w:id="6" w:name="_tyjcwt" w:colFirst="0" w:colLast="0"/>
      <w:bookmarkEnd w:id="6"/>
      <w:r w:rsidRPr="003E17A8">
        <w:rPr>
          <w:rFonts w:ascii="Times New Roman" w:eastAsia="Times New Roman" w:hAnsi="Times New Roman" w:cs="Times New Roman"/>
          <w:b/>
          <w:sz w:val="24"/>
          <w:szCs w:val="24"/>
        </w:rPr>
        <w:t xml:space="preserve">OPŠTINA BUDVA </w:t>
      </w:r>
    </w:p>
    <w:p w:rsidR="005503FD" w:rsidRPr="003E17A8" w:rsidRDefault="00820FD0">
      <w:pPr>
        <w:tabs>
          <w:tab w:val="right" w:pos="3402"/>
        </w:tabs>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Broj: 01- </w:t>
      </w:r>
      <w:r w:rsidR="00156B9A">
        <w:rPr>
          <w:rFonts w:ascii="Times New Roman" w:eastAsia="Times New Roman" w:hAnsi="Times New Roman" w:cs="Times New Roman"/>
          <w:b/>
          <w:sz w:val="24"/>
          <w:szCs w:val="24"/>
        </w:rPr>
        <w:t>426/20-891/3</w:t>
      </w:r>
    </w:p>
    <w:p w:rsidR="005503FD" w:rsidRPr="003E17A8" w:rsidRDefault="00820FD0">
      <w:pPr>
        <w:tabs>
          <w:tab w:val="right" w:pos="3402"/>
        </w:tabs>
        <w:spacing w:after="0" w:line="240" w:lineRule="auto"/>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Budva, </w:t>
      </w:r>
      <w:r w:rsidR="00156B9A">
        <w:rPr>
          <w:rFonts w:ascii="Times New Roman" w:eastAsia="Times New Roman" w:hAnsi="Times New Roman" w:cs="Times New Roman"/>
          <w:b/>
          <w:sz w:val="24"/>
          <w:szCs w:val="24"/>
        </w:rPr>
        <w:t>23.03.2020</w:t>
      </w:r>
      <w:r w:rsidRPr="003E17A8">
        <w:rPr>
          <w:rFonts w:ascii="Times New Roman" w:eastAsia="Times New Roman" w:hAnsi="Times New Roman" w:cs="Times New Roman"/>
          <w:b/>
          <w:sz w:val="24"/>
          <w:szCs w:val="24"/>
        </w:rPr>
        <w:t>. godine</w:t>
      </w:r>
    </w:p>
    <w:p w:rsidR="005503FD" w:rsidRPr="003E17A8" w:rsidRDefault="005503FD">
      <w:pPr>
        <w:spacing w:after="0" w:line="240" w:lineRule="auto"/>
        <w:rPr>
          <w:rFonts w:ascii="Times New Roman" w:eastAsia="Times New Roman" w:hAnsi="Times New Roman" w:cs="Times New Roman"/>
          <w:b/>
          <w:sz w:val="24"/>
          <w:szCs w:val="24"/>
        </w:rPr>
      </w:pPr>
    </w:p>
    <w:p w:rsidR="005503FD" w:rsidRPr="003E17A8" w:rsidRDefault="005503FD">
      <w:pPr>
        <w:spacing w:after="0" w:line="240" w:lineRule="auto"/>
        <w:rPr>
          <w:rFonts w:ascii="Times New Roman" w:eastAsia="Times New Roman" w:hAnsi="Times New Roman" w:cs="Times New Roman"/>
          <w:b/>
          <w:sz w:val="24"/>
          <w:szCs w:val="24"/>
        </w:rPr>
      </w:pPr>
    </w:p>
    <w:p w:rsidR="005503FD" w:rsidRPr="003E17A8" w:rsidRDefault="00820FD0" w:rsidP="00C3770E">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U skladu sa članom 16 stav 5 Zakona o javnim nabavkama („Službeni list CG”, br.42/11, 57/14, 28/15 i 42/17) </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spacing w:after="0" w:line="240" w:lineRule="auto"/>
        <w:jc w:val="center"/>
        <w:rPr>
          <w:rFonts w:ascii="Times New Roman" w:eastAsia="Times New Roman" w:hAnsi="Times New Roman" w:cs="Times New Roman"/>
          <w:b/>
          <w:sz w:val="32"/>
          <w:szCs w:val="32"/>
        </w:rPr>
      </w:pPr>
      <w:r w:rsidRPr="003E17A8">
        <w:rPr>
          <w:rFonts w:ascii="Times New Roman" w:eastAsia="Times New Roman" w:hAnsi="Times New Roman" w:cs="Times New Roman"/>
          <w:b/>
          <w:sz w:val="32"/>
          <w:szCs w:val="32"/>
        </w:rPr>
        <w:t>Izjavljujem</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rsidP="00C3770E">
      <w:pPr>
        <w:spacing w:after="0" w:line="254"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Da u postupku javne nabavke</w:t>
      </w:r>
      <w:r w:rsidR="00C3770E">
        <w:rPr>
          <w:rFonts w:ascii="Times New Roman" w:eastAsia="Times New Roman" w:hAnsi="Times New Roman" w:cs="Times New Roman"/>
          <w:sz w:val="24"/>
          <w:szCs w:val="24"/>
        </w:rPr>
        <w:t xml:space="preserve"> iz Plana</w:t>
      </w:r>
      <w:r w:rsidR="00156B9A">
        <w:rPr>
          <w:rFonts w:ascii="Times New Roman" w:eastAsia="Times New Roman" w:hAnsi="Times New Roman" w:cs="Times New Roman"/>
          <w:sz w:val="24"/>
          <w:szCs w:val="24"/>
        </w:rPr>
        <w:t xml:space="preserve"> javnih nabavki za 2020</w:t>
      </w:r>
      <w:r w:rsidR="00C3770E">
        <w:rPr>
          <w:rFonts w:ascii="Times New Roman" w:eastAsia="Times New Roman" w:hAnsi="Times New Roman" w:cs="Times New Roman"/>
          <w:sz w:val="24"/>
          <w:szCs w:val="24"/>
        </w:rPr>
        <w:t>.godinu</w:t>
      </w:r>
      <w:r w:rsidR="00156B9A">
        <w:rPr>
          <w:rFonts w:ascii="Times New Roman" w:eastAsia="Times New Roman" w:hAnsi="Times New Roman" w:cs="Times New Roman"/>
          <w:sz w:val="24"/>
          <w:szCs w:val="24"/>
        </w:rPr>
        <w:t xml:space="preserve"> – Amandman I,  broj: 01-426/20-246/2 </w:t>
      </w:r>
      <w:r w:rsidRPr="003E17A8">
        <w:rPr>
          <w:rFonts w:ascii="Times New Roman" w:eastAsia="Times New Roman" w:hAnsi="Times New Roman" w:cs="Times New Roman"/>
          <w:sz w:val="24"/>
          <w:szCs w:val="24"/>
        </w:rPr>
        <w:t xml:space="preserve"> od</w:t>
      </w:r>
      <w:r w:rsidR="00156B9A">
        <w:rPr>
          <w:rFonts w:ascii="Times New Roman" w:eastAsia="Times New Roman" w:hAnsi="Times New Roman" w:cs="Times New Roman"/>
          <w:sz w:val="24"/>
          <w:szCs w:val="24"/>
        </w:rPr>
        <w:t xml:space="preserve"> 17</w:t>
      </w:r>
      <w:r w:rsidRPr="003E17A8">
        <w:rPr>
          <w:rFonts w:ascii="Times New Roman" w:eastAsia="Times New Roman" w:hAnsi="Times New Roman" w:cs="Times New Roman"/>
          <w:sz w:val="24"/>
          <w:szCs w:val="24"/>
        </w:rPr>
        <w:t>.</w:t>
      </w:r>
      <w:r w:rsidR="00C3770E">
        <w:rPr>
          <w:rFonts w:ascii="Times New Roman" w:eastAsia="Times New Roman" w:hAnsi="Times New Roman" w:cs="Times New Roman"/>
          <w:sz w:val="24"/>
          <w:szCs w:val="24"/>
        </w:rPr>
        <w:t xml:space="preserve"> </w:t>
      </w:r>
      <w:r w:rsidR="00156B9A">
        <w:rPr>
          <w:rFonts w:ascii="Times New Roman" w:eastAsia="Times New Roman" w:hAnsi="Times New Roman" w:cs="Times New Roman"/>
          <w:sz w:val="24"/>
          <w:szCs w:val="24"/>
        </w:rPr>
        <w:t>03</w:t>
      </w:r>
      <w:r w:rsidRPr="003E17A8">
        <w:rPr>
          <w:rFonts w:ascii="Times New Roman" w:eastAsia="Times New Roman" w:hAnsi="Times New Roman" w:cs="Times New Roman"/>
          <w:sz w:val="24"/>
          <w:szCs w:val="24"/>
        </w:rPr>
        <w:t>.</w:t>
      </w:r>
      <w:r w:rsidR="00156B9A">
        <w:rPr>
          <w:rFonts w:ascii="Times New Roman" w:eastAsia="Times New Roman" w:hAnsi="Times New Roman" w:cs="Times New Roman"/>
          <w:sz w:val="24"/>
          <w:szCs w:val="24"/>
        </w:rPr>
        <w:t xml:space="preserve"> 2020</w:t>
      </w:r>
      <w:r w:rsidRPr="003E17A8">
        <w:rPr>
          <w:rFonts w:ascii="Times New Roman" w:eastAsia="Times New Roman" w:hAnsi="Times New Roman" w:cs="Times New Roman"/>
          <w:sz w:val="24"/>
          <w:szCs w:val="24"/>
        </w:rPr>
        <w:t xml:space="preserve">. godine, za nabavku </w:t>
      </w:r>
      <w:r w:rsidR="00C47FB5" w:rsidRPr="003E17A8">
        <w:rPr>
          <w:rFonts w:ascii="Times New Roman" w:eastAsia="Times New Roman" w:hAnsi="Times New Roman" w:cs="Times New Roman"/>
          <w:sz w:val="24"/>
          <w:szCs w:val="36"/>
        </w:rPr>
        <w:t xml:space="preserve">usluga </w:t>
      </w:r>
      <w:r w:rsidR="00D24575">
        <w:rPr>
          <w:rFonts w:ascii="Times New Roman" w:eastAsia="Times New Roman" w:hAnsi="Times New Roman" w:cs="Times New Roman"/>
          <w:sz w:val="24"/>
          <w:szCs w:val="36"/>
        </w:rPr>
        <w:t xml:space="preserve">fizičko tehničkog </w:t>
      </w:r>
      <w:r w:rsidR="00C3770E">
        <w:rPr>
          <w:rFonts w:ascii="Times New Roman" w:eastAsia="Times New Roman" w:hAnsi="Times New Roman" w:cs="Times New Roman"/>
          <w:sz w:val="24"/>
          <w:szCs w:val="36"/>
        </w:rPr>
        <w:t xml:space="preserve">obezbjeđenja imovine i zaposlenih u  Opštini </w:t>
      </w:r>
      <w:r w:rsidR="00C47FB5" w:rsidRPr="003E17A8">
        <w:rPr>
          <w:rFonts w:ascii="Times New Roman" w:eastAsia="Times New Roman" w:hAnsi="Times New Roman" w:cs="Times New Roman"/>
          <w:sz w:val="24"/>
          <w:szCs w:val="36"/>
        </w:rPr>
        <w:t xml:space="preserve"> Budva</w:t>
      </w:r>
      <w:r w:rsidRPr="003E17A8">
        <w:rPr>
          <w:rFonts w:ascii="Times New Roman" w:eastAsia="Times New Roman" w:hAnsi="Times New Roman" w:cs="Times New Roman"/>
          <w:sz w:val="24"/>
          <w:szCs w:val="24"/>
        </w:rPr>
        <w:t>, nisam u sukobu interesa u smislu člana 16 stav 4 Zakona o javnim nabavkama</w:t>
      </w:r>
      <w:r w:rsidR="00C3770E">
        <w:rPr>
          <w:rFonts w:ascii="Times New Roman" w:eastAsia="Times New Roman" w:hAnsi="Times New Roman" w:cs="Times New Roman"/>
          <w:sz w:val="24"/>
          <w:szCs w:val="24"/>
        </w:rPr>
        <w:t xml:space="preserve"> </w:t>
      </w:r>
      <w:r w:rsidRPr="003E17A8">
        <w:rPr>
          <w:rFonts w:ascii="Times New Roman" w:eastAsia="Times New Roman" w:hAnsi="Times New Roman" w:cs="Times New Roman"/>
          <w:sz w:val="24"/>
          <w:szCs w:val="24"/>
        </w:rPr>
        <w:t>i da ne postoji ekonomski i drugi lični interes koji može kompromitovati moju objektivnost i nepristrasnost u ovom postupku javne nabavke.</w:t>
      </w:r>
    </w:p>
    <w:p w:rsidR="005503FD" w:rsidRPr="003E17A8" w:rsidRDefault="005503FD">
      <w:pPr>
        <w:spacing w:after="160" w:line="254" w:lineRule="auto"/>
        <w:jc w:val="both"/>
        <w:rPr>
          <w:rFonts w:ascii="Times New Roman" w:eastAsia="Times New Roman" w:hAnsi="Times New Roman" w:cs="Times New Roman"/>
          <w:sz w:val="24"/>
          <w:szCs w:val="24"/>
        </w:rPr>
      </w:pP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spacing w:after="0" w:line="240" w:lineRule="auto"/>
        <w:ind w:firstLine="1134"/>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Ovlašćeno </w:t>
      </w:r>
      <w:r w:rsidR="00C3770E">
        <w:rPr>
          <w:rFonts w:ascii="Times New Roman" w:eastAsia="Times New Roman" w:hAnsi="Times New Roman" w:cs="Times New Roman"/>
          <w:sz w:val="24"/>
          <w:szCs w:val="24"/>
        </w:rPr>
        <w:t>lice naručioca: Marko Carević</w:t>
      </w:r>
      <w:r w:rsidRPr="003E17A8">
        <w:rPr>
          <w:rFonts w:ascii="Times New Roman" w:eastAsia="Times New Roman" w:hAnsi="Times New Roman" w:cs="Times New Roman"/>
          <w:sz w:val="24"/>
          <w:szCs w:val="24"/>
        </w:rPr>
        <w:t>, predsjednik</w:t>
      </w:r>
    </w:p>
    <w:p w:rsidR="005503FD" w:rsidRPr="003E17A8" w:rsidRDefault="005503FD">
      <w:pPr>
        <w:spacing w:after="0" w:line="240" w:lineRule="auto"/>
        <w:ind w:firstLine="1134"/>
        <w:jc w:val="right"/>
        <w:rPr>
          <w:rFonts w:ascii="Times New Roman" w:eastAsia="Times New Roman" w:hAnsi="Times New Roman" w:cs="Times New Roman"/>
          <w:sz w:val="24"/>
          <w:szCs w:val="24"/>
        </w:rPr>
      </w:pPr>
    </w:p>
    <w:p w:rsidR="005503FD" w:rsidRDefault="00820FD0">
      <w:pPr>
        <w:spacing w:after="0" w:line="240" w:lineRule="auto"/>
        <w:ind w:firstLine="1134"/>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 ______________________</w:t>
      </w:r>
    </w:p>
    <w:p w:rsidR="00CC0156" w:rsidRDefault="00CC0156">
      <w:pPr>
        <w:spacing w:after="0" w:line="240" w:lineRule="auto"/>
        <w:ind w:firstLine="1134"/>
        <w:jc w:val="right"/>
        <w:rPr>
          <w:rFonts w:ascii="Times New Roman" w:eastAsia="Times New Roman" w:hAnsi="Times New Roman" w:cs="Times New Roman"/>
          <w:sz w:val="24"/>
          <w:szCs w:val="24"/>
        </w:rPr>
      </w:pPr>
    </w:p>
    <w:p w:rsidR="00392E04" w:rsidRDefault="00C3770E">
      <w:pPr>
        <w:spacing w:after="0" w:line="240" w:lineRule="auto"/>
        <w:ind w:firstLine="1134"/>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Lice koje je učestvovalo u planiranju javne nab</w:t>
      </w:r>
      <w:r>
        <w:rPr>
          <w:rFonts w:ascii="Times New Roman" w:eastAsia="Times New Roman" w:hAnsi="Times New Roman" w:cs="Times New Roman"/>
          <w:sz w:val="24"/>
          <w:szCs w:val="24"/>
        </w:rPr>
        <w:t>avke, Tanja Simićević,</w:t>
      </w:r>
    </w:p>
    <w:p w:rsidR="00392E04" w:rsidRDefault="00C3770E" w:rsidP="00C3770E">
      <w:pPr>
        <w:spacing w:after="0" w:line="240" w:lineRule="auto"/>
        <w:ind w:firstLine="1134"/>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Načelnik Službe za javne nabavke, </w:t>
      </w:r>
      <w:r w:rsidR="00392E04">
        <w:rPr>
          <w:rFonts w:ascii="Times New Roman" w:eastAsia="Times New Roman" w:hAnsi="Times New Roman" w:cs="Times New Roman"/>
          <w:sz w:val="24"/>
          <w:szCs w:val="24"/>
        </w:rPr>
        <w:t xml:space="preserve">Službenik za javne nabavke </w:t>
      </w:r>
    </w:p>
    <w:p w:rsidR="00C902C2" w:rsidRDefault="00C902C2">
      <w:pPr>
        <w:spacing w:after="0" w:line="240" w:lineRule="auto"/>
        <w:ind w:firstLine="1134"/>
        <w:jc w:val="right"/>
        <w:rPr>
          <w:rFonts w:ascii="Times New Roman" w:eastAsia="Times New Roman" w:hAnsi="Times New Roman" w:cs="Times New Roman"/>
          <w:sz w:val="24"/>
          <w:szCs w:val="24"/>
        </w:rPr>
      </w:pPr>
    </w:p>
    <w:p w:rsidR="00C902C2" w:rsidRDefault="00C902C2">
      <w:pPr>
        <w:spacing w:after="0" w:line="240" w:lineRule="auto"/>
        <w:ind w:firstLine="1134"/>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w:t>
      </w:r>
    </w:p>
    <w:p w:rsidR="005503FD" w:rsidRPr="003E17A8" w:rsidRDefault="005503FD" w:rsidP="00C3770E">
      <w:pPr>
        <w:spacing w:after="0" w:line="240" w:lineRule="auto"/>
        <w:rPr>
          <w:rFonts w:ascii="Times New Roman" w:eastAsia="Times New Roman" w:hAnsi="Times New Roman" w:cs="Times New Roman"/>
          <w:sz w:val="24"/>
          <w:szCs w:val="24"/>
        </w:rPr>
      </w:pPr>
    </w:p>
    <w:p w:rsidR="005503FD" w:rsidRPr="003E17A8" w:rsidRDefault="005503FD">
      <w:pPr>
        <w:spacing w:after="0" w:line="240" w:lineRule="auto"/>
        <w:rPr>
          <w:rFonts w:ascii="Times New Roman" w:eastAsia="Times New Roman" w:hAnsi="Times New Roman" w:cs="Times New Roman"/>
          <w:sz w:val="24"/>
          <w:szCs w:val="24"/>
        </w:rPr>
      </w:pP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spacing w:after="0" w:line="240" w:lineRule="auto"/>
        <w:ind w:firstLine="1134"/>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Lice koje je učestvovalo u planiranju  javne nabavke, </w:t>
      </w:r>
      <w:r w:rsidR="00C47FB5" w:rsidRPr="003E17A8">
        <w:rPr>
          <w:rFonts w:ascii="Times New Roman" w:eastAsia="Times New Roman" w:hAnsi="Times New Roman" w:cs="Times New Roman"/>
          <w:sz w:val="24"/>
          <w:szCs w:val="24"/>
        </w:rPr>
        <w:t>Milijana Vukotić-Jelušić</w:t>
      </w:r>
      <w:r w:rsidRPr="003E17A8">
        <w:rPr>
          <w:rFonts w:ascii="Times New Roman" w:eastAsia="Times New Roman" w:hAnsi="Times New Roman" w:cs="Times New Roman"/>
          <w:sz w:val="24"/>
          <w:szCs w:val="24"/>
        </w:rPr>
        <w:t xml:space="preserve">, </w:t>
      </w:r>
    </w:p>
    <w:p w:rsidR="005503FD" w:rsidRPr="003E17A8" w:rsidRDefault="00820FD0">
      <w:pPr>
        <w:spacing w:after="0" w:line="240" w:lineRule="auto"/>
        <w:ind w:firstLine="1134"/>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sekretar</w:t>
      </w:r>
      <w:r w:rsidR="00C47FB5" w:rsidRPr="003E17A8">
        <w:rPr>
          <w:rFonts w:ascii="Times New Roman" w:eastAsia="Times New Roman" w:hAnsi="Times New Roman" w:cs="Times New Roman"/>
          <w:sz w:val="24"/>
          <w:szCs w:val="24"/>
        </w:rPr>
        <w:t>ka</w:t>
      </w:r>
      <w:r w:rsidRPr="003E17A8">
        <w:rPr>
          <w:rFonts w:ascii="Times New Roman" w:eastAsia="Times New Roman" w:hAnsi="Times New Roman" w:cs="Times New Roman"/>
          <w:sz w:val="24"/>
          <w:szCs w:val="24"/>
        </w:rPr>
        <w:t xml:space="preserve"> Sekretarijata za </w:t>
      </w:r>
      <w:r w:rsidR="00C47FB5" w:rsidRPr="003E17A8">
        <w:rPr>
          <w:rFonts w:ascii="Times New Roman" w:eastAsia="Times New Roman" w:hAnsi="Times New Roman" w:cs="Times New Roman"/>
          <w:sz w:val="24"/>
          <w:szCs w:val="24"/>
        </w:rPr>
        <w:t>lokalnu samoupravu</w:t>
      </w:r>
    </w:p>
    <w:p w:rsidR="005503FD" w:rsidRPr="003E17A8" w:rsidRDefault="005503FD">
      <w:pPr>
        <w:spacing w:after="0" w:line="240" w:lineRule="auto"/>
        <w:ind w:firstLine="1134"/>
        <w:jc w:val="right"/>
        <w:rPr>
          <w:rFonts w:ascii="Times New Roman" w:eastAsia="Times New Roman" w:hAnsi="Times New Roman" w:cs="Times New Roman"/>
          <w:sz w:val="24"/>
          <w:szCs w:val="24"/>
        </w:rPr>
      </w:pPr>
    </w:p>
    <w:p w:rsidR="005503FD" w:rsidRPr="003E17A8" w:rsidRDefault="00820FD0">
      <w:pPr>
        <w:spacing w:after="0" w:line="240" w:lineRule="auto"/>
        <w:ind w:firstLine="1134"/>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______________________</w:t>
      </w:r>
    </w:p>
    <w:p w:rsidR="005503FD" w:rsidRPr="003E17A8" w:rsidRDefault="005503FD">
      <w:pPr>
        <w:spacing w:after="0" w:line="240" w:lineRule="auto"/>
        <w:ind w:firstLine="1134"/>
        <w:jc w:val="right"/>
        <w:rPr>
          <w:rFonts w:ascii="Times New Roman" w:eastAsia="Times New Roman" w:hAnsi="Times New Roman" w:cs="Times New Roman"/>
          <w:sz w:val="24"/>
          <w:szCs w:val="24"/>
        </w:rPr>
      </w:pPr>
    </w:p>
    <w:p w:rsidR="005503FD" w:rsidRPr="003E17A8" w:rsidRDefault="005503FD">
      <w:pPr>
        <w:spacing w:after="0" w:line="240" w:lineRule="auto"/>
        <w:ind w:firstLine="1134"/>
        <w:jc w:val="right"/>
        <w:rPr>
          <w:rFonts w:ascii="Times New Roman" w:eastAsia="Times New Roman" w:hAnsi="Times New Roman" w:cs="Times New Roman"/>
          <w:sz w:val="24"/>
          <w:szCs w:val="24"/>
        </w:rPr>
      </w:pPr>
    </w:p>
    <w:p w:rsidR="00E97139" w:rsidRPr="003E17A8" w:rsidRDefault="00E97139">
      <w:pPr>
        <w:spacing w:after="0" w:line="240" w:lineRule="auto"/>
        <w:ind w:firstLine="1134"/>
        <w:jc w:val="right"/>
        <w:rPr>
          <w:rFonts w:ascii="Times New Roman" w:eastAsia="Times New Roman" w:hAnsi="Times New Roman" w:cs="Times New Roman"/>
          <w:sz w:val="24"/>
          <w:szCs w:val="24"/>
        </w:rPr>
      </w:pPr>
    </w:p>
    <w:p w:rsidR="005503FD" w:rsidRPr="003E17A8" w:rsidRDefault="005503FD">
      <w:pPr>
        <w:spacing w:after="0" w:line="240" w:lineRule="auto"/>
        <w:ind w:firstLine="1134"/>
        <w:jc w:val="right"/>
        <w:rPr>
          <w:rFonts w:ascii="Times New Roman" w:eastAsia="Times New Roman" w:hAnsi="Times New Roman" w:cs="Times New Roman"/>
          <w:sz w:val="24"/>
          <w:szCs w:val="24"/>
        </w:rPr>
      </w:pPr>
    </w:p>
    <w:p w:rsidR="005503FD" w:rsidRPr="003E17A8" w:rsidRDefault="005503FD">
      <w:pPr>
        <w:spacing w:after="0" w:line="240" w:lineRule="auto"/>
        <w:ind w:firstLine="1134"/>
        <w:jc w:val="right"/>
        <w:rPr>
          <w:rFonts w:ascii="Times New Roman" w:eastAsia="Times New Roman" w:hAnsi="Times New Roman" w:cs="Times New Roman"/>
          <w:sz w:val="24"/>
          <w:szCs w:val="24"/>
        </w:rPr>
      </w:pPr>
    </w:p>
    <w:p w:rsidR="005503FD" w:rsidRPr="003E17A8" w:rsidRDefault="00820FD0">
      <w:pPr>
        <w:pStyle w:val="Heading1"/>
        <w:pBdr>
          <w:top w:val="single" w:sz="4" w:space="0" w:color="000000"/>
          <w:left w:val="single" w:sz="4" w:space="4" w:color="000000"/>
          <w:bottom w:val="single" w:sz="4" w:space="1" w:color="000000"/>
          <w:right w:val="single" w:sz="4" w:space="4" w:color="000000"/>
        </w:pBdr>
        <w:shd w:val="clear" w:color="auto" w:fill="D9D9D9"/>
        <w:tabs>
          <w:tab w:val="left" w:pos="284"/>
        </w:tabs>
        <w:rPr>
          <w:i w:val="0"/>
          <w:u w:val="none"/>
        </w:rPr>
      </w:pPr>
      <w:bookmarkStart w:id="7" w:name="_Toc506981357"/>
      <w:r w:rsidRPr="003E17A8">
        <w:rPr>
          <w:i w:val="0"/>
          <w:u w:val="none"/>
        </w:rPr>
        <w:lastRenderedPageBreak/>
        <w:t xml:space="preserve">IZJAVA NARUČIOCA </w:t>
      </w:r>
      <w:r w:rsidRPr="003E17A8">
        <w:rPr>
          <w:i w:val="0"/>
          <w:sz w:val="20"/>
          <w:szCs w:val="20"/>
          <w:u w:val="none"/>
        </w:rPr>
        <w:t xml:space="preserve">(ČLANOVA KOMISIJE ZA OTVARANJE I VREDNOVANJE PONUDE I LICA KOJA SU UČESTVOVALA U PRIPREMANJU TENDERSKE DOKUMENTACIJE) </w:t>
      </w:r>
      <w:r w:rsidRPr="003E17A8">
        <w:rPr>
          <w:i w:val="0"/>
          <w:u w:val="none"/>
        </w:rPr>
        <w:t>O NEPOSTOJANJU SUKOBA INTERESA</w:t>
      </w:r>
      <w:r w:rsidRPr="003E17A8">
        <w:rPr>
          <w:i w:val="0"/>
          <w:u w:val="none"/>
          <w:vertAlign w:val="superscript"/>
        </w:rPr>
        <w:footnoteReference w:id="3"/>
      </w:r>
      <w:bookmarkEnd w:id="7"/>
    </w:p>
    <w:p w:rsidR="005503FD" w:rsidRPr="003E17A8" w:rsidRDefault="005503FD">
      <w:pPr>
        <w:spacing w:after="0" w:line="240" w:lineRule="auto"/>
        <w:rPr>
          <w:rFonts w:ascii="Times New Roman" w:eastAsia="Times New Roman" w:hAnsi="Times New Roman" w:cs="Times New Roman"/>
          <w:b/>
          <w:sz w:val="28"/>
          <w:szCs w:val="28"/>
        </w:rPr>
      </w:pPr>
    </w:p>
    <w:p w:rsidR="005503FD" w:rsidRPr="003E17A8" w:rsidRDefault="005503FD">
      <w:pPr>
        <w:spacing w:after="0" w:line="240" w:lineRule="auto"/>
        <w:rPr>
          <w:rFonts w:ascii="Times New Roman" w:eastAsia="Times New Roman" w:hAnsi="Times New Roman" w:cs="Times New Roman"/>
          <w:b/>
          <w:sz w:val="24"/>
          <w:szCs w:val="24"/>
        </w:rPr>
      </w:pPr>
    </w:p>
    <w:p w:rsidR="005503FD" w:rsidRPr="003E17A8" w:rsidRDefault="00820FD0">
      <w:pPr>
        <w:tabs>
          <w:tab w:val="left" w:pos="851"/>
          <w:tab w:val="right" w:pos="3402"/>
        </w:tabs>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OPŠTINA BUDVA </w:t>
      </w:r>
    </w:p>
    <w:p w:rsidR="005503FD" w:rsidRPr="003E17A8" w:rsidRDefault="00820FD0">
      <w:pPr>
        <w:tabs>
          <w:tab w:val="right" w:pos="3402"/>
        </w:tabs>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Broj: 01-</w:t>
      </w:r>
      <w:r w:rsidR="00156B9A">
        <w:rPr>
          <w:rFonts w:ascii="Times New Roman" w:eastAsia="Times New Roman" w:hAnsi="Times New Roman" w:cs="Times New Roman"/>
          <w:b/>
          <w:sz w:val="24"/>
          <w:szCs w:val="24"/>
        </w:rPr>
        <w:t>426/20-891/4</w:t>
      </w:r>
    </w:p>
    <w:p w:rsidR="005503FD" w:rsidRPr="003E17A8" w:rsidRDefault="00820FD0">
      <w:pPr>
        <w:spacing w:after="0" w:line="240" w:lineRule="auto"/>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Budva, </w:t>
      </w:r>
      <w:r w:rsidR="00156B9A">
        <w:rPr>
          <w:rFonts w:ascii="Times New Roman" w:eastAsia="Times New Roman" w:hAnsi="Times New Roman" w:cs="Times New Roman"/>
          <w:b/>
          <w:sz w:val="24"/>
          <w:szCs w:val="24"/>
        </w:rPr>
        <w:t>23.03.2020</w:t>
      </w:r>
      <w:r w:rsidRPr="003E17A8">
        <w:rPr>
          <w:rFonts w:ascii="Times New Roman" w:eastAsia="Times New Roman" w:hAnsi="Times New Roman" w:cs="Times New Roman"/>
          <w:b/>
          <w:sz w:val="24"/>
          <w:szCs w:val="24"/>
        </w:rPr>
        <w:t>. godine</w:t>
      </w:r>
    </w:p>
    <w:p w:rsidR="005503FD" w:rsidRPr="003E17A8" w:rsidRDefault="005503FD">
      <w:pPr>
        <w:spacing w:after="0" w:line="240" w:lineRule="auto"/>
        <w:rPr>
          <w:rFonts w:ascii="Times New Roman" w:eastAsia="Times New Roman" w:hAnsi="Times New Roman" w:cs="Times New Roman"/>
          <w:b/>
          <w:sz w:val="24"/>
          <w:szCs w:val="24"/>
        </w:rPr>
      </w:pP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3E17A8" w:rsidRDefault="00820FD0" w:rsidP="00C3770E">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U skladu sa članom 16 stav 5 Zakona o javnim nabavkama („Službeni list CG”, br.42/11, 57/14, 28/15 i 42/17) </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spacing w:after="0" w:line="240" w:lineRule="auto"/>
        <w:jc w:val="center"/>
        <w:rPr>
          <w:rFonts w:ascii="Times New Roman" w:eastAsia="Times New Roman" w:hAnsi="Times New Roman" w:cs="Times New Roman"/>
          <w:b/>
          <w:sz w:val="32"/>
          <w:szCs w:val="32"/>
        </w:rPr>
      </w:pPr>
      <w:r w:rsidRPr="003E17A8">
        <w:rPr>
          <w:rFonts w:ascii="Times New Roman" w:eastAsia="Times New Roman" w:hAnsi="Times New Roman" w:cs="Times New Roman"/>
          <w:b/>
          <w:sz w:val="32"/>
          <w:szCs w:val="32"/>
        </w:rPr>
        <w:t>Izjavljujem</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E257BC">
      <w:pPr>
        <w:spacing w:after="160" w:line="25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 u postupku javne nabavke </w:t>
      </w:r>
      <w:r w:rsidR="00820FD0" w:rsidRPr="003E17A8">
        <w:rPr>
          <w:rFonts w:ascii="Times New Roman" w:eastAsia="Times New Roman" w:hAnsi="Times New Roman" w:cs="Times New Roman"/>
          <w:sz w:val="24"/>
          <w:szCs w:val="24"/>
        </w:rPr>
        <w:t xml:space="preserve"> za nabavku </w:t>
      </w:r>
      <w:r w:rsidR="004B6D6C" w:rsidRPr="003E17A8">
        <w:rPr>
          <w:rFonts w:ascii="Times New Roman" w:eastAsia="Times New Roman" w:hAnsi="Times New Roman" w:cs="Times New Roman"/>
          <w:sz w:val="24"/>
          <w:szCs w:val="36"/>
        </w:rPr>
        <w:t>us</w:t>
      </w:r>
      <w:r w:rsidR="00C3770E">
        <w:rPr>
          <w:rFonts w:ascii="Times New Roman" w:eastAsia="Times New Roman" w:hAnsi="Times New Roman" w:cs="Times New Roman"/>
          <w:sz w:val="24"/>
          <w:szCs w:val="36"/>
        </w:rPr>
        <w:t xml:space="preserve">luga </w:t>
      </w:r>
      <w:r w:rsidR="00D24575">
        <w:rPr>
          <w:rFonts w:ascii="Times New Roman" w:eastAsia="Times New Roman" w:hAnsi="Times New Roman" w:cs="Times New Roman"/>
          <w:sz w:val="24"/>
          <w:szCs w:val="36"/>
        </w:rPr>
        <w:t xml:space="preserve">fizičko tehničkog </w:t>
      </w:r>
      <w:r w:rsidR="00C3770E">
        <w:rPr>
          <w:rFonts w:ascii="Times New Roman" w:eastAsia="Times New Roman" w:hAnsi="Times New Roman" w:cs="Times New Roman"/>
          <w:sz w:val="24"/>
          <w:szCs w:val="36"/>
        </w:rPr>
        <w:t xml:space="preserve">obezbjeđenja imovine i zaposlenih u  Opštini </w:t>
      </w:r>
      <w:r w:rsidR="004B6D6C" w:rsidRPr="003E17A8">
        <w:rPr>
          <w:rFonts w:ascii="Times New Roman" w:eastAsia="Times New Roman" w:hAnsi="Times New Roman" w:cs="Times New Roman"/>
          <w:sz w:val="24"/>
          <w:szCs w:val="36"/>
        </w:rPr>
        <w:t xml:space="preserve"> Budva</w:t>
      </w:r>
      <w:r w:rsidR="00820FD0" w:rsidRPr="003E17A8">
        <w:rPr>
          <w:rFonts w:ascii="Times New Roman" w:eastAsia="Times New Roman" w:hAnsi="Times New Roman" w:cs="Times New Roman"/>
          <w:sz w:val="24"/>
          <w:szCs w:val="24"/>
        </w:rPr>
        <w:t>, nisam u sukobu interesa u smislu člana 16 stav 4 Zakona o javnim nabavkama i da ne postoji ekonomski i drugi lični interes koji može kompromitovati moju objektivnost i nepristrasnost u ovom postupku javne nabavke.</w:t>
      </w:r>
    </w:p>
    <w:p w:rsidR="005503FD" w:rsidRPr="003E17A8" w:rsidRDefault="005503FD">
      <w:pPr>
        <w:spacing w:after="160" w:line="254" w:lineRule="auto"/>
        <w:jc w:val="both"/>
        <w:rPr>
          <w:rFonts w:ascii="Times New Roman" w:eastAsia="Times New Roman" w:hAnsi="Times New Roman" w:cs="Times New Roman"/>
          <w:sz w:val="24"/>
          <w:szCs w:val="24"/>
        </w:rPr>
      </w:pPr>
    </w:p>
    <w:p w:rsidR="005503FD" w:rsidRPr="003E17A8" w:rsidRDefault="005503FD">
      <w:pPr>
        <w:tabs>
          <w:tab w:val="left" w:pos="1950"/>
        </w:tabs>
        <w:spacing w:after="0" w:line="240" w:lineRule="auto"/>
        <w:rPr>
          <w:rFonts w:ascii="Times New Roman" w:eastAsia="Times New Roman" w:hAnsi="Times New Roman" w:cs="Times New Roman"/>
          <w:sz w:val="24"/>
          <w:szCs w:val="24"/>
        </w:rPr>
      </w:pPr>
    </w:p>
    <w:p w:rsidR="005503FD" w:rsidRDefault="00820FD0">
      <w:pPr>
        <w:tabs>
          <w:tab w:val="left" w:pos="4140"/>
        </w:tabs>
        <w:spacing w:after="0" w:line="240" w:lineRule="auto"/>
        <w:ind w:left="3960"/>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Predsjednik komisije za otvaranje i vred</w:t>
      </w:r>
      <w:r w:rsidR="00C3770E">
        <w:rPr>
          <w:rFonts w:ascii="Times New Roman" w:eastAsia="Times New Roman" w:hAnsi="Times New Roman" w:cs="Times New Roman"/>
          <w:sz w:val="24"/>
          <w:szCs w:val="24"/>
        </w:rPr>
        <w:t>novanje ponuda,  Tanja  Simićević</w:t>
      </w:r>
      <w:r w:rsidRPr="003E17A8">
        <w:rPr>
          <w:rFonts w:ascii="Times New Roman" w:eastAsia="Times New Roman" w:hAnsi="Times New Roman" w:cs="Times New Roman"/>
          <w:sz w:val="24"/>
          <w:szCs w:val="24"/>
        </w:rPr>
        <w:t>, dipl. pravnik,</w:t>
      </w:r>
    </w:p>
    <w:p w:rsidR="00C3770E" w:rsidRDefault="00C3770E" w:rsidP="00C3770E">
      <w:pPr>
        <w:spacing w:after="0" w:line="240" w:lineRule="auto"/>
        <w:ind w:firstLine="11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Službenik za javne nabavke </w:t>
      </w:r>
    </w:p>
    <w:p w:rsidR="00C3770E" w:rsidRPr="003E17A8" w:rsidRDefault="00C3770E">
      <w:pPr>
        <w:tabs>
          <w:tab w:val="left" w:pos="4140"/>
        </w:tabs>
        <w:spacing w:after="0" w:line="240" w:lineRule="auto"/>
        <w:ind w:left="3960"/>
        <w:rPr>
          <w:rFonts w:ascii="Times New Roman" w:eastAsia="Times New Roman" w:hAnsi="Times New Roman" w:cs="Times New Roman"/>
          <w:sz w:val="24"/>
          <w:szCs w:val="24"/>
        </w:rPr>
      </w:pPr>
    </w:p>
    <w:p w:rsidR="005503FD" w:rsidRPr="003E17A8" w:rsidRDefault="00820FD0">
      <w:pPr>
        <w:tabs>
          <w:tab w:val="left" w:pos="4140"/>
        </w:tabs>
        <w:spacing w:after="0" w:line="240" w:lineRule="auto"/>
        <w:ind w:left="396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                                                         </w:t>
      </w:r>
    </w:p>
    <w:p w:rsidR="005503FD" w:rsidRPr="003E17A8" w:rsidRDefault="00820FD0">
      <w:pPr>
        <w:tabs>
          <w:tab w:val="left" w:pos="4140"/>
        </w:tabs>
        <w:spacing w:after="0" w:line="240" w:lineRule="auto"/>
        <w:ind w:left="396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                                      ___________________</w:t>
      </w:r>
    </w:p>
    <w:p w:rsidR="005503FD" w:rsidRPr="003E17A8" w:rsidRDefault="005503FD">
      <w:pPr>
        <w:tabs>
          <w:tab w:val="left" w:pos="4140"/>
        </w:tabs>
        <w:spacing w:after="0" w:line="240" w:lineRule="auto"/>
        <w:ind w:left="3960"/>
        <w:jc w:val="both"/>
        <w:rPr>
          <w:rFonts w:ascii="Times New Roman" w:eastAsia="Times New Roman" w:hAnsi="Times New Roman" w:cs="Times New Roman"/>
          <w:sz w:val="24"/>
          <w:szCs w:val="24"/>
        </w:rPr>
      </w:pPr>
    </w:p>
    <w:p w:rsidR="005503FD" w:rsidRPr="003E17A8" w:rsidRDefault="00820FD0">
      <w:pPr>
        <w:tabs>
          <w:tab w:val="left" w:pos="4140"/>
        </w:tabs>
        <w:spacing w:after="0" w:line="240" w:lineRule="auto"/>
        <w:ind w:left="3960"/>
        <w:jc w:val="both"/>
        <w:rPr>
          <w:rFonts w:ascii="Times New Roman" w:eastAsia="Times New Roman" w:hAnsi="Times New Roman" w:cs="Times New Roman"/>
          <w:i/>
        </w:rPr>
      </w:pPr>
      <w:r w:rsidRPr="003E17A8">
        <w:rPr>
          <w:rFonts w:ascii="Times New Roman" w:eastAsia="Times New Roman" w:hAnsi="Times New Roman" w:cs="Times New Roman"/>
          <w:i/>
        </w:rPr>
        <w:t xml:space="preserve">                                 . </w:t>
      </w:r>
    </w:p>
    <w:p w:rsidR="005503FD" w:rsidRPr="003E17A8" w:rsidRDefault="00820FD0" w:rsidP="004B6D6C">
      <w:pPr>
        <w:tabs>
          <w:tab w:val="left" w:pos="4140"/>
        </w:tabs>
        <w:spacing w:after="0" w:line="240" w:lineRule="auto"/>
        <w:ind w:left="396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Član komisije za otvaranje i vrednovanje ponuda, </w:t>
      </w:r>
      <w:r w:rsidR="004B6D6C" w:rsidRPr="003E17A8">
        <w:rPr>
          <w:rFonts w:ascii="Times New Roman" w:eastAsia="Times New Roman" w:hAnsi="Times New Roman" w:cs="Times New Roman"/>
          <w:sz w:val="24"/>
          <w:szCs w:val="24"/>
        </w:rPr>
        <w:t>Ranko Đurišić</w:t>
      </w:r>
      <w:r w:rsidRPr="003E17A8">
        <w:rPr>
          <w:rFonts w:ascii="Times New Roman" w:eastAsia="Times New Roman" w:hAnsi="Times New Roman" w:cs="Times New Roman"/>
          <w:sz w:val="24"/>
          <w:szCs w:val="24"/>
        </w:rPr>
        <w:t xml:space="preserve">, </w:t>
      </w:r>
      <w:r w:rsidR="004B6D6C" w:rsidRPr="003E17A8">
        <w:rPr>
          <w:rFonts w:ascii="Times New Roman" w:eastAsia="Times New Roman" w:hAnsi="Times New Roman" w:cs="Times New Roman"/>
          <w:sz w:val="24"/>
          <w:szCs w:val="24"/>
        </w:rPr>
        <w:t>dipl. ekonomista</w:t>
      </w:r>
    </w:p>
    <w:p w:rsidR="005503FD" w:rsidRPr="003E17A8" w:rsidRDefault="005503FD">
      <w:pPr>
        <w:tabs>
          <w:tab w:val="left" w:pos="4140"/>
        </w:tabs>
        <w:spacing w:after="0" w:line="240" w:lineRule="auto"/>
        <w:ind w:left="3960"/>
        <w:jc w:val="both"/>
        <w:rPr>
          <w:rFonts w:ascii="Times New Roman" w:eastAsia="Times New Roman" w:hAnsi="Times New Roman" w:cs="Times New Roman"/>
          <w:sz w:val="24"/>
          <w:szCs w:val="24"/>
        </w:rPr>
      </w:pPr>
    </w:p>
    <w:p w:rsidR="005503FD" w:rsidRPr="003E17A8" w:rsidRDefault="00820FD0">
      <w:pPr>
        <w:tabs>
          <w:tab w:val="left" w:pos="4140"/>
        </w:tabs>
        <w:spacing w:after="0" w:line="240" w:lineRule="auto"/>
        <w:ind w:left="396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                                         __________________</w:t>
      </w:r>
    </w:p>
    <w:p w:rsidR="005503FD" w:rsidRPr="003E17A8" w:rsidRDefault="005503FD">
      <w:pPr>
        <w:spacing w:after="0" w:line="240" w:lineRule="auto"/>
        <w:rPr>
          <w:rFonts w:ascii="Times New Roman" w:eastAsia="Times New Roman" w:hAnsi="Times New Roman" w:cs="Times New Roman"/>
          <w:sz w:val="28"/>
          <w:szCs w:val="28"/>
        </w:rPr>
      </w:pPr>
    </w:p>
    <w:p w:rsidR="005503FD" w:rsidRPr="003E17A8" w:rsidRDefault="005503FD">
      <w:pPr>
        <w:spacing w:after="0" w:line="240" w:lineRule="auto"/>
        <w:rPr>
          <w:rFonts w:ascii="Times New Roman" w:eastAsia="Times New Roman" w:hAnsi="Times New Roman" w:cs="Times New Roman"/>
          <w:sz w:val="28"/>
          <w:szCs w:val="28"/>
        </w:rPr>
      </w:pPr>
    </w:p>
    <w:p w:rsidR="005503FD" w:rsidRDefault="00156B9A" w:rsidP="00156B9A">
      <w:pPr>
        <w:spacing w:after="0"/>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Član komisije za otvaranje i vrednovanje ponuda,</w:t>
      </w:r>
    </w:p>
    <w:p w:rsidR="00156B9A" w:rsidRDefault="00156B9A" w:rsidP="00156B9A">
      <w:pPr>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Ana Vujošević, dipl.filolog</w:t>
      </w:r>
    </w:p>
    <w:p w:rsidR="00156B9A" w:rsidRDefault="00156B9A" w:rsidP="00156B9A">
      <w:pPr>
        <w:spacing w:after="0"/>
        <w:jc w:val="right"/>
        <w:rPr>
          <w:rFonts w:ascii="Times New Roman" w:eastAsia="Times New Roman" w:hAnsi="Times New Roman" w:cs="Times New Roman"/>
          <w:sz w:val="24"/>
          <w:szCs w:val="24"/>
        </w:rPr>
      </w:pPr>
    </w:p>
    <w:p w:rsidR="00215586" w:rsidRDefault="00215586" w:rsidP="00156B9A">
      <w:pPr>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w:t>
      </w:r>
    </w:p>
    <w:p w:rsidR="00156B9A" w:rsidRDefault="00156B9A">
      <w:pPr>
        <w:pStyle w:val="Heading1"/>
        <w:pBdr>
          <w:top w:val="single" w:sz="4" w:space="1" w:color="000000"/>
          <w:left w:val="single" w:sz="4" w:space="4" w:color="000000"/>
          <w:bottom w:val="single" w:sz="4" w:space="1" w:color="000000"/>
          <w:right w:val="single" w:sz="4" w:space="0" w:color="000000"/>
        </w:pBdr>
        <w:shd w:val="clear" w:color="auto" w:fill="D9D9D9"/>
        <w:tabs>
          <w:tab w:val="left" w:pos="284"/>
        </w:tabs>
        <w:rPr>
          <w:i w:val="0"/>
          <w:u w:val="none"/>
        </w:rPr>
      </w:pPr>
      <w:bookmarkStart w:id="8" w:name="_Toc506981358"/>
    </w:p>
    <w:p w:rsidR="005503FD" w:rsidRPr="003E17A8" w:rsidRDefault="00820FD0">
      <w:pPr>
        <w:pStyle w:val="Heading1"/>
        <w:pBdr>
          <w:top w:val="single" w:sz="4" w:space="1" w:color="000000"/>
          <w:left w:val="single" w:sz="4" w:space="4" w:color="000000"/>
          <w:bottom w:val="single" w:sz="4" w:space="1" w:color="000000"/>
          <w:right w:val="single" w:sz="4" w:space="0" w:color="000000"/>
        </w:pBdr>
        <w:shd w:val="clear" w:color="auto" w:fill="D9D9D9"/>
        <w:tabs>
          <w:tab w:val="left" w:pos="284"/>
        </w:tabs>
        <w:rPr>
          <w:i w:val="0"/>
          <w:u w:val="none"/>
        </w:rPr>
      </w:pPr>
      <w:r w:rsidRPr="003E17A8">
        <w:rPr>
          <w:i w:val="0"/>
          <w:u w:val="none"/>
        </w:rPr>
        <w:t>METODOLOGIJA NAČINA VREDNOVANJA PONUDA PO KRITERIJUMU I PODKRITERIJUMIMA</w:t>
      </w:r>
      <w:bookmarkEnd w:id="8"/>
    </w:p>
    <w:p w:rsidR="005503FD" w:rsidRPr="003E17A8" w:rsidRDefault="005503FD">
      <w:pPr>
        <w:spacing w:after="0" w:line="240" w:lineRule="auto"/>
        <w:ind w:left="454" w:hanging="454"/>
        <w:jc w:val="both"/>
        <w:rPr>
          <w:rFonts w:ascii="Times New Roman" w:eastAsia="Times New Roman" w:hAnsi="Times New Roman" w:cs="Times New Roman"/>
          <w:b/>
          <w:sz w:val="24"/>
          <w:szCs w:val="24"/>
        </w:rPr>
      </w:pPr>
    </w:p>
    <w:p w:rsidR="005503FD" w:rsidRPr="003E17A8" w:rsidRDefault="005503FD">
      <w:pPr>
        <w:spacing w:after="0" w:line="240" w:lineRule="auto"/>
        <w:ind w:left="454" w:hanging="454"/>
        <w:jc w:val="both"/>
        <w:rPr>
          <w:rFonts w:ascii="Times New Roman" w:eastAsia="Times New Roman" w:hAnsi="Times New Roman" w:cs="Times New Roman"/>
          <w:b/>
          <w:sz w:val="24"/>
          <w:szCs w:val="24"/>
        </w:rPr>
      </w:pPr>
    </w:p>
    <w:p w:rsidR="00E257BC" w:rsidRDefault="00E257BC" w:rsidP="00E257BC">
      <w:pPr>
        <w:spacing w:after="0" w:line="240" w:lineRule="auto"/>
        <w:jc w:val="both"/>
        <w:rPr>
          <w:rFonts w:ascii="Times New Roman" w:hAnsi="Times New Roman" w:cs="Times New Roman"/>
          <w:b/>
          <w:bCs/>
          <w:sz w:val="24"/>
          <w:szCs w:val="24"/>
        </w:rPr>
      </w:pPr>
      <w:r w:rsidRPr="00C8562E">
        <w:rPr>
          <w:rFonts w:ascii="Times New Roman" w:hAnsi="Times New Roman" w:cs="Times New Roman"/>
          <w:sz w:val="24"/>
          <w:szCs w:val="24"/>
          <w:shd w:val="clear" w:color="auto" w:fill="FFFFFF"/>
        </w:rPr>
        <w:sym w:font="Wingdings" w:char="F0A8"/>
      </w:r>
      <w:r w:rsidRPr="00C8562E">
        <w:rPr>
          <w:rFonts w:ascii="Times New Roman" w:hAnsi="Times New Roman" w:cs="Times New Roman"/>
          <w:b/>
          <w:bCs/>
          <w:sz w:val="24"/>
          <w:szCs w:val="24"/>
          <w:shd w:val="clear" w:color="auto" w:fill="FFFFFF"/>
        </w:rPr>
        <w:t xml:space="preserve"> </w:t>
      </w:r>
      <w:r w:rsidRPr="00C8562E">
        <w:rPr>
          <w:rFonts w:ascii="Times New Roman" w:hAnsi="Times New Roman" w:cs="Times New Roman"/>
          <w:b/>
          <w:bCs/>
          <w:sz w:val="24"/>
          <w:szCs w:val="24"/>
          <w:shd w:val="clear" w:color="auto" w:fill="FFFFFF"/>
          <w:lang w:val="hr-HR"/>
        </w:rPr>
        <w:t xml:space="preserve">Vrednovanje ponuda po </w:t>
      </w:r>
      <w:r>
        <w:rPr>
          <w:rFonts w:ascii="Times New Roman" w:hAnsi="Times New Roman" w:cs="Times New Roman"/>
          <w:b/>
          <w:bCs/>
          <w:sz w:val="24"/>
          <w:szCs w:val="24"/>
          <w:shd w:val="clear" w:color="auto" w:fill="FFFFFF"/>
          <w:lang w:val="hr-HR"/>
        </w:rPr>
        <w:t xml:space="preserve">podkriterijumu </w:t>
      </w:r>
      <w:r w:rsidR="000E4FEA">
        <w:rPr>
          <w:rFonts w:ascii="Times New Roman" w:eastAsia="Times New Roman" w:hAnsi="Times New Roman" w:cs="Times New Roman"/>
          <w:b/>
          <w:sz w:val="24"/>
          <w:szCs w:val="24"/>
        </w:rPr>
        <w:t>najniža ponuđena cijena maksimalan broj bodova 60</w:t>
      </w:r>
      <w:r w:rsidR="000E4FEA" w:rsidRPr="00C8562E">
        <w:rPr>
          <w:rFonts w:ascii="Times New Roman" w:hAnsi="Times New Roman" w:cs="Times New Roman"/>
          <w:b/>
          <w:bCs/>
          <w:sz w:val="24"/>
          <w:szCs w:val="24"/>
        </w:rPr>
        <w:t xml:space="preserve"> </w:t>
      </w:r>
      <w:r w:rsidRPr="00C8562E">
        <w:rPr>
          <w:rFonts w:ascii="Times New Roman" w:hAnsi="Times New Roman" w:cs="Times New Roman"/>
          <w:b/>
          <w:bCs/>
          <w:sz w:val="24"/>
          <w:szCs w:val="24"/>
        </w:rPr>
        <w:t>vršiće se na sljedeći način:</w:t>
      </w:r>
    </w:p>
    <w:p w:rsidR="00E257BC" w:rsidRDefault="00E257BC" w:rsidP="00E257BC">
      <w:pPr>
        <w:spacing w:after="0" w:line="240" w:lineRule="auto"/>
        <w:jc w:val="both"/>
        <w:rPr>
          <w:rFonts w:ascii="Times New Roman" w:hAnsi="Times New Roman" w:cs="Times New Roman"/>
          <w:b/>
          <w:bCs/>
          <w:sz w:val="24"/>
          <w:szCs w:val="24"/>
        </w:rPr>
      </w:pPr>
    </w:p>
    <w:p w:rsidR="00E257BC" w:rsidRPr="000E4FEA" w:rsidRDefault="00E257BC" w:rsidP="000E4FEA">
      <w:pPr>
        <w:spacing w:after="0" w:line="240" w:lineRule="auto"/>
        <w:jc w:val="both"/>
        <w:rPr>
          <w:rFonts w:ascii="Times New Roman" w:eastAsia="Times New Roman" w:hAnsi="Times New Roman" w:cs="Times New Roman"/>
          <w:b/>
          <w:sz w:val="24"/>
          <w:szCs w:val="24"/>
        </w:rPr>
      </w:pPr>
    </w:p>
    <w:p w:rsidR="00E257BC" w:rsidRDefault="00E257BC" w:rsidP="00E257B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 izbor najpovoljnije ponude primjenom podkriterijuma najniža ponuđena cijena, kao osnova za vrednovanje uzimaju se ponuđene cijene, date od strane ponuđača čije su ponude ispravne. Maksimalan broj bodova po ovom podkriterijumu dodjeljuje se ponuđaču koji je ponudio najnižu cijenu, dok se bodovi ostalim ponuđačima, po ovom podkriterijumu, dodjeljuju proporcionalno u odnosu na najnižu ponuđenu cijenu po formuli: </w:t>
      </w:r>
    </w:p>
    <w:p w:rsidR="00E257BC" w:rsidRDefault="00E257BC" w:rsidP="00E257BC">
      <w:pPr>
        <w:spacing w:after="0" w:line="240" w:lineRule="auto"/>
        <w:jc w:val="both"/>
        <w:rPr>
          <w:rFonts w:ascii="Times New Roman" w:eastAsia="Times New Roman" w:hAnsi="Times New Roman" w:cs="Times New Roman"/>
          <w:sz w:val="24"/>
          <w:szCs w:val="24"/>
        </w:rPr>
      </w:pPr>
    </w:p>
    <w:p w:rsidR="00E257BC" w:rsidRPr="007D4B9C" w:rsidRDefault="00E257BC" w:rsidP="00E257BC">
      <w:pPr>
        <w:tabs>
          <w:tab w:val="left" w:pos="54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                              </w:t>
      </w:r>
      <w:r w:rsidRPr="007D4B9C">
        <w:rPr>
          <w:rFonts w:ascii="Times New Roman" w:eastAsia="Times New Roman" w:hAnsi="Times New Roman" w:cs="Times New Roman"/>
          <w:sz w:val="20"/>
          <w:szCs w:val="20"/>
        </w:rPr>
        <w:t xml:space="preserve">Najniža ponudjena cijena </w:t>
      </w:r>
    </w:p>
    <w:p w:rsidR="00E257BC" w:rsidRDefault="00E257BC" w:rsidP="00E257BC">
      <w:pPr>
        <w:tabs>
          <w:tab w:val="left" w:pos="540"/>
        </w:tabs>
        <w:spacing w:after="0" w:line="240" w:lineRule="auto"/>
        <w:jc w:val="both"/>
        <w:rPr>
          <w:rFonts w:ascii="Times New Roman" w:eastAsia="Times New Roman" w:hAnsi="Times New Roman" w:cs="Times New Roman"/>
          <w:sz w:val="24"/>
          <w:szCs w:val="24"/>
        </w:rPr>
      </w:pPr>
      <w:r w:rsidRPr="007D4B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Broj bodova =  ____________________    x broj bodova (60</w:t>
      </w:r>
      <w:r w:rsidRPr="007D4B9C">
        <w:rPr>
          <w:rFonts w:ascii="Times New Roman" w:eastAsia="Times New Roman" w:hAnsi="Times New Roman" w:cs="Times New Roman"/>
          <w:sz w:val="24"/>
          <w:szCs w:val="24"/>
        </w:rPr>
        <w:t xml:space="preserve"> bodova)</w:t>
      </w:r>
    </w:p>
    <w:p w:rsidR="00E257BC" w:rsidRPr="00445588" w:rsidRDefault="00E257BC" w:rsidP="00E257BC">
      <w:pPr>
        <w:tabs>
          <w:tab w:val="left" w:pos="540"/>
        </w:tabs>
        <w:spacing w:after="0" w:line="240" w:lineRule="auto"/>
        <w:jc w:val="both"/>
        <w:rPr>
          <w:rFonts w:ascii="Times New Roman" w:eastAsia="Times New Roman" w:hAnsi="Times New Roman" w:cs="Times New Roman"/>
          <w:b/>
          <w:sz w:val="24"/>
          <w:szCs w:val="24"/>
        </w:rPr>
      </w:pPr>
    </w:p>
    <w:p w:rsidR="00E257BC" w:rsidRPr="007D4B9C" w:rsidRDefault="00E257BC" w:rsidP="00E257BC">
      <w:pPr>
        <w:tabs>
          <w:tab w:val="left" w:pos="540"/>
        </w:tabs>
        <w:spacing w:after="0" w:line="240" w:lineRule="auto"/>
        <w:jc w:val="both"/>
        <w:rPr>
          <w:rFonts w:ascii="Times New Roman" w:eastAsia="Times New Roman" w:hAnsi="Times New Roman" w:cs="Times New Roman"/>
          <w:sz w:val="20"/>
          <w:szCs w:val="20"/>
        </w:rPr>
      </w:pPr>
      <w:r w:rsidRPr="007D4B9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ponudjena cijena</w:t>
      </w:r>
      <w:r w:rsidRPr="007D4B9C">
        <w:rPr>
          <w:rFonts w:ascii="Times New Roman" w:eastAsia="Times New Roman" w:hAnsi="Times New Roman" w:cs="Times New Roman"/>
          <w:sz w:val="20"/>
          <w:szCs w:val="20"/>
        </w:rPr>
        <w:t xml:space="preserve"> </w:t>
      </w:r>
    </w:p>
    <w:p w:rsidR="00E257BC" w:rsidRPr="00C8562E" w:rsidRDefault="00E257BC" w:rsidP="00E257BC">
      <w:pPr>
        <w:tabs>
          <w:tab w:val="left" w:pos="1950"/>
        </w:tabs>
        <w:rPr>
          <w:rFonts w:ascii="Times New Roman" w:hAnsi="Times New Roman" w:cs="Times New Roman"/>
          <w:sz w:val="24"/>
          <w:szCs w:val="24"/>
        </w:rPr>
      </w:pPr>
    </w:p>
    <w:p w:rsidR="00E257BC" w:rsidRDefault="000E4FEA" w:rsidP="00E257BC">
      <w:pPr>
        <w:spacing w:after="0" w:line="240" w:lineRule="auto"/>
        <w:jc w:val="both"/>
        <w:rPr>
          <w:rFonts w:ascii="Times New Roman" w:eastAsia="Times New Roman" w:hAnsi="Times New Roman" w:cs="Times New Roman"/>
          <w:b/>
          <w:sz w:val="24"/>
          <w:szCs w:val="24"/>
        </w:rPr>
      </w:pPr>
      <w:r w:rsidRPr="00C8562E">
        <w:rPr>
          <w:rFonts w:ascii="Times New Roman" w:hAnsi="Times New Roman" w:cs="Times New Roman"/>
          <w:sz w:val="24"/>
          <w:szCs w:val="24"/>
          <w:shd w:val="clear" w:color="auto" w:fill="FFFFFF"/>
        </w:rPr>
        <w:sym w:font="Wingdings" w:char="F0A8"/>
      </w:r>
      <w:r w:rsidR="00E257BC" w:rsidRPr="00445588">
        <w:rPr>
          <w:rFonts w:ascii="Times New Roman" w:eastAsia="Times New Roman" w:hAnsi="Times New Roman" w:cs="Times New Roman"/>
          <w:b/>
          <w:sz w:val="24"/>
          <w:szCs w:val="24"/>
        </w:rPr>
        <w:t xml:space="preserve">Podkriterijum </w:t>
      </w:r>
      <w:r w:rsidR="00E257BC">
        <w:rPr>
          <w:rFonts w:ascii="Times New Roman" w:eastAsia="Times New Roman" w:hAnsi="Times New Roman" w:cs="Times New Roman"/>
          <w:b/>
          <w:sz w:val="24"/>
          <w:szCs w:val="24"/>
        </w:rPr>
        <w:t>kvalitet, maksimalan broj bodova 40, vrednovaće se na sljedeći način:</w:t>
      </w:r>
    </w:p>
    <w:p w:rsidR="00E257BC" w:rsidRDefault="00E257BC" w:rsidP="00E257BC">
      <w:pPr>
        <w:spacing w:after="0" w:line="240" w:lineRule="auto"/>
        <w:jc w:val="both"/>
        <w:rPr>
          <w:rFonts w:ascii="Times New Roman" w:eastAsia="Times New Roman" w:hAnsi="Times New Roman" w:cs="Times New Roman"/>
          <w:sz w:val="24"/>
          <w:szCs w:val="24"/>
        </w:rPr>
      </w:pPr>
    </w:p>
    <w:p w:rsidR="00E257BC" w:rsidRDefault="00E257BC" w:rsidP="00E257B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Podkriterijum kvalitet za izbor najpovoljnije ponude za izvršenje usluga iskazuje se kroz:</w:t>
      </w:r>
    </w:p>
    <w:p w:rsidR="00E257BC" w:rsidRPr="00057401" w:rsidRDefault="00E257BC" w:rsidP="00E257BC">
      <w:pPr>
        <w:spacing w:after="0" w:line="240" w:lineRule="auto"/>
        <w:ind w:left="360"/>
        <w:rPr>
          <w:rFonts w:ascii="Times New Roman" w:hAnsi="Times New Roman" w:cs="Times New Roman"/>
          <w:bCs/>
          <w:lang w:val="pl-PL"/>
        </w:rPr>
      </w:pPr>
    </w:p>
    <w:p w:rsidR="00E257BC" w:rsidRPr="004C55C1" w:rsidRDefault="00E257BC" w:rsidP="00E257BC">
      <w:pPr>
        <w:pStyle w:val="ListParagraph"/>
        <w:numPr>
          <w:ilvl w:val="0"/>
          <w:numId w:val="14"/>
        </w:numPr>
        <w:spacing w:after="0" w:line="240" w:lineRule="auto"/>
        <w:rPr>
          <w:rFonts w:ascii="Times New Roman" w:hAnsi="Times New Roman" w:cs="Times New Roman"/>
          <w:bCs/>
          <w:sz w:val="24"/>
          <w:szCs w:val="24"/>
          <w:lang w:val="pl-PL"/>
        </w:rPr>
      </w:pPr>
      <w:r>
        <w:rPr>
          <w:rFonts w:ascii="Times New Roman" w:hAnsi="Times New Roman" w:cs="Times New Roman"/>
          <w:bCs/>
          <w:sz w:val="24"/>
          <w:szCs w:val="24"/>
          <w:lang w:val="pl-PL"/>
        </w:rPr>
        <w:t xml:space="preserve">Reference ponuđača  na izvršenju istih ili sličnih usluga koje su potvrđene od strane naručioca ili nadležnih državnih organa ili organa lokalne uprave, </w:t>
      </w:r>
      <w:r w:rsidRPr="004C55C1">
        <w:rPr>
          <w:rFonts w:ascii="Times New Roman" w:hAnsi="Times New Roman" w:cs="Times New Roman"/>
          <w:bCs/>
          <w:sz w:val="24"/>
          <w:szCs w:val="24"/>
          <w:lang w:val="pl-PL"/>
        </w:rPr>
        <w:t xml:space="preserve"> u p</w:t>
      </w:r>
      <w:r>
        <w:rPr>
          <w:rFonts w:ascii="Times New Roman" w:hAnsi="Times New Roman" w:cs="Times New Roman"/>
          <w:bCs/>
          <w:sz w:val="24"/>
          <w:szCs w:val="24"/>
          <w:lang w:val="pl-PL"/>
        </w:rPr>
        <w:t>oslednjih 2 godina, 40</w:t>
      </w:r>
      <w:r w:rsidRPr="004C55C1">
        <w:rPr>
          <w:rFonts w:ascii="Times New Roman" w:hAnsi="Times New Roman" w:cs="Times New Roman"/>
          <w:bCs/>
          <w:sz w:val="24"/>
          <w:szCs w:val="24"/>
          <w:lang w:val="pl-PL"/>
        </w:rPr>
        <w:t xml:space="preserve"> bodova</w:t>
      </w:r>
    </w:p>
    <w:p w:rsidR="00E257BC" w:rsidRPr="00057401" w:rsidRDefault="00E257BC" w:rsidP="00E257BC">
      <w:pPr>
        <w:spacing w:after="0" w:line="240" w:lineRule="auto"/>
        <w:ind w:left="360"/>
        <w:rPr>
          <w:rFonts w:ascii="Times New Roman" w:hAnsi="Times New Roman" w:cs="Times New Roman"/>
          <w:bCs/>
          <w:lang w:val="pl-PL"/>
        </w:rPr>
      </w:pPr>
    </w:p>
    <w:p w:rsidR="00E257BC" w:rsidRPr="004C55C1" w:rsidRDefault="00E257BC" w:rsidP="00E257BC">
      <w:pPr>
        <w:spacing w:after="0" w:line="240" w:lineRule="auto"/>
        <w:jc w:val="both"/>
        <w:rPr>
          <w:rFonts w:ascii="Times New Roman" w:hAnsi="Times New Roman" w:cs="Times New Roman"/>
          <w:bCs/>
          <w:sz w:val="24"/>
          <w:szCs w:val="24"/>
          <w:lang w:val="pl-PL"/>
        </w:rPr>
      </w:pPr>
      <w:r w:rsidRPr="004C55C1">
        <w:rPr>
          <w:rFonts w:ascii="Times New Roman" w:hAnsi="Times New Roman" w:cs="Times New Roman"/>
          <w:bCs/>
          <w:sz w:val="24"/>
          <w:szCs w:val="24"/>
          <w:lang w:val="pl-PL"/>
        </w:rPr>
        <w:t xml:space="preserve">Maksimalni broj bodova dobija ponuda ponuđača koji ima najveći broj </w:t>
      </w:r>
      <w:r>
        <w:rPr>
          <w:rFonts w:ascii="Times New Roman" w:hAnsi="Times New Roman" w:cs="Times New Roman"/>
          <w:bCs/>
          <w:sz w:val="24"/>
          <w:szCs w:val="24"/>
          <w:lang w:val="pl-PL"/>
        </w:rPr>
        <w:t xml:space="preserve">potvrđenih </w:t>
      </w:r>
      <w:r w:rsidRPr="004C55C1">
        <w:rPr>
          <w:rFonts w:ascii="Times New Roman" w:hAnsi="Times New Roman" w:cs="Times New Roman"/>
          <w:bCs/>
          <w:sz w:val="24"/>
          <w:szCs w:val="24"/>
          <w:lang w:val="pl-PL"/>
        </w:rPr>
        <w:t xml:space="preserve">referenci na </w:t>
      </w:r>
      <w:r>
        <w:rPr>
          <w:rFonts w:ascii="Times New Roman" w:hAnsi="Times New Roman" w:cs="Times New Roman"/>
          <w:bCs/>
          <w:sz w:val="24"/>
          <w:szCs w:val="24"/>
          <w:lang w:val="pl-PL"/>
        </w:rPr>
        <w:t>pružanju istih ili sličnih usluga  u poslednjih 2 godine</w:t>
      </w:r>
      <w:r w:rsidRPr="004C55C1">
        <w:rPr>
          <w:rFonts w:ascii="Times New Roman" w:hAnsi="Times New Roman" w:cs="Times New Roman"/>
          <w:bCs/>
          <w:sz w:val="24"/>
          <w:szCs w:val="24"/>
          <w:lang w:val="pl-PL"/>
        </w:rPr>
        <w:t>, a ostale ponude dobijaju proporcionalno broj bodova po formuli:</w:t>
      </w:r>
    </w:p>
    <w:p w:rsidR="00E257BC" w:rsidRPr="003E17A8" w:rsidRDefault="00E257BC" w:rsidP="00E257BC">
      <w:pPr>
        <w:tabs>
          <w:tab w:val="left" w:pos="540"/>
        </w:tabs>
        <w:spacing w:after="0" w:line="240" w:lineRule="auto"/>
        <w:jc w:val="both"/>
        <w:rPr>
          <w:rFonts w:ascii="Times New Roman" w:eastAsia="Times New Roman" w:hAnsi="Times New Roman" w:cs="Times New Roman"/>
          <w:i/>
          <w:sz w:val="24"/>
          <w:szCs w:val="24"/>
        </w:rPr>
      </w:pPr>
    </w:p>
    <w:p w:rsidR="00E257BC" w:rsidRPr="00E968A4" w:rsidRDefault="00E257BC" w:rsidP="00E257BC">
      <w:pPr>
        <w:tabs>
          <w:tab w:val="left" w:pos="540"/>
        </w:tabs>
        <w:spacing w:after="0" w:line="240" w:lineRule="auto"/>
        <w:jc w:val="both"/>
        <w:rPr>
          <w:rFonts w:ascii="Times New Roman" w:eastAsia="Times New Roman" w:hAnsi="Times New Roman" w:cs="Times New Roman"/>
          <w:sz w:val="20"/>
          <w:szCs w:val="20"/>
        </w:rPr>
      </w:pPr>
      <w:r w:rsidRPr="003E17A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Broj potvrđenih referenci</w:t>
      </w:r>
    </w:p>
    <w:p w:rsidR="00E257BC" w:rsidRPr="00E968A4" w:rsidRDefault="00E257BC" w:rsidP="00E257BC">
      <w:pPr>
        <w:tabs>
          <w:tab w:val="left" w:pos="540"/>
        </w:tabs>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w:t>
      </w:r>
      <w:r w:rsidRPr="003E17A8">
        <w:rPr>
          <w:rFonts w:ascii="Times New Roman" w:eastAsia="Times New Roman" w:hAnsi="Times New Roman" w:cs="Times New Roman"/>
          <w:i/>
          <w:sz w:val="24"/>
          <w:szCs w:val="24"/>
        </w:rPr>
        <w:t xml:space="preserve"> ____________________    </w:t>
      </w:r>
      <w:r>
        <w:rPr>
          <w:rFonts w:ascii="Times New Roman" w:eastAsia="Times New Roman" w:hAnsi="Times New Roman" w:cs="Times New Roman"/>
          <w:sz w:val="24"/>
          <w:szCs w:val="24"/>
        </w:rPr>
        <w:t>x broj bodova (40</w:t>
      </w:r>
      <w:r w:rsidRPr="00E968A4">
        <w:rPr>
          <w:rFonts w:ascii="Times New Roman" w:eastAsia="Times New Roman" w:hAnsi="Times New Roman" w:cs="Times New Roman"/>
          <w:sz w:val="24"/>
          <w:szCs w:val="24"/>
        </w:rPr>
        <w:t xml:space="preserve"> bodova</w:t>
      </w:r>
      <w:r>
        <w:rPr>
          <w:rFonts w:ascii="Times New Roman" w:eastAsia="Times New Roman" w:hAnsi="Times New Roman" w:cs="Times New Roman"/>
          <w:sz w:val="24"/>
          <w:szCs w:val="24"/>
        </w:rPr>
        <w:t>)</w:t>
      </w:r>
    </w:p>
    <w:p w:rsidR="00E257BC" w:rsidRPr="003E17A8" w:rsidRDefault="00E257BC" w:rsidP="00E257BC">
      <w:pPr>
        <w:tabs>
          <w:tab w:val="left" w:pos="540"/>
        </w:tabs>
        <w:spacing w:after="0" w:line="240" w:lineRule="auto"/>
        <w:jc w:val="both"/>
        <w:rPr>
          <w:rFonts w:ascii="Times New Roman" w:eastAsia="Times New Roman" w:hAnsi="Times New Roman" w:cs="Times New Roman"/>
          <w:i/>
          <w:sz w:val="24"/>
          <w:szCs w:val="24"/>
        </w:rPr>
      </w:pPr>
      <w:r w:rsidRPr="00E968A4">
        <w:rPr>
          <w:rFonts w:ascii="Times New Roman" w:eastAsia="Times New Roman" w:hAnsi="Times New Roman" w:cs="Times New Roman"/>
          <w:sz w:val="24"/>
          <w:szCs w:val="24"/>
        </w:rPr>
        <w:t xml:space="preserve">   Broj bodova</w:t>
      </w:r>
      <w:r>
        <w:rPr>
          <w:rFonts w:ascii="Times New Roman" w:eastAsia="Times New Roman" w:hAnsi="Times New Roman" w:cs="Times New Roman"/>
          <w:i/>
          <w:sz w:val="24"/>
          <w:szCs w:val="24"/>
        </w:rPr>
        <w:t xml:space="preserve"> = </w:t>
      </w:r>
      <w:r w:rsidRPr="003E17A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najveći broj </w:t>
      </w:r>
      <w:r>
        <w:rPr>
          <w:rFonts w:ascii="Times New Roman" w:eastAsia="Times New Roman" w:hAnsi="Times New Roman" w:cs="Times New Roman"/>
          <w:sz w:val="20"/>
          <w:szCs w:val="20"/>
        </w:rPr>
        <w:t xml:space="preserve">potvrđenih referenci </w:t>
      </w:r>
      <w:r>
        <w:rPr>
          <w:rFonts w:ascii="Times New Roman" w:eastAsia="Times New Roman" w:hAnsi="Times New Roman" w:cs="Times New Roman"/>
          <w:i/>
          <w:sz w:val="24"/>
          <w:szCs w:val="24"/>
        </w:rPr>
        <w:t xml:space="preserve"> </w:t>
      </w:r>
      <w:r w:rsidRPr="003E17A8">
        <w:rPr>
          <w:rFonts w:ascii="Times New Roman" w:eastAsia="Times New Roman" w:hAnsi="Times New Roman" w:cs="Times New Roman"/>
          <w:i/>
          <w:sz w:val="24"/>
          <w:szCs w:val="24"/>
        </w:rPr>
        <w:t xml:space="preserve"> </w:t>
      </w:r>
    </w:p>
    <w:p w:rsidR="00E257BC" w:rsidRDefault="00E257BC" w:rsidP="00E257BC">
      <w:pPr>
        <w:tabs>
          <w:tab w:val="left" w:pos="540"/>
        </w:tabs>
        <w:spacing w:after="0" w:line="240" w:lineRule="auto"/>
        <w:jc w:val="both"/>
        <w:rPr>
          <w:rFonts w:ascii="Times New Roman" w:eastAsia="Times New Roman" w:hAnsi="Times New Roman" w:cs="Times New Roman"/>
          <w:i/>
          <w:sz w:val="24"/>
          <w:szCs w:val="24"/>
        </w:rPr>
      </w:pPr>
    </w:p>
    <w:p w:rsidR="00E257BC" w:rsidRDefault="00E257BC" w:rsidP="00E257BC">
      <w:pPr>
        <w:tabs>
          <w:tab w:val="left" w:pos="1950"/>
        </w:tabs>
        <w:rPr>
          <w:rFonts w:ascii="Times New Roman" w:eastAsia="Times New Roman" w:hAnsi="Times New Roman" w:cs="Times New Roman"/>
        </w:rPr>
      </w:pPr>
    </w:p>
    <w:p w:rsidR="00E257BC" w:rsidRPr="00224848" w:rsidRDefault="00E257BC" w:rsidP="00E257BC">
      <w:pPr>
        <w:jc w:val="both"/>
        <w:rPr>
          <w:rFonts w:ascii="Times New Roman" w:hAnsi="Times New Roman" w:cs="Times New Roman"/>
          <w:sz w:val="24"/>
          <w:szCs w:val="24"/>
        </w:rPr>
      </w:pPr>
      <w:r w:rsidRPr="00224848">
        <w:rPr>
          <w:rFonts w:ascii="Times New Roman" w:hAnsi="Times New Roman" w:cs="Times New Roman"/>
          <w:sz w:val="24"/>
          <w:szCs w:val="24"/>
        </w:rPr>
        <w:t xml:space="preserve">Pod istim ili sličnim </w:t>
      </w:r>
      <w:r>
        <w:rPr>
          <w:rFonts w:ascii="Times New Roman" w:hAnsi="Times New Roman" w:cs="Times New Roman"/>
          <w:sz w:val="24"/>
          <w:szCs w:val="24"/>
        </w:rPr>
        <w:t xml:space="preserve">uslugama podrazumijevaju se usluge </w:t>
      </w:r>
      <w:r>
        <w:rPr>
          <w:rFonts w:ascii="Times New Roman" w:eastAsia="Times New Roman" w:hAnsi="Times New Roman" w:cs="Times New Roman"/>
          <w:sz w:val="24"/>
          <w:szCs w:val="36"/>
        </w:rPr>
        <w:t xml:space="preserve">fizičko tehničkog obezbjeđenja imovine i zaposlenih </w:t>
      </w:r>
      <w:r>
        <w:rPr>
          <w:rFonts w:ascii="Times New Roman" w:hAnsi="Times New Roman" w:cs="Times New Roman"/>
          <w:sz w:val="24"/>
          <w:szCs w:val="24"/>
        </w:rPr>
        <w:t xml:space="preserve">opisane u predmetu javne nabavke,  tehničkim karakteristikama i specifikacijama ove tenderske dokumentacije. </w:t>
      </w:r>
      <w:r w:rsidRPr="00224848">
        <w:rPr>
          <w:rFonts w:ascii="Times New Roman" w:hAnsi="Times New Roman" w:cs="Times New Roman"/>
          <w:sz w:val="24"/>
          <w:szCs w:val="24"/>
        </w:rPr>
        <w:t xml:space="preserve">  </w:t>
      </w:r>
    </w:p>
    <w:p w:rsidR="00E257BC" w:rsidRPr="00224848" w:rsidRDefault="00E257BC" w:rsidP="00E257BC">
      <w:pPr>
        <w:jc w:val="both"/>
        <w:rPr>
          <w:rFonts w:ascii="Times New Roman" w:hAnsi="Times New Roman" w:cs="Times New Roman"/>
          <w:sz w:val="24"/>
          <w:szCs w:val="24"/>
        </w:rPr>
      </w:pPr>
      <w:r w:rsidRPr="00224848">
        <w:rPr>
          <w:rFonts w:ascii="Times New Roman" w:hAnsi="Times New Roman" w:cs="Times New Roman"/>
          <w:sz w:val="24"/>
          <w:szCs w:val="24"/>
        </w:rPr>
        <w:t xml:space="preserve">Reference ponuđača se dokazuju dostavljanjem potvrde od strane </w:t>
      </w:r>
      <w:r>
        <w:rPr>
          <w:rFonts w:ascii="Times New Roman" w:hAnsi="Times New Roman" w:cs="Times New Roman"/>
          <w:sz w:val="24"/>
          <w:szCs w:val="24"/>
        </w:rPr>
        <w:t xml:space="preserve">primaoca izvršenih usluga, </w:t>
      </w:r>
      <w:r w:rsidRPr="00224848">
        <w:rPr>
          <w:rFonts w:ascii="Times New Roman" w:hAnsi="Times New Roman" w:cs="Times New Roman"/>
          <w:sz w:val="24"/>
          <w:szCs w:val="24"/>
        </w:rPr>
        <w:t xml:space="preserve"> koja sadrži broj ugov</w:t>
      </w:r>
      <w:r>
        <w:rPr>
          <w:rFonts w:ascii="Times New Roman" w:hAnsi="Times New Roman" w:cs="Times New Roman"/>
          <w:sz w:val="24"/>
          <w:szCs w:val="24"/>
        </w:rPr>
        <w:t>ora, vrijednost izvršenih usluga, opis usluga</w:t>
      </w:r>
      <w:r w:rsidRPr="00224848">
        <w:rPr>
          <w:rFonts w:ascii="Times New Roman" w:hAnsi="Times New Roman" w:cs="Times New Roman"/>
          <w:sz w:val="24"/>
          <w:szCs w:val="24"/>
        </w:rPr>
        <w:t>, način učešća pon</w:t>
      </w:r>
      <w:r>
        <w:rPr>
          <w:rFonts w:ascii="Times New Roman" w:hAnsi="Times New Roman" w:cs="Times New Roman"/>
          <w:sz w:val="24"/>
          <w:szCs w:val="24"/>
        </w:rPr>
        <w:t>uđača u realizaciji te usluge</w:t>
      </w:r>
      <w:r w:rsidRPr="00224848">
        <w:rPr>
          <w:rFonts w:ascii="Times New Roman" w:hAnsi="Times New Roman" w:cs="Times New Roman"/>
          <w:sz w:val="24"/>
          <w:szCs w:val="24"/>
        </w:rPr>
        <w:t xml:space="preserve"> i</w:t>
      </w:r>
      <w:r>
        <w:rPr>
          <w:rFonts w:ascii="Times New Roman" w:hAnsi="Times New Roman" w:cs="Times New Roman"/>
          <w:sz w:val="24"/>
          <w:szCs w:val="24"/>
        </w:rPr>
        <w:t xml:space="preserve"> konstataciju da je usluge izvršio</w:t>
      </w:r>
      <w:r w:rsidRPr="00224848">
        <w:rPr>
          <w:rFonts w:ascii="Times New Roman" w:hAnsi="Times New Roman" w:cs="Times New Roman"/>
          <w:sz w:val="24"/>
          <w:szCs w:val="24"/>
        </w:rPr>
        <w:t xml:space="preserve"> kvalitetno u skladu sa važećim propisima i standardima  uz poštovanje ugovorenog roka za </w:t>
      </w:r>
      <w:r>
        <w:rPr>
          <w:rFonts w:ascii="Times New Roman" w:hAnsi="Times New Roman" w:cs="Times New Roman"/>
          <w:sz w:val="24"/>
          <w:szCs w:val="24"/>
        </w:rPr>
        <w:t>izvršenje usluga</w:t>
      </w:r>
      <w:r w:rsidRPr="00224848">
        <w:rPr>
          <w:rFonts w:ascii="Times New Roman" w:hAnsi="Times New Roman" w:cs="Times New Roman"/>
          <w:sz w:val="24"/>
          <w:szCs w:val="24"/>
        </w:rPr>
        <w:t>.</w:t>
      </w:r>
    </w:p>
    <w:p w:rsidR="00E257BC" w:rsidRPr="00224848" w:rsidRDefault="00E257BC" w:rsidP="00E257BC">
      <w:pPr>
        <w:jc w:val="both"/>
        <w:rPr>
          <w:rFonts w:ascii="Times New Roman" w:hAnsi="Times New Roman" w:cs="Times New Roman"/>
          <w:sz w:val="24"/>
          <w:szCs w:val="24"/>
        </w:rPr>
      </w:pPr>
      <w:r w:rsidRPr="00224848">
        <w:rPr>
          <w:rFonts w:ascii="Times New Roman" w:hAnsi="Times New Roman" w:cs="Times New Roman"/>
          <w:sz w:val="24"/>
          <w:szCs w:val="24"/>
        </w:rPr>
        <w:lastRenderedPageBreak/>
        <w:t>U reference ponuđača urač</w:t>
      </w:r>
      <w:r>
        <w:rPr>
          <w:rFonts w:ascii="Times New Roman" w:hAnsi="Times New Roman" w:cs="Times New Roman"/>
          <w:sz w:val="24"/>
          <w:szCs w:val="24"/>
        </w:rPr>
        <w:t>unavaju se reference podugovarača</w:t>
      </w:r>
      <w:r w:rsidRPr="00224848">
        <w:rPr>
          <w:rFonts w:ascii="Times New Roman" w:hAnsi="Times New Roman" w:cs="Times New Roman"/>
          <w:sz w:val="24"/>
          <w:szCs w:val="24"/>
        </w:rPr>
        <w:t xml:space="preserve"> ko</w:t>
      </w:r>
      <w:r>
        <w:rPr>
          <w:rFonts w:ascii="Times New Roman" w:hAnsi="Times New Roman" w:cs="Times New Roman"/>
          <w:sz w:val="24"/>
          <w:szCs w:val="24"/>
        </w:rPr>
        <w:t>ji je kao ponuđač izvršavao usluge</w:t>
      </w:r>
      <w:r w:rsidRPr="00224848">
        <w:rPr>
          <w:rFonts w:ascii="Times New Roman" w:hAnsi="Times New Roman" w:cs="Times New Roman"/>
          <w:sz w:val="24"/>
          <w:szCs w:val="24"/>
        </w:rPr>
        <w:t>. Ukoliko ponuđač, čl</w:t>
      </w:r>
      <w:r>
        <w:rPr>
          <w:rFonts w:ascii="Times New Roman" w:hAnsi="Times New Roman" w:cs="Times New Roman"/>
          <w:sz w:val="24"/>
          <w:szCs w:val="24"/>
        </w:rPr>
        <w:t>an zajedničke ponude ili podugovarač imaju reference na izvršenju istih usluga</w:t>
      </w:r>
      <w:r w:rsidRPr="00224848">
        <w:rPr>
          <w:rFonts w:ascii="Times New Roman" w:hAnsi="Times New Roman" w:cs="Times New Roman"/>
          <w:sz w:val="24"/>
          <w:szCs w:val="24"/>
        </w:rPr>
        <w:t>, takva referenca se računa kao jedna referenca.</w:t>
      </w: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3E17A8" w:rsidRDefault="005503FD">
      <w:pPr>
        <w:tabs>
          <w:tab w:val="left" w:pos="1950"/>
        </w:tabs>
        <w:rPr>
          <w:rFonts w:ascii="Times New Roman" w:eastAsia="Times New Roman" w:hAnsi="Times New Roman" w:cs="Times New Roman"/>
        </w:rPr>
      </w:pPr>
    </w:p>
    <w:p w:rsidR="005503FD" w:rsidRPr="003E17A8" w:rsidRDefault="005503FD">
      <w:pPr>
        <w:tabs>
          <w:tab w:val="left" w:pos="1950"/>
        </w:tabs>
        <w:rPr>
          <w:rFonts w:ascii="Times New Roman" w:eastAsia="Times New Roman" w:hAnsi="Times New Roman" w:cs="Times New Roman"/>
        </w:rPr>
      </w:pPr>
    </w:p>
    <w:p w:rsidR="005503FD" w:rsidRPr="003E17A8" w:rsidRDefault="005503FD">
      <w:pPr>
        <w:tabs>
          <w:tab w:val="left" w:pos="1950"/>
        </w:tabs>
        <w:rPr>
          <w:rFonts w:ascii="Times New Roman" w:eastAsia="Times New Roman" w:hAnsi="Times New Roman" w:cs="Times New Roman"/>
        </w:rPr>
      </w:pPr>
    </w:p>
    <w:p w:rsidR="005503FD" w:rsidRPr="003E17A8" w:rsidRDefault="005503FD">
      <w:pPr>
        <w:tabs>
          <w:tab w:val="left" w:pos="1950"/>
        </w:tabs>
        <w:rPr>
          <w:rFonts w:ascii="Times New Roman" w:eastAsia="Times New Roman" w:hAnsi="Times New Roman" w:cs="Times New Roman"/>
        </w:rPr>
      </w:pPr>
    </w:p>
    <w:p w:rsidR="005503FD" w:rsidRPr="003E17A8" w:rsidRDefault="005503FD">
      <w:pPr>
        <w:tabs>
          <w:tab w:val="left" w:pos="1950"/>
        </w:tabs>
        <w:rPr>
          <w:rFonts w:ascii="Times New Roman" w:eastAsia="Times New Roman" w:hAnsi="Times New Roman" w:cs="Times New Roman"/>
        </w:rPr>
      </w:pPr>
    </w:p>
    <w:p w:rsidR="005503FD" w:rsidRPr="003E17A8" w:rsidRDefault="005503FD">
      <w:pPr>
        <w:tabs>
          <w:tab w:val="left" w:pos="1950"/>
        </w:tabs>
        <w:rPr>
          <w:rFonts w:ascii="Times New Roman" w:eastAsia="Times New Roman" w:hAnsi="Times New Roman" w:cs="Times New Roman"/>
        </w:rPr>
      </w:pPr>
    </w:p>
    <w:p w:rsidR="005503FD" w:rsidRPr="003E17A8" w:rsidRDefault="005503FD">
      <w:pPr>
        <w:tabs>
          <w:tab w:val="left" w:pos="1950"/>
        </w:tabs>
        <w:rPr>
          <w:rFonts w:ascii="Times New Roman" w:eastAsia="Times New Roman" w:hAnsi="Times New Roman" w:cs="Times New Roman"/>
        </w:rPr>
      </w:pPr>
    </w:p>
    <w:p w:rsidR="005503FD" w:rsidRPr="003E17A8" w:rsidRDefault="005503FD">
      <w:pPr>
        <w:tabs>
          <w:tab w:val="left" w:pos="1950"/>
        </w:tabs>
        <w:rPr>
          <w:rFonts w:ascii="Times New Roman" w:eastAsia="Times New Roman" w:hAnsi="Times New Roman" w:cs="Times New Roman"/>
        </w:rPr>
      </w:pPr>
    </w:p>
    <w:p w:rsidR="005503FD" w:rsidRPr="003E17A8" w:rsidRDefault="005503FD">
      <w:pPr>
        <w:tabs>
          <w:tab w:val="left" w:pos="1950"/>
        </w:tabs>
        <w:rPr>
          <w:rFonts w:ascii="Times New Roman" w:eastAsia="Times New Roman" w:hAnsi="Times New Roman" w:cs="Times New Roman"/>
        </w:rPr>
      </w:pPr>
    </w:p>
    <w:p w:rsidR="005503FD" w:rsidRPr="003E17A8" w:rsidRDefault="005503FD">
      <w:pPr>
        <w:tabs>
          <w:tab w:val="left" w:pos="1950"/>
        </w:tabs>
        <w:rPr>
          <w:rFonts w:ascii="Times New Roman" w:eastAsia="Times New Roman" w:hAnsi="Times New Roman" w:cs="Times New Roman"/>
        </w:rPr>
      </w:pPr>
    </w:p>
    <w:p w:rsidR="005503FD" w:rsidRPr="003E17A8" w:rsidRDefault="005503FD">
      <w:pPr>
        <w:tabs>
          <w:tab w:val="left" w:pos="1950"/>
        </w:tabs>
        <w:rPr>
          <w:rFonts w:ascii="Times New Roman" w:eastAsia="Times New Roman" w:hAnsi="Times New Roman" w:cs="Times New Roman"/>
        </w:rPr>
      </w:pPr>
    </w:p>
    <w:p w:rsidR="005503FD" w:rsidRPr="003E17A8" w:rsidRDefault="005503FD">
      <w:pPr>
        <w:tabs>
          <w:tab w:val="left" w:pos="1950"/>
        </w:tabs>
        <w:rPr>
          <w:rFonts w:ascii="Times New Roman" w:eastAsia="Times New Roman" w:hAnsi="Times New Roman" w:cs="Times New Roman"/>
        </w:rPr>
      </w:pPr>
    </w:p>
    <w:p w:rsidR="005503FD" w:rsidRPr="003E17A8" w:rsidRDefault="005503FD">
      <w:pPr>
        <w:tabs>
          <w:tab w:val="left" w:pos="1950"/>
        </w:tabs>
        <w:rPr>
          <w:rFonts w:ascii="Times New Roman" w:eastAsia="Times New Roman" w:hAnsi="Times New Roman" w:cs="Times New Roman"/>
        </w:rPr>
      </w:pPr>
    </w:p>
    <w:p w:rsidR="005503FD" w:rsidRPr="003E17A8" w:rsidRDefault="005503FD">
      <w:pPr>
        <w:tabs>
          <w:tab w:val="left" w:pos="1950"/>
        </w:tabs>
        <w:rPr>
          <w:rFonts w:ascii="Times New Roman" w:eastAsia="Times New Roman" w:hAnsi="Times New Roman" w:cs="Times New Roman"/>
        </w:rPr>
      </w:pPr>
    </w:p>
    <w:p w:rsidR="005503FD" w:rsidRPr="003E17A8" w:rsidRDefault="005503FD">
      <w:pPr>
        <w:tabs>
          <w:tab w:val="left" w:pos="1950"/>
        </w:tabs>
        <w:rPr>
          <w:rFonts w:ascii="Times New Roman" w:eastAsia="Times New Roman" w:hAnsi="Times New Roman" w:cs="Times New Roman"/>
        </w:rPr>
      </w:pPr>
    </w:p>
    <w:p w:rsidR="005503FD" w:rsidRPr="003E17A8" w:rsidRDefault="005503FD">
      <w:pPr>
        <w:tabs>
          <w:tab w:val="left" w:pos="1950"/>
        </w:tabs>
        <w:rPr>
          <w:rFonts w:ascii="Times New Roman" w:eastAsia="Times New Roman" w:hAnsi="Times New Roman" w:cs="Times New Roman"/>
        </w:rPr>
      </w:pPr>
    </w:p>
    <w:p w:rsidR="005503FD" w:rsidRPr="003E17A8" w:rsidRDefault="005503FD">
      <w:pPr>
        <w:tabs>
          <w:tab w:val="left" w:pos="1950"/>
        </w:tabs>
        <w:rPr>
          <w:rFonts w:ascii="Times New Roman" w:eastAsia="Times New Roman" w:hAnsi="Times New Roman" w:cs="Times New Roman"/>
        </w:rPr>
      </w:pPr>
    </w:p>
    <w:p w:rsidR="005503FD" w:rsidRPr="003E17A8" w:rsidRDefault="005503FD">
      <w:pPr>
        <w:tabs>
          <w:tab w:val="left" w:pos="1950"/>
        </w:tabs>
        <w:rPr>
          <w:rFonts w:ascii="Times New Roman" w:eastAsia="Times New Roman" w:hAnsi="Times New Roman" w:cs="Times New Roman"/>
        </w:rPr>
      </w:pPr>
    </w:p>
    <w:p w:rsidR="005503FD" w:rsidRPr="003E17A8" w:rsidRDefault="005503FD">
      <w:pPr>
        <w:tabs>
          <w:tab w:val="left" w:pos="1950"/>
        </w:tabs>
        <w:rPr>
          <w:rFonts w:ascii="Times New Roman" w:eastAsia="Times New Roman" w:hAnsi="Times New Roman" w:cs="Times New Roman"/>
        </w:rPr>
      </w:pPr>
    </w:p>
    <w:p w:rsidR="005503FD" w:rsidRPr="003E17A8" w:rsidRDefault="005503FD">
      <w:pPr>
        <w:tabs>
          <w:tab w:val="left" w:pos="1950"/>
        </w:tabs>
        <w:rPr>
          <w:rFonts w:ascii="Times New Roman" w:eastAsia="Times New Roman" w:hAnsi="Times New Roman" w:cs="Times New Roman"/>
        </w:rPr>
      </w:pPr>
    </w:p>
    <w:p w:rsidR="005503FD" w:rsidRPr="003E17A8" w:rsidRDefault="005503FD">
      <w:pPr>
        <w:tabs>
          <w:tab w:val="left" w:pos="1950"/>
        </w:tabs>
        <w:rPr>
          <w:rFonts w:ascii="Times New Roman" w:eastAsia="Times New Roman" w:hAnsi="Times New Roman" w:cs="Times New Roman"/>
        </w:rPr>
      </w:pPr>
    </w:p>
    <w:p w:rsidR="005503FD" w:rsidRPr="003E17A8" w:rsidRDefault="005503FD">
      <w:pPr>
        <w:tabs>
          <w:tab w:val="left" w:pos="1950"/>
        </w:tabs>
        <w:rPr>
          <w:rFonts w:ascii="Times New Roman" w:eastAsia="Times New Roman" w:hAnsi="Times New Roman" w:cs="Times New Roman"/>
        </w:rPr>
      </w:pPr>
    </w:p>
    <w:p w:rsidR="005503FD" w:rsidRPr="003E17A8" w:rsidRDefault="005503FD">
      <w:pPr>
        <w:tabs>
          <w:tab w:val="left" w:pos="1950"/>
        </w:tabs>
        <w:rPr>
          <w:rFonts w:ascii="Times New Roman" w:eastAsia="Times New Roman" w:hAnsi="Times New Roman" w:cs="Times New Roman"/>
        </w:rPr>
      </w:pPr>
    </w:p>
    <w:p w:rsidR="005503FD" w:rsidRPr="003E17A8" w:rsidRDefault="005503FD">
      <w:pPr>
        <w:tabs>
          <w:tab w:val="left" w:pos="1950"/>
        </w:tabs>
        <w:rPr>
          <w:rFonts w:ascii="Times New Roman" w:eastAsia="Times New Roman" w:hAnsi="Times New Roman" w:cs="Times New Roman"/>
        </w:rPr>
      </w:pPr>
    </w:p>
    <w:p w:rsidR="005503FD" w:rsidRDefault="005503FD">
      <w:pPr>
        <w:tabs>
          <w:tab w:val="left" w:pos="1950"/>
        </w:tabs>
        <w:rPr>
          <w:rFonts w:ascii="Times New Roman" w:eastAsia="Times New Roman" w:hAnsi="Times New Roman" w:cs="Times New Roman"/>
        </w:rPr>
      </w:pPr>
    </w:p>
    <w:p w:rsidR="000E4FEA" w:rsidRDefault="000E4FEA">
      <w:pPr>
        <w:tabs>
          <w:tab w:val="left" w:pos="1950"/>
        </w:tabs>
        <w:rPr>
          <w:rFonts w:ascii="Times New Roman" w:eastAsia="Times New Roman" w:hAnsi="Times New Roman" w:cs="Times New Roman"/>
        </w:rPr>
      </w:pPr>
    </w:p>
    <w:p w:rsidR="000E4FEA" w:rsidRDefault="000E4FEA">
      <w:pPr>
        <w:tabs>
          <w:tab w:val="left" w:pos="1950"/>
        </w:tabs>
        <w:rPr>
          <w:rFonts w:ascii="Times New Roman" w:eastAsia="Times New Roman" w:hAnsi="Times New Roman" w:cs="Times New Roman"/>
        </w:rPr>
      </w:pPr>
    </w:p>
    <w:p w:rsidR="000E4FEA" w:rsidRDefault="000E4FEA">
      <w:pPr>
        <w:tabs>
          <w:tab w:val="left" w:pos="1950"/>
        </w:tabs>
        <w:rPr>
          <w:rFonts w:ascii="Times New Roman" w:eastAsia="Times New Roman" w:hAnsi="Times New Roman" w:cs="Times New Roman"/>
        </w:rPr>
      </w:pPr>
    </w:p>
    <w:p w:rsidR="000E4FEA" w:rsidRDefault="000E4FEA">
      <w:pPr>
        <w:tabs>
          <w:tab w:val="left" w:pos="1950"/>
        </w:tabs>
        <w:rPr>
          <w:rFonts w:ascii="Times New Roman" w:eastAsia="Times New Roman" w:hAnsi="Times New Roman" w:cs="Times New Roman"/>
        </w:rPr>
      </w:pPr>
    </w:p>
    <w:p w:rsidR="000E4FEA" w:rsidRDefault="000E4FEA">
      <w:pPr>
        <w:tabs>
          <w:tab w:val="left" w:pos="1950"/>
        </w:tabs>
        <w:rPr>
          <w:rFonts w:ascii="Times New Roman" w:eastAsia="Times New Roman" w:hAnsi="Times New Roman" w:cs="Times New Roman"/>
        </w:rPr>
      </w:pPr>
    </w:p>
    <w:p w:rsidR="000E4FEA" w:rsidRPr="003E17A8" w:rsidRDefault="000E4FEA">
      <w:pPr>
        <w:tabs>
          <w:tab w:val="left" w:pos="1950"/>
        </w:tabs>
        <w:rPr>
          <w:rFonts w:ascii="Times New Roman" w:eastAsia="Times New Roman" w:hAnsi="Times New Roman" w:cs="Times New Roman"/>
        </w:rPr>
      </w:pPr>
    </w:p>
    <w:p w:rsidR="005503FD" w:rsidRPr="003E17A8" w:rsidRDefault="005503FD">
      <w:pPr>
        <w:pStyle w:val="Heading1"/>
        <w:pBdr>
          <w:top w:val="single" w:sz="4" w:space="1" w:color="000000"/>
          <w:left w:val="single" w:sz="4" w:space="4" w:color="000000"/>
          <w:bottom w:val="single" w:sz="4" w:space="1" w:color="000000"/>
          <w:right w:val="single" w:sz="4" w:space="0" w:color="000000"/>
        </w:pBdr>
        <w:shd w:val="clear" w:color="auto" w:fill="D9D9D9"/>
        <w:tabs>
          <w:tab w:val="left" w:pos="294"/>
        </w:tabs>
        <w:rPr>
          <w:i w:val="0"/>
          <w:u w:val="none"/>
        </w:rPr>
      </w:pPr>
      <w:bookmarkStart w:id="9" w:name="_26in1rg" w:colFirst="0" w:colLast="0"/>
      <w:bookmarkEnd w:id="9"/>
    </w:p>
    <w:p w:rsidR="005503FD" w:rsidRPr="003E17A8" w:rsidRDefault="00820FD0">
      <w:pPr>
        <w:pStyle w:val="Heading1"/>
        <w:pBdr>
          <w:top w:val="single" w:sz="4" w:space="1" w:color="000000"/>
          <w:left w:val="single" w:sz="4" w:space="4" w:color="000000"/>
          <w:bottom w:val="single" w:sz="4" w:space="1" w:color="000000"/>
          <w:right w:val="single" w:sz="4" w:space="0" w:color="000000"/>
        </w:pBdr>
        <w:shd w:val="clear" w:color="auto" w:fill="D9D9D9"/>
        <w:tabs>
          <w:tab w:val="left" w:pos="294"/>
        </w:tabs>
        <w:rPr>
          <w:i w:val="0"/>
          <w:u w:val="none"/>
        </w:rPr>
      </w:pPr>
      <w:bookmarkStart w:id="10" w:name="_Toc506981359"/>
      <w:r w:rsidRPr="003E17A8">
        <w:rPr>
          <w:i w:val="0"/>
          <w:u w:val="none"/>
        </w:rPr>
        <w:t>OBRAZAC PONUDE SA OBRASCIMA KOJE PRIPREMA PONUĐAČ</w:t>
      </w:r>
      <w:bookmarkEnd w:id="10"/>
    </w:p>
    <w:p w:rsidR="005503FD" w:rsidRPr="003E17A8" w:rsidRDefault="005503FD">
      <w:pPr>
        <w:pStyle w:val="Heading1"/>
        <w:pBdr>
          <w:top w:val="single" w:sz="4" w:space="1" w:color="000000"/>
          <w:left w:val="single" w:sz="4" w:space="4" w:color="000000"/>
          <w:bottom w:val="single" w:sz="4" w:space="1" w:color="000000"/>
          <w:right w:val="single" w:sz="4" w:space="0" w:color="000000"/>
        </w:pBdr>
        <w:shd w:val="clear" w:color="auto" w:fill="D9D9D9"/>
        <w:tabs>
          <w:tab w:val="left" w:pos="294"/>
        </w:tabs>
        <w:rPr>
          <w:i w:val="0"/>
          <w:u w:val="none"/>
        </w:rPr>
      </w:pPr>
    </w:p>
    <w:p w:rsidR="005503FD" w:rsidRPr="003E17A8" w:rsidRDefault="005503FD">
      <w:pPr>
        <w:rPr>
          <w:rFonts w:ascii="Times New Roman" w:eastAsia="Times New Roman" w:hAnsi="Times New Roman" w:cs="Times New Roman"/>
        </w:rPr>
      </w:pPr>
    </w:p>
    <w:p w:rsidR="005503FD" w:rsidRPr="003E17A8" w:rsidRDefault="005503FD">
      <w:pPr>
        <w:pStyle w:val="Subtitle"/>
        <w:rPr>
          <w:rFonts w:ascii="Times New Roman" w:eastAsia="Times New Roman" w:hAnsi="Times New Roman" w:cs="Times New Roman"/>
          <w:color w:val="000000"/>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820FD0">
      <w:pPr>
        <w:rPr>
          <w:rFonts w:ascii="Times New Roman" w:eastAsia="Times New Roman" w:hAnsi="Times New Roman" w:cs="Times New Roman"/>
          <w:b/>
          <w:sz w:val="24"/>
          <w:szCs w:val="24"/>
        </w:rPr>
      </w:pPr>
      <w:bookmarkStart w:id="11" w:name="_35nkun2" w:colFirst="0" w:colLast="0"/>
      <w:bookmarkEnd w:id="11"/>
      <w:r w:rsidRPr="003E17A8">
        <w:br w:type="page"/>
      </w:r>
    </w:p>
    <w:p w:rsidR="005503FD" w:rsidRPr="003E17A8" w:rsidRDefault="00820FD0">
      <w:pPr>
        <w:keepNext/>
        <w:keepLines/>
        <w:pBdr>
          <w:top w:val="single" w:sz="4" w:space="1" w:color="000000"/>
          <w:left w:val="single" w:sz="4" w:space="4" w:color="000000"/>
          <w:bottom w:val="single" w:sz="4" w:space="1" w:color="000000"/>
          <w:right w:val="single" w:sz="4" w:space="4" w:color="000000"/>
        </w:pBdr>
        <w:shd w:val="clear" w:color="auto" w:fill="F2F2F2"/>
        <w:spacing w:before="200" w:after="0"/>
        <w:jc w:val="cente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lastRenderedPageBreak/>
        <w:t>NASLOVNA STRANA PONUDE</w:t>
      </w:r>
    </w:p>
    <w:p w:rsidR="005503FD" w:rsidRPr="003E17A8" w:rsidRDefault="005503FD">
      <w:pPr>
        <w:tabs>
          <w:tab w:val="left" w:pos="1950"/>
        </w:tabs>
        <w:jc w:val="both"/>
        <w:rPr>
          <w:rFonts w:ascii="Times New Roman" w:eastAsia="Times New Roman" w:hAnsi="Times New Roman" w:cs="Times New Roman"/>
        </w:rPr>
      </w:pPr>
    </w:p>
    <w:p w:rsidR="005503FD" w:rsidRPr="003E17A8" w:rsidRDefault="005503FD">
      <w:pPr>
        <w:tabs>
          <w:tab w:val="left" w:pos="1950"/>
        </w:tabs>
        <w:jc w:val="both"/>
        <w:rPr>
          <w:rFonts w:ascii="Times New Roman" w:eastAsia="Times New Roman" w:hAnsi="Times New Roman" w:cs="Times New Roman"/>
        </w:rPr>
      </w:pPr>
    </w:p>
    <w:p w:rsidR="005503FD" w:rsidRPr="003E17A8" w:rsidRDefault="00820FD0">
      <w:pPr>
        <w:jc w:val="both"/>
        <w:rPr>
          <w:rFonts w:ascii="Times New Roman" w:eastAsia="Times New Roman" w:hAnsi="Times New Roman" w:cs="Times New Roman"/>
          <w:u w:val="single"/>
        </w:rPr>
      </w:pPr>
      <w:r w:rsidRPr="003E17A8">
        <w:rPr>
          <w:rFonts w:ascii="Times New Roman" w:eastAsia="Times New Roman" w:hAnsi="Times New Roman" w:cs="Times New Roman"/>
          <w:sz w:val="24"/>
          <w:szCs w:val="24"/>
          <w:u w:val="single"/>
        </w:rPr>
        <w:t>(</w:t>
      </w:r>
      <w:r w:rsidRPr="003E17A8">
        <w:rPr>
          <w:rFonts w:ascii="Times New Roman" w:eastAsia="Times New Roman" w:hAnsi="Times New Roman" w:cs="Times New Roman"/>
          <w:i/>
          <w:sz w:val="24"/>
          <w:szCs w:val="24"/>
          <w:u w:val="single"/>
        </w:rPr>
        <w:t>naziv ponuđača</w:t>
      </w:r>
      <w:r w:rsidRPr="003E17A8">
        <w:rPr>
          <w:rFonts w:ascii="Times New Roman" w:eastAsia="Times New Roman" w:hAnsi="Times New Roman" w:cs="Times New Roman"/>
          <w:sz w:val="24"/>
          <w:szCs w:val="24"/>
          <w:u w:val="single"/>
        </w:rPr>
        <w:t>)</w:t>
      </w:r>
      <w:r w:rsidRPr="003E17A8">
        <w:rPr>
          <w:rFonts w:ascii="Times New Roman" w:eastAsia="Times New Roman" w:hAnsi="Times New Roman" w:cs="Times New Roman"/>
          <w:sz w:val="24"/>
          <w:szCs w:val="24"/>
          <w:u w:val="single"/>
        </w:rPr>
        <w:tab/>
      </w:r>
      <w:r w:rsidRPr="003E17A8">
        <w:rPr>
          <w:rFonts w:ascii="Times New Roman" w:eastAsia="Times New Roman" w:hAnsi="Times New Roman" w:cs="Times New Roman"/>
          <w:u w:val="single"/>
        </w:rPr>
        <w:tab/>
      </w:r>
    </w:p>
    <w:p w:rsidR="005503FD" w:rsidRPr="003E17A8" w:rsidRDefault="00820FD0">
      <w:pPr>
        <w:tabs>
          <w:tab w:val="left" w:pos="1950"/>
        </w:tabs>
        <w:jc w:val="center"/>
        <w:rPr>
          <w:rFonts w:ascii="Times New Roman" w:eastAsia="Times New Roman" w:hAnsi="Times New Roman" w:cs="Times New Roman"/>
          <w:sz w:val="28"/>
          <w:szCs w:val="28"/>
        </w:rPr>
      </w:pPr>
      <w:r w:rsidRPr="003E17A8">
        <w:rPr>
          <w:rFonts w:ascii="Times New Roman" w:eastAsia="Times New Roman" w:hAnsi="Times New Roman" w:cs="Times New Roman"/>
          <w:sz w:val="28"/>
          <w:szCs w:val="28"/>
        </w:rPr>
        <w:t>podnosi</w:t>
      </w:r>
    </w:p>
    <w:p w:rsidR="005503FD" w:rsidRPr="003E17A8" w:rsidRDefault="00820FD0">
      <w:pPr>
        <w:tabs>
          <w:tab w:val="left" w:pos="1950"/>
        </w:tabs>
        <w:jc w:val="right"/>
        <w:rPr>
          <w:rFonts w:ascii="Times New Roman" w:eastAsia="Times New Roman" w:hAnsi="Times New Roman" w:cs="Times New Roman"/>
          <w:sz w:val="24"/>
          <w:szCs w:val="24"/>
          <w:u w:val="single"/>
        </w:rPr>
      </w:pPr>
      <w:r w:rsidRPr="003E17A8">
        <w:rPr>
          <w:rFonts w:ascii="Times New Roman" w:eastAsia="Times New Roman" w:hAnsi="Times New Roman" w:cs="Times New Roman"/>
          <w:b/>
          <w:sz w:val="24"/>
          <w:szCs w:val="24"/>
        </w:rPr>
        <w:t>OPŠTINI BUDVA</w:t>
      </w:r>
    </w:p>
    <w:p w:rsidR="005503FD" w:rsidRPr="003E17A8" w:rsidRDefault="005503FD">
      <w:pPr>
        <w:tabs>
          <w:tab w:val="left" w:pos="1950"/>
        </w:tabs>
        <w:jc w:val="right"/>
        <w:rPr>
          <w:rFonts w:ascii="Times New Roman" w:eastAsia="Times New Roman" w:hAnsi="Times New Roman" w:cs="Times New Roman"/>
          <w:sz w:val="24"/>
          <w:szCs w:val="24"/>
          <w:u w:val="single"/>
        </w:rPr>
      </w:pPr>
    </w:p>
    <w:p w:rsidR="005503FD" w:rsidRPr="003E17A8" w:rsidRDefault="005503FD">
      <w:pPr>
        <w:tabs>
          <w:tab w:val="left" w:pos="1950"/>
        </w:tabs>
        <w:jc w:val="right"/>
        <w:rPr>
          <w:rFonts w:ascii="Times New Roman" w:eastAsia="Times New Roman" w:hAnsi="Times New Roman" w:cs="Times New Roman"/>
          <w:sz w:val="24"/>
          <w:szCs w:val="24"/>
          <w:u w:val="single"/>
        </w:rPr>
      </w:pPr>
    </w:p>
    <w:p w:rsidR="005503FD" w:rsidRPr="003E17A8" w:rsidRDefault="005503FD">
      <w:pPr>
        <w:tabs>
          <w:tab w:val="left" w:pos="1950"/>
        </w:tabs>
        <w:jc w:val="right"/>
        <w:rPr>
          <w:rFonts w:ascii="Times New Roman" w:eastAsia="Times New Roman" w:hAnsi="Times New Roman" w:cs="Times New Roman"/>
        </w:rPr>
      </w:pPr>
    </w:p>
    <w:p w:rsidR="005503FD" w:rsidRPr="003E17A8" w:rsidRDefault="00820FD0">
      <w:pPr>
        <w:tabs>
          <w:tab w:val="left" w:pos="1950"/>
        </w:tabs>
        <w:jc w:val="center"/>
        <w:rPr>
          <w:rFonts w:ascii="Times New Roman" w:eastAsia="Times New Roman" w:hAnsi="Times New Roman" w:cs="Times New Roman"/>
          <w:b/>
          <w:sz w:val="32"/>
          <w:szCs w:val="32"/>
        </w:rPr>
      </w:pPr>
      <w:r w:rsidRPr="003E17A8">
        <w:rPr>
          <w:rFonts w:ascii="Times New Roman" w:eastAsia="Times New Roman" w:hAnsi="Times New Roman" w:cs="Times New Roman"/>
          <w:b/>
          <w:sz w:val="32"/>
          <w:szCs w:val="32"/>
        </w:rPr>
        <w:t>PONUDU</w:t>
      </w:r>
    </w:p>
    <w:p w:rsidR="005503FD" w:rsidRPr="003E17A8" w:rsidRDefault="00820FD0">
      <w:pPr>
        <w:tabs>
          <w:tab w:val="left" w:pos="1950"/>
        </w:tabs>
        <w:spacing w:after="0" w:line="240" w:lineRule="auto"/>
        <w:jc w:val="center"/>
        <w:rPr>
          <w:rFonts w:ascii="Times New Roman" w:eastAsia="Times New Roman" w:hAnsi="Times New Roman" w:cs="Times New Roman"/>
          <w:b/>
          <w:sz w:val="28"/>
          <w:szCs w:val="28"/>
        </w:rPr>
      </w:pPr>
      <w:r w:rsidRPr="003E17A8">
        <w:rPr>
          <w:rFonts w:ascii="Times New Roman" w:eastAsia="Times New Roman" w:hAnsi="Times New Roman" w:cs="Times New Roman"/>
          <w:b/>
          <w:sz w:val="28"/>
          <w:szCs w:val="28"/>
        </w:rPr>
        <w:t xml:space="preserve">po Tenderskoj dokumentaciji broj </w:t>
      </w:r>
      <w:r w:rsidR="009661AE">
        <w:rPr>
          <w:rFonts w:ascii="Times New Roman" w:eastAsia="Times New Roman" w:hAnsi="Times New Roman" w:cs="Times New Roman"/>
          <w:b/>
          <w:sz w:val="28"/>
          <w:szCs w:val="28"/>
        </w:rPr>
        <w:t>01-426/20-</w:t>
      </w:r>
      <w:r w:rsidR="00FF7B1F">
        <w:rPr>
          <w:rFonts w:ascii="Times New Roman" w:eastAsia="Times New Roman" w:hAnsi="Times New Roman" w:cs="Times New Roman"/>
          <w:b/>
          <w:sz w:val="28"/>
          <w:szCs w:val="28"/>
        </w:rPr>
        <w:t xml:space="preserve">891/6 </w:t>
      </w:r>
      <w:r w:rsidRPr="003E17A8">
        <w:rPr>
          <w:rFonts w:ascii="Times New Roman" w:eastAsia="Times New Roman" w:hAnsi="Times New Roman" w:cs="Times New Roman"/>
          <w:b/>
          <w:sz w:val="28"/>
          <w:szCs w:val="28"/>
        </w:rPr>
        <w:t xml:space="preserve">od </w:t>
      </w:r>
      <w:r w:rsidR="00FF7B1F">
        <w:rPr>
          <w:rFonts w:ascii="Times New Roman" w:eastAsia="Times New Roman" w:hAnsi="Times New Roman" w:cs="Times New Roman"/>
          <w:b/>
          <w:sz w:val="28"/>
          <w:szCs w:val="28"/>
        </w:rPr>
        <w:t>3</w:t>
      </w:r>
      <w:r w:rsidR="000A4B6C">
        <w:rPr>
          <w:rFonts w:ascii="Times New Roman" w:eastAsia="Times New Roman" w:hAnsi="Times New Roman" w:cs="Times New Roman"/>
          <w:b/>
          <w:sz w:val="28"/>
          <w:szCs w:val="28"/>
        </w:rPr>
        <w:t>1.03</w:t>
      </w:r>
      <w:r w:rsidR="00FF7B1F">
        <w:rPr>
          <w:rFonts w:ascii="Times New Roman" w:eastAsia="Times New Roman" w:hAnsi="Times New Roman" w:cs="Times New Roman"/>
          <w:b/>
          <w:sz w:val="28"/>
          <w:szCs w:val="28"/>
        </w:rPr>
        <w:t>.2020</w:t>
      </w:r>
      <w:r w:rsidRPr="003E17A8">
        <w:rPr>
          <w:rFonts w:ascii="Times New Roman" w:eastAsia="Times New Roman" w:hAnsi="Times New Roman" w:cs="Times New Roman"/>
          <w:b/>
          <w:sz w:val="28"/>
          <w:szCs w:val="28"/>
        </w:rPr>
        <w:t xml:space="preserve"> godine </w:t>
      </w:r>
    </w:p>
    <w:p w:rsidR="005503FD" w:rsidRPr="003E17A8" w:rsidRDefault="005503FD">
      <w:pPr>
        <w:tabs>
          <w:tab w:val="left" w:pos="1950"/>
        </w:tabs>
        <w:spacing w:after="0" w:line="240" w:lineRule="auto"/>
        <w:jc w:val="center"/>
        <w:rPr>
          <w:rFonts w:ascii="Times New Roman" w:eastAsia="Times New Roman" w:hAnsi="Times New Roman" w:cs="Times New Roman"/>
          <w:b/>
          <w:sz w:val="28"/>
          <w:szCs w:val="28"/>
        </w:rPr>
      </w:pPr>
    </w:p>
    <w:p w:rsidR="005503FD" w:rsidRPr="003E17A8" w:rsidRDefault="00820FD0">
      <w:pPr>
        <w:spacing w:after="0" w:line="240" w:lineRule="auto"/>
        <w:jc w:val="center"/>
        <w:rPr>
          <w:rFonts w:ascii="Times New Roman" w:eastAsia="Times New Roman" w:hAnsi="Times New Roman" w:cs="Times New Roman"/>
          <w:sz w:val="36"/>
          <w:szCs w:val="36"/>
        </w:rPr>
      </w:pPr>
      <w:r w:rsidRPr="003E17A8">
        <w:rPr>
          <w:rFonts w:ascii="Times New Roman" w:eastAsia="Times New Roman" w:hAnsi="Times New Roman" w:cs="Times New Roman"/>
          <w:b/>
          <w:sz w:val="36"/>
          <w:szCs w:val="36"/>
        </w:rPr>
        <w:t>ZA OT</w:t>
      </w:r>
      <w:r w:rsidR="00C902C2">
        <w:rPr>
          <w:rFonts w:ascii="Times New Roman" w:eastAsia="Times New Roman" w:hAnsi="Times New Roman" w:cs="Times New Roman"/>
          <w:b/>
          <w:sz w:val="36"/>
          <w:szCs w:val="36"/>
        </w:rPr>
        <w:t>VORENI POSTUPAK JAVNE NABAVKE</w:t>
      </w:r>
      <w:r w:rsidRPr="003E17A8">
        <w:rPr>
          <w:rFonts w:ascii="Times New Roman" w:eastAsia="Times New Roman" w:hAnsi="Times New Roman" w:cs="Times New Roman"/>
          <w:b/>
          <w:sz w:val="36"/>
          <w:szCs w:val="36"/>
        </w:rPr>
        <w:t xml:space="preserve"> ZA NABAVKU USLUGA </w:t>
      </w:r>
      <w:r w:rsidR="00D24575">
        <w:rPr>
          <w:rFonts w:ascii="Times New Roman" w:eastAsia="Times New Roman" w:hAnsi="Times New Roman" w:cs="Times New Roman"/>
          <w:b/>
          <w:sz w:val="36"/>
          <w:szCs w:val="36"/>
        </w:rPr>
        <w:t>FIZIČKO TEHNIČKOG OBEZBJEĐENJA IMOVINE I ZAPOSLENIH U  OPŠTINI</w:t>
      </w:r>
      <w:r w:rsidRPr="003E17A8">
        <w:rPr>
          <w:rFonts w:ascii="Times New Roman" w:eastAsia="Times New Roman" w:hAnsi="Times New Roman" w:cs="Times New Roman"/>
          <w:b/>
          <w:sz w:val="36"/>
          <w:szCs w:val="36"/>
        </w:rPr>
        <w:t xml:space="preserve"> BUDVA</w:t>
      </w:r>
    </w:p>
    <w:p w:rsidR="005503FD" w:rsidRPr="003E17A8" w:rsidRDefault="005503FD">
      <w:pPr>
        <w:spacing w:after="0" w:line="240" w:lineRule="auto"/>
        <w:jc w:val="center"/>
        <w:rPr>
          <w:rFonts w:ascii="Times New Roman" w:eastAsia="Times New Roman" w:hAnsi="Times New Roman" w:cs="Times New Roman"/>
          <w:b/>
          <w:sz w:val="36"/>
          <w:szCs w:val="36"/>
        </w:rPr>
      </w:pPr>
    </w:p>
    <w:p w:rsidR="005503FD" w:rsidRPr="003E17A8" w:rsidRDefault="005503FD">
      <w:pPr>
        <w:tabs>
          <w:tab w:val="left" w:pos="1950"/>
        </w:tabs>
        <w:jc w:val="center"/>
        <w:rPr>
          <w:rFonts w:ascii="Times New Roman" w:eastAsia="Times New Roman" w:hAnsi="Times New Roman" w:cs="Times New Roman"/>
          <w:b/>
          <w:sz w:val="24"/>
          <w:szCs w:val="24"/>
        </w:rPr>
      </w:pPr>
    </w:p>
    <w:p w:rsidR="005503FD" w:rsidRPr="003E17A8" w:rsidRDefault="00820FD0">
      <w:pPr>
        <w:tabs>
          <w:tab w:val="left" w:pos="1950"/>
        </w:tabs>
        <w:jc w:val="cente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ZA</w:t>
      </w:r>
    </w:p>
    <w:p w:rsidR="005503FD" w:rsidRPr="003E17A8" w:rsidRDefault="005503FD">
      <w:pPr>
        <w:tabs>
          <w:tab w:val="left" w:pos="1950"/>
        </w:tabs>
        <w:jc w:val="center"/>
        <w:rPr>
          <w:rFonts w:ascii="Times New Roman" w:eastAsia="Times New Roman" w:hAnsi="Times New Roman" w:cs="Times New Roman"/>
          <w:b/>
          <w:sz w:val="24"/>
          <w:szCs w:val="24"/>
        </w:rPr>
      </w:pPr>
    </w:p>
    <w:p w:rsidR="005503FD" w:rsidRPr="003E17A8" w:rsidRDefault="00820FD0">
      <w:pPr>
        <w:tabs>
          <w:tab w:val="left" w:pos="1950"/>
        </w:tabs>
        <w:rPr>
          <w:rFonts w:ascii="Times New Roman" w:eastAsia="Times New Roman" w:hAnsi="Times New Roman" w:cs="Times New Roman"/>
          <w:sz w:val="28"/>
          <w:szCs w:val="28"/>
        </w:rPr>
      </w:pPr>
      <w:r w:rsidRPr="003E17A8">
        <w:rPr>
          <w:rFonts w:ascii="Wingdings" w:eastAsia="Wingdings" w:hAnsi="Wingdings" w:cs="Wingdings"/>
          <w:sz w:val="24"/>
          <w:szCs w:val="24"/>
        </w:rPr>
        <w:t>◻</w:t>
      </w:r>
      <w:r w:rsidRPr="003E17A8">
        <w:rPr>
          <w:rFonts w:ascii="Times New Roman" w:eastAsia="Times New Roman" w:hAnsi="Times New Roman" w:cs="Times New Roman"/>
          <w:sz w:val="28"/>
          <w:szCs w:val="28"/>
        </w:rPr>
        <w:t>Predmet nabavke u cjelosti</w:t>
      </w:r>
    </w:p>
    <w:p w:rsidR="005503FD" w:rsidRPr="003E17A8" w:rsidRDefault="005503FD">
      <w:pPr>
        <w:tabs>
          <w:tab w:val="left" w:pos="1950"/>
        </w:tabs>
        <w:rPr>
          <w:rFonts w:ascii="Times New Roman" w:eastAsia="Times New Roman" w:hAnsi="Times New Roman" w:cs="Times New Roman"/>
          <w:sz w:val="28"/>
          <w:szCs w:val="28"/>
        </w:rPr>
      </w:pPr>
    </w:p>
    <w:p w:rsidR="005503FD" w:rsidRPr="003E17A8" w:rsidRDefault="005503FD">
      <w:pPr>
        <w:tabs>
          <w:tab w:val="left" w:pos="1950"/>
        </w:tabs>
        <w:jc w:val="center"/>
        <w:rPr>
          <w:rFonts w:ascii="Times New Roman" w:eastAsia="Times New Roman" w:hAnsi="Times New Roman" w:cs="Times New Roman"/>
          <w:sz w:val="24"/>
          <w:szCs w:val="24"/>
        </w:rPr>
      </w:pPr>
    </w:p>
    <w:p w:rsidR="005503FD" w:rsidRPr="003E17A8" w:rsidRDefault="005503FD">
      <w:pPr>
        <w:tabs>
          <w:tab w:val="left" w:pos="1950"/>
        </w:tabs>
        <w:jc w:val="center"/>
        <w:rPr>
          <w:rFonts w:ascii="Times New Roman" w:eastAsia="Times New Roman" w:hAnsi="Times New Roman" w:cs="Times New Roman"/>
          <w:sz w:val="24"/>
          <w:szCs w:val="24"/>
        </w:rPr>
      </w:pPr>
    </w:p>
    <w:p w:rsidR="005503FD" w:rsidRPr="003E17A8" w:rsidRDefault="005503FD">
      <w:pPr>
        <w:tabs>
          <w:tab w:val="left" w:pos="1950"/>
        </w:tabs>
        <w:jc w:val="center"/>
        <w:rPr>
          <w:rFonts w:ascii="Times New Roman" w:eastAsia="Times New Roman" w:hAnsi="Times New Roman" w:cs="Times New Roman"/>
        </w:rPr>
      </w:pPr>
    </w:p>
    <w:p w:rsidR="005503FD" w:rsidRPr="003E17A8" w:rsidRDefault="005503FD">
      <w:pPr>
        <w:tabs>
          <w:tab w:val="left" w:pos="1950"/>
        </w:tabs>
        <w:jc w:val="center"/>
        <w:rPr>
          <w:rFonts w:ascii="Times New Roman" w:eastAsia="Times New Roman" w:hAnsi="Times New Roman" w:cs="Times New Roman"/>
        </w:rPr>
      </w:pPr>
    </w:p>
    <w:p w:rsidR="005503FD" w:rsidRPr="003E17A8" w:rsidRDefault="005503FD">
      <w:pPr>
        <w:tabs>
          <w:tab w:val="left" w:pos="1950"/>
        </w:tabs>
        <w:jc w:val="center"/>
        <w:rPr>
          <w:rFonts w:ascii="Times New Roman" w:eastAsia="Times New Roman" w:hAnsi="Times New Roman" w:cs="Times New Roman"/>
        </w:rPr>
      </w:pPr>
    </w:p>
    <w:p w:rsidR="005503FD" w:rsidRPr="003E17A8" w:rsidRDefault="005503FD">
      <w:pPr>
        <w:tabs>
          <w:tab w:val="left" w:pos="1950"/>
        </w:tabs>
        <w:jc w:val="center"/>
        <w:rPr>
          <w:rFonts w:ascii="Times New Roman" w:eastAsia="Times New Roman" w:hAnsi="Times New Roman" w:cs="Times New Roman"/>
        </w:rPr>
      </w:pPr>
    </w:p>
    <w:p w:rsidR="005503FD" w:rsidRPr="003E17A8" w:rsidRDefault="005503FD">
      <w:pPr>
        <w:tabs>
          <w:tab w:val="left" w:pos="1950"/>
        </w:tabs>
        <w:jc w:val="cente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820FD0">
      <w:pPr>
        <w:pStyle w:val="Heading1"/>
        <w:pBdr>
          <w:top w:val="single" w:sz="4" w:space="1" w:color="000000"/>
          <w:left w:val="single" w:sz="4" w:space="4" w:color="000000"/>
          <w:bottom w:val="single" w:sz="4" w:space="1" w:color="000000"/>
          <w:right w:val="single" w:sz="4" w:space="4" w:color="000000"/>
        </w:pBdr>
        <w:shd w:val="clear" w:color="auto" w:fill="F2F2F2"/>
        <w:rPr>
          <w:i w:val="0"/>
          <w:u w:val="none"/>
        </w:rPr>
      </w:pPr>
      <w:bookmarkStart w:id="12" w:name="_Toc506981360"/>
      <w:r w:rsidRPr="003E17A8">
        <w:rPr>
          <w:i w:val="0"/>
          <w:u w:val="none"/>
        </w:rPr>
        <w:t>SADRŽAJ PONUDE</w:t>
      </w:r>
      <w:bookmarkEnd w:id="12"/>
    </w:p>
    <w:p w:rsidR="005503FD" w:rsidRPr="003E17A8" w:rsidRDefault="005503FD">
      <w:pPr>
        <w:rPr>
          <w:rFonts w:ascii="Times New Roman" w:eastAsia="Times New Roman" w:hAnsi="Times New Roman" w:cs="Times New Roman"/>
        </w:rPr>
      </w:pPr>
    </w:p>
    <w:p w:rsidR="005503FD" w:rsidRPr="003E17A8" w:rsidRDefault="005503FD">
      <w:pPr>
        <w:tabs>
          <w:tab w:val="left" w:pos="1950"/>
        </w:tabs>
        <w:jc w:val="both"/>
        <w:rPr>
          <w:rFonts w:ascii="Times New Roman" w:eastAsia="Times New Roman" w:hAnsi="Times New Roman" w:cs="Times New Roman"/>
          <w:sz w:val="24"/>
          <w:szCs w:val="24"/>
        </w:rPr>
      </w:pPr>
    </w:p>
    <w:p w:rsidR="005503FD" w:rsidRPr="003E17A8" w:rsidRDefault="005503FD">
      <w:pPr>
        <w:tabs>
          <w:tab w:val="left" w:pos="1950"/>
        </w:tabs>
        <w:jc w:val="both"/>
        <w:rPr>
          <w:rFonts w:ascii="Times New Roman" w:eastAsia="Times New Roman" w:hAnsi="Times New Roman" w:cs="Times New Roman"/>
          <w:sz w:val="24"/>
          <w:szCs w:val="24"/>
        </w:rPr>
      </w:pPr>
    </w:p>
    <w:p w:rsidR="005503FD" w:rsidRPr="003E17A8" w:rsidRDefault="005503FD">
      <w:pPr>
        <w:tabs>
          <w:tab w:val="left" w:pos="1950"/>
        </w:tabs>
        <w:jc w:val="both"/>
        <w:rPr>
          <w:rFonts w:ascii="Times New Roman" w:eastAsia="Times New Roman" w:hAnsi="Times New Roman" w:cs="Times New Roman"/>
          <w:sz w:val="24"/>
          <w:szCs w:val="24"/>
        </w:rPr>
      </w:pPr>
    </w:p>
    <w:p w:rsidR="005503FD" w:rsidRPr="003E17A8" w:rsidRDefault="00820FD0">
      <w:pPr>
        <w:numPr>
          <w:ilvl w:val="0"/>
          <w:numId w:val="2"/>
        </w:numPr>
        <w:tabs>
          <w:tab w:val="left" w:pos="1950"/>
        </w:tabs>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Naslovna strana ponude</w:t>
      </w:r>
    </w:p>
    <w:p w:rsidR="005503FD" w:rsidRPr="003E17A8" w:rsidRDefault="00820FD0">
      <w:pPr>
        <w:numPr>
          <w:ilvl w:val="0"/>
          <w:numId w:val="2"/>
        </w:numPr>
        <w:tabs>
          <w:tab w:val="left" w:pos="1950"/>
        </w:tabs>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Sadržaj ponude </w:t>
      </w:r>
    </w:p>
    <w:p w:rsidR="005503FD" w:rsidRPr="003E17A8" w:rsidRDefault="00820FD0">
      <w:pPr>
        <w:numPr>
          <w:ilvl w:val="0"/>
          <w:numId w:val="2"/>
        </w:numPr>
        <w:tabs>
          <w:tab w:val="left" w:pos="1950"/>
        </w:tabs>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Popunjeni podaci o ponudi i ponuđaču</w:t>
      </w:r>
    </w:p>
    <w:p w:rsidR="005503FD" w:rsidRPr="003E17A8" w:rsidRDefault="00820FD0">
      <w:pPr>
        <w:numPr>
          <w:ilvl w:val="0"/>
          <w:numId w:val="2"/>
        </w:numPr>
        <w:tabs>
          <w:tab w:val="left" w:pos="1950"/>
        </w:tabs>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Ugovor o zajedničkom nastupanju u slučaju zajedničke ponude</w:t>
      </w:r>
    </w:p>
    <w:p w:rsidR="005503FD" w:rsidRPr="003E17A8" w:rsidRDefault="00820FD0">
      <w:pPr>
        <w:numPr>
          <w:ilvl w:val="0"/>
          <w:numId w:val="2"/>
        </w:numPr>
        <w:tabs>
          <w:tab w:val="left" w:pos="1950"/>
        </w:tabs>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Popunjen obrazac finansijskog dijela ponude</w:t>
      </w:r>
    </w:p>
    <w:p w:rsidR="005503FD" w:rsidRPr="003E17A8" w:rsidRDefault="00820FD0">
      <w:pPr>
        <w:numPr>
          <w:ilvl w:val="0"/>
          <w:numId w:val="2"/>
        </w:numPr>
        <w:tabs>
          <w:tab w:val="left" w:pos="1950"/>
        </w:tabs>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Izjava/e o postojanju ili nepostojanju sukoba interesa kod ponuđača, podnosioca zajedničke ponude, podizvođača ili podugovarača</w:t>
      </w:r>
    </w:p>
    <w:p w:rsidR="005503FD" w:rsidRPr="003E17A8" w:rsidRDefault="00820FD0">
      <w:pPr>
        <w:numPr>
          <w:ilvl w:val="0"/>
          <w:numId w:val="2"/>
        </w:numPr>
        <w:tabs>
          <w:tab w:val="left" w:pos="1950"/>
        </w:tabs>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Dokazi za dokazivanje ispunjenosti obaveznih uslova za učešće u postupku javnog nadmetanja</w:t>
      </w:r>
    </w:p>
    <w:p w:rsidR="005503FD" w:rsidRPr="003E17A8" w:rsidRDefault="00820FD0">
      <w:pPr>
        <w:numPr>
          <w:ilvl w:val="0"/>
          <w:numId w:val="2"/>
        </w:numPr>
        <w:tabs>
          <w:tab w:val="left" w:pos="1950"/>
        </w:tabs>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Dokazi za ispunjavanje uslova stručno-tehničke i kadrovske osposobljenosti</w:t>
      </w:r>
    </w:p>
    <w:p w:rsidR="005503FD" w:rsidRPr="003E17A8" w:rsidRDefault="00820FD0">
      <w:pPr>
        <w:numPr>
          <w:ilvl w:val="0"/>
          <w:numId w:val="2"/>
        </w:numPr>
        <w:tabs>
          <w:tab w:val="left" w:pos="1950"/>
        </w:tabs>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Potpisan Nacrt ugovora o javnoj nabavci</w:t>
      </w:r>
    </w:p>
    <w:p w:rsidR="005503FD" w:rsidRPr="003E17A8" w:rsidRDefault="00820FD0">
      <w:pPr>
        <w:numPr>
          <w:ilvl w:val="0"/>
          <w:numId w:val="2"/>
        </w:numPr>
        <w:tabs>
          <w:tab w:val="left" w:pos="1950"/>
        </w:tabs>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Sredstva finansijskog obezbjeđenja(za cjelinu ili za sve partije za koje se predaje ponuda)</w:t>
      </w:r>
    </w:p>
    <w:p w:rsidR="005503FD" w:rsidRPr="003E17A8" w:rsidRDefault="00820FD0">
      <w:pPr>
        <w:numPr>
          <w:ilvl w:val="0"/>
          <w:numId w:val="2"/>
        </w:numPr>
        <w:tabs>
          <w:tab w:val="left" w:pos="1950"/>
        </w:tabs>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Ostala dokumentacija (katalozi, fotografije, publikacije i slično)</w:t>
      </w:r>
    </w:p>
    <w:p w:rsidR="005503FD" w:rsidRPr="003E17A8" w:rsidRDefault="005503FD">
      <w:pPr>
        <w:tabs>
          <w:tab w:val="left" w:pos="1950"/>
        </w:tabs>
        <w:spacing w:before="96" w:after="120"/>
        <w:ind w:left="720"/>
        <w:jc w:val="both"/>
        <w:rPr>
          <w:rFonts w:ascii="Times New Roman" w:eastAsia="Times New Roman" w:hAnsi="Times New Roman" w:cs="Times New Roman"/>
          <w:sz w:val="24"/>
          <w:szCs w:val="24"/>
        </w:rPr>
      </w:pPr>
    </w:p>
    <w:p w:rsidR="005503FD" w:rsidRPr="003E17A8" w:rsidRDefault="005503FD">
      <w:pPr>
        <w:tabs>
          <w:tab w:val="left" w:pos="1950"/>
        </w:tabs>
        <w:jc w:val="both"/>
        <w:rPr>
          <w:rFonts w:ascii="Times New Roman" w:eastAsia="Times New Roman" w:hAnsi="Times New Roman" w:cs="Times New Roman"/>
          <w:b/>
          <w:sz w:val="28"/>
          <w:szCs w:val="28"/>
        </w:rPr>
      </w:pPr>
    </w:p>
    <w:p w:rsidR="005503FD" w:rsidRPr="003E17A8" w:rsidRDefault="005503FD">
      <w:pPr>
        <w:tabs>
          <w:tab w:val="left" w:pos="1950"/>
        </w:tabs>
        <w:jc w:val="both"/>
        <w:rPr>
          <w:rFonts w:ascii="Times New Roman" w:eastAsia="Times New Roman" w:hAnsi="Times New Roman" w:cs="Times New Roman"/>
          <w:b/>
          <w:sz w:val="28"/>
          <w:szCs w:val="28"/>
        </w:rPr>
      </w:pPr>
    </w:p>
    <w:p w:rsidR="00A6482D" w:rsidRPr="003E17A8" w:rsidRDefault="00A6482D">
      <w:pPr>
        <w:tabs>
          <w:tab w:val="left" w:pos="1950"/>
        </w:tabs>
        <w:jc w:val="both"/>
        <w:rPr>
          <w:rFonts w:ascii="Times New Roman" w:eastAsia="Times New Roman" w:hAnsi="Times New Roman" w:cs="Times New Roman"/>
          <w:b/>
          <w:sz w:val="28"/>
          <w:szCs w:val="28"/>
        </w:rPr>
      </w:pPr>
    </w:p>
    <w:p w:rsidR="00A6482D" w:rsidRPr="003E17A8" w:rsidRDefault="00A6482D">
      <w:pPr>
        <w:tabs>
          <w:tab w:val="left" w:pos="1950"/>
        </w:tabs>
        <w:jc w:val="both"/>
        <w:rPr>
          <w:rFonts w:ascii="Times New Roman" w:eastAsia="Times New Roman" w:hAnsi="Times New Roman" w:cs="Times New Roman"/>
          <w:b/>
          <w:sz w:val="28"/>
          <w:szCs w:val="28"/>
        </w:rPr>
      </w:pPr>
    </w:p>
    <w:p w:rsidR="005503FD" w:rsidRPr="003E17A8" w:rsidRDefault="005503FD">
      <w:pPr>
        <w:tabs>
          <w:tab w:val="left" w:pos="1950"/>
        </w:tabs>
        <w:jc w:val="both"/>
        <w:rPr>
          <w:rFonts w:ascii="Times New Roman" w:eastAsia="Times New Roman" w:hAnsi="Times New Roman" w:cs="Times New Roman"/>
          <w:b/>
          <w:sz w:val="28"/>
          <w:szCs w:val="28"/>
        </w:rPr>
      </w:pPr>
    </w:p>
    <w:p w:rsidR="005503FD" w:rsidRPr="003E17A8" w:rsidRDefault="005503FD">
      <w:pPr>
        <w:rPr>
          <w:rFonts w:ascii="Times New Roman" w:eastAsia="Times New Roman" w:hAnsi="Times New Roman" w:cs="Times New Roman"/>
        </w:rPr>
      </w:pPr>
    </w:p>
    <w:p w:rsidR="005503FD" w:rsidRPr="003E17A8" w:rsidRDefault="00820FD0">
      <w:pPr>
        <w:pStyle w:val="Heading2"/>
        <w:pBdr>
          <w:top w:val="single" w:sz="4" w:space="1" w:color="000000"/>
          <w:left w:val="single" w:sz="4" w:space="4" w:color="000000"/>
          <w:bottom w:val="single" w:sz="4" w:space="1" w:color="000000"/>
          <w:right w:val="single" w:sz="4" w:space="4" w:color="000000"/>
        </w:pBdr>
        <w:shd w:val="clear" w:color="auto" w:fill="F2F2F2"/>
        <w:jc w:val="center"/>
        <w:rPr>
          <w:rFonts w:ascii="Times New Roman" w:eastAsia="Times New Roman" w:hAnsi="Times New Roman" w:cs="Times New Roman"/>
          <w:color w:val="000000"/>
          <w:sz w:val="24"/>
          <w:szCs w:val="24"/>
        </w:rPr>
      </w:pPr>
      <w:bookmarkStart w:id="13" w:name="_Toc506981361"/>
      <w:r w:rsidRPr="003E17A8">
        <w:rPr>
          <w:rFonts w:ascii="Times New Roman" w:eastAsia="Times New Roman" w:hAnsi="Times New Roman" w:cs="Times New Roman"/>
          <w:color w:val="000000"/>
          <w:sz w:val="24"/>
          <w:szCs w:val="24"/>
        </w:rPr>
        <w:t>PODACI O PONUDI I PONUĐAČU</w:t>
      </w:r>
      <w:bookmarkEnd w:id="13"/>
    </w:p>
    <w:p w:rsidR="005503FD" w:rsidRPr="003E17A8" w:rsidRDefault="005503FD">
      <w:pPr>
        <w:pStyle w:val="Subtitle"/>
        <w:rPr>
          <w:rFonts w:ascii="Times New Roman" w:eastAsia="Times New Roman" w:hAnsi="Times New Roman" w:cs="Times New Roman"/>
          <w:color w:val="000000"/>
        </w:rPr>
      </w:pPr>
    </w:p>
    <w:p w:rsidR="005503FD" w:rsidRPr="003E17A8" w:rsidRDefault="00820FD0">
      <w:pP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  Ponuda se podnosi</w:t>
      </w:r>
      <w:r w:rsidR="00BF5B50">
        <w:rPr>
          <w:rFonts w:ascii="Times New Roman" w:eastAsia="Times New Roman" w:hAnsi="Times New Roman" w:cs="Times New Roman"/>
          <w:b/>
          <w:sz w:val="24"/>
          <w:szCs w:val="24"/>
        </w:rPr>
        <w:t xml:space="preserve"> </w:t>
      </w:r>
      <w:r w:rsidRPr="003E17A8">
        <w:rPr>
          <w:rFonts w:ascii="Times New Roman" w:eastAsia="Times New Roman" w:hAnsi="Times New Roman" w:cs="Times New Roman"/>
          <w:b/>
          <w:sz w:val="24"/>
          <w:szCs w:val="24"/>
        </w:rPr>
        <w:t>kao:</w:t>
      </w:r>
    </w:p>
    <w:p w:rsidR="005503FD" w:rsidRPr="003E17A8" w:rsidRDefault="005503FD">
      <w:pPr>
        <w:spacing w:after="0" w:line="240" w:lineRule="auto"/>
        <w:jc w:val="center"/>
        <w:rPr>
          <w:rFonts w:ascii="Times New Roman" w:eastAsia="Times New Roman" w:hAnsi="Times New Roman" w:cs="Times New Roman"/>
        </w:rPr>
      </w:pPr>
    </w:p>
    <w:p w:rsidR="00BF5B50" w:rsidRPr="0028471E" w:rsidRDefault="00BF5B50" w:rsidP="00BF5B50">
      <w:pPr>
        <w:spacing w:after="0" w:line="240" w:lineRule="auto"/>
        <w:ind w:left="142"/>
        <w:rPr>
          <w:rFonts w:ascii="Times New Roman" w:hAnsi="Times New Roman" w:cs="Times New Roman"/>
          <w:sz w:val="24"/>
          <w:szCs w:val="24"/>
          <w:lang w:eastAsia="sr-Latn-CS"/>
        </w:rPr>
      </w:pPr>
      <w:r w:rsidRPr="0028471E">
        <w:rPr>
          <w:rFonts w:ascii="Times New Roman" w:hAnsi="Times New Roman" w:cs="Times New Roman"/>
          <w:sz w:val="24"/>
          <w:szCs w:val="24"/>
        </w:rPr>
        <w:sym w:font="Wingdings" w:char="F0A8"/>
      </w:r>
      <w:r w:rsidRPr="0028471E">
        <w:rPr>
          <w:rFonts w:ascii="Times New Roman" w:hAnsi="Times New Roman" w:cs="Times New Roman"/>
          <w:sz w:val="24"/>
          <w:szCs w:val="24"/>
        </w:rPr>
        <w:t xml:space="preserve"> </w:t>
      </w:r>
      <w:r w:rsidRPr="0028471E">
        <w:rPr>
          <w:rFonts w:ascii="Times New Roman" w:hAnsi="Times New Roman" w:cs="Times New Roman"/>
          <w:sz w:val="24"/>
          <w:szCs w:val="24"/>
          <w:lang w:eastAsia="sr-Latn-CS"/>
        </w:rPr>
        <w:t>Samostalna ponuda</w:t>
      </w:r>
    </w:p>
    <w:p w:rsidR="00BF5B50" w:rsidRPr="0028471E" w:rsidRDefault="00BF5B50" w:rsidP="00BF5B50">
      <w:pPr>
        <w:spacing w:after="0" w:line="240" w:lineRule="auto"/>
        <w:ind w:left="142"/>
        <w:jc w:val="center"/>
        <w:rPr>
          <w:rFonts w:ascii="Times New Roman" w:hAnsi="Times New Roman" w:cs="Times New Roman"/>
          <w:sz w:val="24"/>
          <w:szCs w:val="24"/>
          <w:lang w:val="sr-Latn-CS" w:eastAsia="sr-Latn-CS"/>
        </w:rPr>
      </w:pPr>
      <w:r w:rsidRPr="0028471E">
        <w:rPr>
          <w:rFonts w:ascii="Times New Roman" w:hAnsi="Times New Roman" w:cs="Times New Roman"/>
          <w:sz w:val="24"/>
          <w:szCs w:val="24"/>
          <w:lang w:val="sr-Latn-CS" w:eastAsia="sr-Latn-CS"/>
        </w:rPr>
        <w:t> </w:t>
      </w:r>
    </w:p>
    <w:p w:rsidR="00BF5B50" w:rsidRPr="0028471E" w:rsidRDefault="00BF5B50" w:rsidP="00BF5B50">
      <w:pPr>
        <w:spacing w:after="0" w:line="240" w:lineRule="auto"/>
        <w:ind w:left="142"/>
        <w:rPr>
          <w:rFonts w:ascii="Times New Roman" w:hAnsi="Times New Roman" w:cs="Times New Roman"/>
          <w:sz w:val="24"/>
          <w:szCs w:val="24"/>
          <w:lang w:eastAsia="sr-Latn-CS"/>
        </w:rPr>
      </w:pPr>
      <w:r w:rsidRPr="0028471E">
        <w:rPr>
          <w:rFonts w:ascii="Times New Roman" w:hAnsi="Times New Roman" w:cs="Times New Roman"/>
          <w:sz w:val="24"/>
          <w:szCs w:val="24"/>
        </w:rPr>
        <w:sym w:font="Wingdings" w:char="F0A8"/>
      </w:r>
      <w:r w:rsidRPr="0028471E">
        <w:rPr>
          <w:rFonts w:ascii="Times New Roman" w:hAnsi="Times New Roman" w:cs="Times New Roman"/>
          <w:sz w:val="24"/>
          <w:szCs w:val="24"/>
        </w:rPr>
        <w:t xml:space="preserve"> </w:t>
      </w:r>
      <w:r w:rsidRPr="0028471E">
        <w:rPr>
          <w:rFonts w:ascii="Times New Roman" w:hAnsi="Times New Roman" w:cs="Times New Roman"/>
          <w:sz w:val="24"/>
          <w:szCs w:val="24"/>
          <w:lang w:eastAsia="sr-Latn-CS"/>
        </w:rPr>
        <w:t>Samostalna ponuda sa podizvođačem</w:t>
      </w:r>
      <w:r w:rsidRPr="0028471E">
        <w:rPr>
          <w:rFonts w:ascii="Times New Roman" w:hAnsi="Times New Roman" w:cs="Times New Roman"/>
          <w:sz w:val="24"/>
          <w:szCs w:val="24"/>
          <w:lang w:val="en-GB" w:eastAsia="sr-Latn-CS"/>
        </w:rPr>
        <w:t>/podugovaračem</w:t>
      </w:r>
      <w:r w:rsidRPr="0028471E">
        <w:rPr>
          <w:rFonts w:ascii="Times New Roman" w:hAnsi="Times New Roman" w:cs="Times New Roman"/>
          <w:sz w:val="24"/>
          <w:szCs w:val="24"/>
          <w:lang w:eastAsia="sr-Latn-CS"/>
        </w:rPr>
        <w:t xml:space="preserve"> </w:t>
      </w:r>
    </w:p>
    <w:p w:rsidR="00BF5B50" w:rsidRPr="0028471E" w:rsidRDefault="00BF5B50" w:rsidP="00BF5B50">
      <w:pPr>
        <w:spacing w:after="0" w:line="240" w:lineRule="auto"/>
        <w:ind w:left="142"/>
        <w:jc w:val="center"/>
        <w:rPr>
          <w:rFonts w:ascii="Times New Roman" w:hAnsi="Times New Roman" w:cs="Times New Roman"/>
          <w:sz w:val="24"/>
          <w:szCs w:val="24"/>
          <w:lang w:val="sr-Latn-CS" w:eastAsia="sr-Latn-CS"/>
        </w:rPr>
      </w:pPr>
      <w:r w:rsidRPr="0028471E">
        <w:rPr>
          <w:rFonts w:ascii="Times New Roman" w:hAnsi="Times New Roman" w:cs="Times New Roman"/>
          <w:sz w:val="24"/>
          <w:szCs w:val="24"/>
          <w:lang w:val="sr-Latn-CS" w:eastAsia="sr-Latn-CS"/>
        </w:rPr>
        <w:t> </w:t>
      </w:r>
    </w:p>
    <w:p w:rsidR="00BF5B50" w:rsidRPr="0028471E" w:rsidRDefault="00BF5B50" w:rsidP="00BF5B50">
      <w:pPr>
        <w:spacing w:after="0" w:line="240" w:lineRule="auto"/>
        <w:ind w:left="142"/>
        <w:rPr>
          <w:rFonts w:ascii="Times New Roman" w:hAnsi="Times New Roman" w:cs="Times New Roman"/>
          <w:sz w:val="24"/>
          <w:szCs w:val="24"/>
          <w:lang w:val="en-GB" w:eastAsia="sr-Latn-CS"/>
        </w:rPr>
      </w:pPr>
      <w:r w:rsidRPr="0028471E">
        <w:rPr>
          <w:rFonts w:ascii="Times New Roman" w:hAnsi="Times New Roman" w:cs="Times New Roman"/>
          <w:sz w:val="24"/>
          <w:szCs w:val="24"/>
        </w:rPr>
        <w:sym w:font="Wingdings" w:char="F0A8"/>
      </w:r>
      <w:r w:rsidRPr="0028471E">
        <w:rPr>
          <w:rFonts w:ascii="Times New Roman" w:hAnsi="Times New Roman" w:cs="Times New Roman"/>
          <w:sz w:val="24"/>
          <w:szCs w:val="24"/>
        </w:rPr>
        <w:t xml:space="preserve"> </w:t>
      </w:r>
      <w:r w:rsidRPr="0028471E">
        <w:rPr>
          <w:rFonts w:ascii="Times New Roman" w:hAnsi="Times New Roman" w:cs="Times New Roman"/>
          <w:sz w:val="24"/>
          <w:szCs w:val="24"/>
          <w:lang w:eastAsia="sr-Latn-CS"/>
        </w:rPr>
        <w:t>Zajednička ponuda</w:t>
      </w:r>
    </w:p>
    <w:p w:rsidR="00BF5B50" w:rsidRPr="0028471E" w:rsidRDefault="00BF5B50" w:rsidP="00BF5B50">
      <w:pPr>
        <w:spacing w:after="0" w:line="240" w:lineRule="auto"/>
        <w:ind w:left="142"/>
        <w:jc w:val="center"/>
        <w:rPr>
          <w:rFonts w:ascii="Times New Roman" w:hAnsi="Times New Roman" w:cs="Times New Roman"/>
          <w:sz w:val="24"/>
          <w:szCs w:val="24"/>
          <w:lang w:val="sr-Latn-CS" w:eastAsia="sr-Latn-CS"/>
        </w:rPr>
      </w:pPr>
      <w:r w:rsidRPr="0028471E">
        <w:rPr>
          <w:rFonts w:ascii="Times New Roman" w:hAnsi="Times New Roman" w:cs="Times New Roman"/>
          <w:sz w:val="24"/>
          <w:szCs w:val="24"/>
          <w:lang w:val="sr-Latn-CS" w:eastAsia="sr-Latn-CS"/>
        </w:rPr>
        <w:t> </w:t>
      </w:r>
    </w:p>
    <w:p w:rsidR="00BF5B50" w:rsidRPr="0028471E" w:rsidRDefault="00BF5B50" w:rsidP="00BF5B50">
      <w:pPr>
        <w:spacing w:after="0" w:line="240" w:lineRule="auto"/>
        <w:ind w:left="142"/>
        <w:rPr>
          <w:rFonts w:ascii="Times New Roman" w:hAnsi="Times New Roman" w:cs="Times New Roman"/>
          <w:sz w:val="24"/>
          <w:szCs w:val="24"/>
          <w:lang w:val="en-GB" w:eastAsia="sr-Latn-CS"/>
        </w:rPr>
      </w:pPr>
      <w:r w:rsidRPr="0028471E">
        <w:rPr>
          <w:rFonts w:ascii="Times New Roman" w:hAnsi="Times New Roman" w:cs="Times New Roman"/>
          <w:sz w:val="24"/>
          <w:szCs w:val="24"/>
        </w:rPr>
        <w:sym w:font="Wingdings" w:char="F0A8"/>
      </w:r>
      <w:r w:rsidRPr="0028471E">
        <w:rPr>
          <w:rFonts w:ascii="Times New Roman" w:hAnsi="Times New Roman" w:cs="Times New Roman"/>
          <w:sz w:val="24"/>
          <w:szCs w:val="24"/>
        </w:rPr>
        <w:t xml:space="preserve"> Zajednička ponuda </w:t>
      </w:r>
      <w:r w:rsidRPr="0028471E">
        <w:rPr>
          <w:rFonts w:ascii="Times New Roman" w:hAnsi="Times New Roman" w:cs="Times New Roman"/>
          <w:sz w:val="24"/>
          <w:szCs w:val="24"/>
          <w:lang w:eastAsia="sr-Latn-CS"/>
        </w:rPr>
        <w:t>sa podizvođačem</w:t>
      </w:r>
      <w:r w:rsidRPr="0028471E">
        <w:rPr>
          <w:rFonts w:ascii="Times New Roman" w:hAnsi="Times New Roman" w:cs="Times New Roman"/>
          <w:sz w:val="24"/>
          <w:szCs w:val="24"/>
          <w:lang w:val="en-GB" w:eastAsia="sr-Latn-CS"/>
        </w:rPr>
        <w:t>/podugovaračem</w:t>
      </w:r>
    </w:p>
    <w:p w:rsidR="005503FD" w:rsidRPr="003E17A8" w:rsidRDefault="005503FD">
      <w:pPr>
        <w:pStyle w:val="Heading2"/>
        <w:jc w:val="both"/>
        <w:rPr>
          <w:rFonts w:ascii="Times New Roman" w:eastAsia="Times New Roman" w:hAnsi="Times New Roman" w:cs="Times New Roman"/>
          <w:color w:val="000000"/>
        </w:rPr>
      </w:pPr>
    </w:p>
    <w:p w:rsidR="005503FD" w:rsidRPr="003E17A8" w:rsidRDefault="00820FD0">
      <w:pP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Podaci o podnosiocu samostalne ponude:</w:t>
      </w:r>
    </w:p>
    <w:p w:rsidR="005503FD" w:rsidRPr="003E17A8" w:rsidRDefault="005503FD">
      <w:pPr>
        <w:spacing w:after="0" w:line="240" w:lineRule="auto"/>
        <w:rPr>
          <w:rFonts w:ascii="Times New Roman" w:eastAsia="Times New Roman" w:hAnsi="Times New Roman" w:cs="Times New Roman"/>
        </w:rPr>
      </w:pPr>
    </w:p>
    <w:tbl>
      <w:tblPr>
        <w:tblStyle w:val="a3"/>
        <w:tblW w:w="8628" w:type="dxa"/>
        <w:tblInd w:w="2" w:type="dxa"/>
        <w:tblLayout w:type="fixed"/>
        <w:tblLook w:val="0000" w:firstRow="0" w:lastRow="0" w:firstColumn="0" w:lastColumn="0" w:noHBand="0" w:noVBand="0"/>
      </w:tblPr>
      <w:tblGrid>
        <w:gridCol w:w="4393"/>
        <w:gridCol w:w="4235"/>
      </w:tblGrid>
      <w:tr w:rsidR="005503FD" w:rsidRPr="003E17A8">
        <w:trPr>
          <w:trHeight w:val="740"/>
        </w:trPr>
        <w:tc>
          <w:tcPr>
            <w:tcW w:w="4393" w:type="dxa"/>
            <w:tcBorders>
              <w:top w:val="single" w:sz="4" w:space="0" w:color="000000"/>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rPr>
            </w:pPr>
            <w:r w:rsidRPr="003E17A8">
              <w:rPr>
                <w:rFonts w:ascii="Times New Roman" w:eastAsia="Times New Roman" w:hAnsi="Times New Roman" w:cs="Times New Roman"/>
              </w:rPr>
              <w:t>Naziv i sjedište ponuđača</w:t>
            </w:r>
          </w:p>
        </w:tc>
        <w:tc>
          <w:tcPr>
            <w:tcW w:w="423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trPr>
        <w:tc>
          <w:tcPr>
            <w:tcW w:w="439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rPr>
            </w:pPr>
            <w:r w:rsidRPr="003E17A8">
              <w:rPr>
                <w:rFonts w:ascii="Times New Roman" w:eastAsia="Times New Roman" w:hAnsi="Times New Roman" w:cs="Times New Roman"/>
              </w:rPr>
              <w:t>PIB</w:t>
            </w:r>
            <w:r w:rsidRPr="003E17A8">
              <w:rPr>
                <w:rFonts w:ascii="Times New Roman" w:eastAsia="Times New Roman" w:hAnsi="Times New Roman" w:cs="Times New Roman"/>
                <w:vertAlign w:val="superscript"/>
              </w:rPr>
              <w:footnoteReference w:id="4"/>
            </w:r>
          </w:p>
        </w:tc>
        <w:tc>
          <w:tcPr>
            <w:tcW w:w="423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trPr>
        <w:tc>
          <w:tcPr>
            <w:tcW w:w="439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rPr>
            </w:pPr>
            <w:r w:rsidRPr="003E17A8">
              <w:rPr>
                <w:rFonts w:ascii="Times New Roman" w:eastAsia="Times New Roman" w:hAnsi="Times New Roman" w:cs="Times New Roman"/>
              </w:rPr>
              <w:t>Broj računa i naziv banke ponuđača</w:t>
            </w:r>
          </w:p>
        </w:tc>
        <w:tc>
          <w:tcPr>
            <w:tcW w:w="423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trPr>
        <w:tc>
          <w:tcPr>
            <w:tcW w:w="439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rPr>
            </w:pPr>
            <w:r w:rsidRPr="003E17A8">
              <w:rPr>
                <w:rFonts w:ascii="Times New Roman" w:eastAsia="Times New Roman" w:hAnsi="Times New Roman" w:cs="Times New Roman"/>
              </w:rPr>
              <w:t>Adresa</w:t>
            </w:r>
          </w:p>
        </w:tc>
        <w:tc>
          <w:tcPr>
            <w:tcW w:w="423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trPr>
        <w:tc>
          <w:tcPr>
            <w:tcW w:w="439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rPr>
            </w:pPr>
            <w:r w:rsidRPr="003E17A8">
              <w:rPr>
                <w:rFonts w:ascii="Times New Roman" w:eastAsia="Times New Roman" w:hAnsi="Times New Roman" w:cs="Times New Roman"/>
              </w:rPr>
              <w:t>Telefon</w:t>
            </w:r>
          </w:p>
        </w:tc>
        <w:tc>
          <w:tcPr>
            <w:tcW w:w="423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trPr>
        <w:tc>
          <w:tcPr>
            <w:tcW w:w="439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rPr>
            </w:pPr>
            <w:r w:rsidRPr="003E17A8">
              <w:rPr>
                <w:rFonts w:ascii="Times New Roman" w:eastAsia="Times New Roman" w:hAnsi="Times New Roman" w:cs="Times New Roman"/>
              </w:rPr>
              <w:t>Fax</w:t>
            </w:r>
          </w:p>
        </w:tc>
        <w:tc>
          <w:tcPr>
            <w:tcW w:w="423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trPr>
        <w:tc>
          <w:tcPr>
            <w:tcW w:w="439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rPr>
            </w:pPr>
            <w:r w:rsidRPr="003E17A8">
              <w:rPr>
                <w:rFonts w:ascii="Times New Roman" w:eastAsia="Times New Roman" w:hAnsi="Times New Roman" w:cs="Times New Roman"/>
              </w:rPr>
              <w:t>E-mail</w:t>
            </w:r>
          </w:p>
        </w:tc>
        <w:tc>
          <w:tcPr>
            <w:tcW w:w="423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trPr>
        <w:tc>
          <w:tcPr>
            <w:tcW w:w="4393" w:type="dxa"/>
            <w:vMerge w:val="restart"/>
            <w:tcBorders>
              <w:top w:val="nil"/>
              <w:left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rPr>
            </w:pPr>
            <w:r w:rsidRPr="003E17A8">
              <w:rPr>
                <w:rFonts w:ascii="Times New Roman" w:eastAsia="Times New Roman" w:hAnsi="Times New Roman" w:cs="Times New Roman"/>
              </w:rPr>
              <w:t>Lice/a ovlašćeno/a za potpisivanje  finansijskog dijela ponude i dokumenata u ponudi</w:t>
            </w:r>
          </w:p>
        </w:tc>
        <w:tc>
          <w:tcPr>
            <w:tcW w:w="423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i/>
              </w:rPr>
            </w:pPr>
            <w:r w:rsidRPr="003E17A8">
              <w:rPr>
                <w:rFonts w:ascii="Times New Roman" w:eastAsia="Times New Roman" w:hAnsi="Times New Roman" w:cs="Times New Roman"/>
                <w:i/>
              </w:rPr>
              <w:t>(Ime, prezime i funkcija)</w:t>
            </w:r>
          </w:p>
        </w:tc>
      </w:tr>
      <w:tr w:rsidR="005503FD" w:rsidRPr="003E17A8">
        <w:trPr>
          <w:trHeight w:val="740"/>
        </w:trPr>
        <w:tc>
          <w:tcPr>
            <w:tcW w:w="4393" w:type="dxa"/>
            <w:vMerge/>
            <w:tcBorders>
              <w:top w:val="nil"/>
              <w:left w:val="single" w:sz="4" w:space="0" w:color="000000"/>
              <w:right w:val="single" w:sz="4" w:space="0" w:color="000000"/>
            </w:tcBorders>
            <w:vAlign w:val="center"/>
          </w:tcPr>
          <w:p w:rsidR="005503FD" w:rsidRPr="003E17A8" w:rsidRDefault="005503FD">
            <w:pPr>
              <w:spacing w:after="0" w:line="240" w:lineRule="auto"/>
              <w:rPr>
                <w:rFonts w:ascii="Times New Roman" w:eastAsia="Times New Roman" w:hAnsi="Times New Roman" w:cs="Times New Roman"/>
              </w:rPr>
            </w:pPr>
          </w:p>
        </w:tc>
        <w:tc>
          <w:tcPr>
            <w:tcW w:w="423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i/>
              </w:rPr>
            </w:pPr>
            <w:r w:rsidRPr="003E17A8">
              <w:rPr>
                <w:rFonts w:ascii="Times New Roman" w:eastAsia="Times New Roman" w:hAnsi="Times New Roman" w:cs="Times New Roman"/>
                <w:i/>
              </w:rPr>
              <w:t>(Potpis)</w:t>
            </w:r>
          </w:p>
        </w:tc>
      </w:tr>
      <w:tr w:rsidR="005503FD" w:rsidRPr="003E17A8">
        <w:trPr>
          <w:trHeight w:val="740"/>
        </w:trPr>
        <w:tc>
          <w:tcPr>
            <w:tcW w:w="439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rPr>
            </w:pPr>
            <w:r w:rsidRPr="003E17A8">
              <w:rPr>
                <w:rFonts w:ascii="Times New Roman" w:eastAsia="Times New Roman" w:hAnsi="Times New Roman" w:cs="Times New Roman"/>
              </w:rPr>
              <w:t>Ime i prezime osobe za davanje informacija</w:t>
            </w:r>
          </w:p>
        </w:tc>
        <w:tc>
          <w:tcPr>
            <w:tcW w:w="423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bl>
    <w:p w:rsidR="005503FD" w:rsidRPr="003E17A8" w:rsidRDefault="005503FD">
      <w:pPr>
        <w:jc w:val="both"/>
        <w:rPr>
          <w:rFonts w:ascii="Times New Roman" w:eastAsia="Times New Roman" w:hAnsi="Times New Roman" w:cs="Times New Roman"/>
          <w:i/>
        </w:rPr>
      </w:pPr>
    </w:p>
    <w:p w:rsidR="005503FD" w:rsidRPr="003E17A8" w:rsidRDefault="00820FD0">
      <w:pP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lastRenderedPageBreak/>
        <w:t>Podaci o podugovaraču /podizvođaču u okviru samostalne ponude</w:t>
      </w:r>
      <w:r w:rsidRPr="003E17A8">
        <w:rPr>
          <w:rFonts w:ascii="Times New Roman" w:eastAsia="Times New Roman" w:hAnsi="Times New Roman" w:cs="Times New Roman"/>
          <w:b/>
          <w:sz w:val="24"/>
          <w:szCs w:val="24"/>
          <w:vertAlign w:val="superscript"/>
        </w:rPr>
        <w:footnoteReference w:id="5"/>
      </w:r>
    </w:p>
    <w:p w:rsidR="005503FD" w:rsidRPr="003E17A8" w:rsidRDefault="005503FD">
      <w:pPr>
        <w:rPr>
          <w:rFonts w:ascii="Times New Roman" w:eastAsia="Times New Roman" w:hAnsi="Times New Roman" w:cs="Times New Roman"/>
          <w:b/>
          <w:sz w:val="24"/>
          <w:szCs w:val="24"/>
        </w:rPr>
      </w:pPr>
    </w:p>
    <w:tbl>
      <w:tblPr>
        <w:tblStyle w:val="a4"/>
        <w:tblW w:w="9272" w:type="dxa"/>
        <w:tblInd w:w="2" w:type="dxa"/>
        <w:tblLayout w:type="fixed"/>
        <w:tblLook w:val="0000" w:firstRow="0" w:lastRow="0" w:firstColumn="0" w:lastColumn="0" w:noHBand="0" w:noVBand="0"/>
      </w:tblPr>
      <w:tblGrid>
        <w:gridCol w:w="4458"/>
        <w:gridCol w:w="2250"/>
        <w:gridCol w:w="2564"/>
      </w:tblGrid>
      <w:tr w:rsidR="005503FD" w:rsidRPr="003E17A8">
        <w:trPr>
          <w:trHeight w:val="1160"/>
        </w:trPr>
        <w:tc>
          <w:tcPr>
            <w:tcW w:w="4458" w:type="dxa"/>
            <w:tcBorders>
              <w:top w:val="single" w:sz="4" w:space="0" w:color="000000"/>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Naziv </w:t>
            </w:r>
            <w:r w:rsidRPr="003E17A8">
              <w:rPr>
                <w:rFonts w:ascii="Times New Roman" w:eastAsia="Times New Roman" w:hAnsi="Times New Roman" w:cs="Times New Roman"/>
              </w:rPr>
              <w:t>podugovarača /podizvođača</w:t>
            </w:r>
          </w:p>
        </w:tc>
        <w:tc>
          <w:tcPr>
            <w:tcW w:w="4814"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640"/>
        </w:trPr>
        <w:tc>
          <w:tcPr>
            <w:tcW w:w="4458"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PIB</w:t>
            </w:r>
            <w:r w:rsidRPr="003E17A8">
              <w:rPr>
                <w:rFonts w:ascii="Times New Roman" w:eastAsia="Times New Roman" w:hAnsi="Times New Roman" w:cs="Times New Roman"/>
                <w:sz w:val="24"/>
                <w:szCs w:val="24"/>
                <w:vertAlign w:val="superscript"/>
              </w:rPr>
              <w:footnoteReference w:id="6"/>
            </w:r>
          </w:p>
          <w:p w:rsidR="005503FD" w:rsidRPr="003E17A8" w:rsidRDefault="005503FD">
            <w:pPr>
              <w:spacing w:after="0" w:line="240" w:lineRule="auto"/>
              <w:rPr>
                <w:rFonts w:ascii="Times New Roman" w:eastAsia="Times New Roman" w:hAnsi="Times New Roman" w:cs="Times New Roman"/>
                <w:sz w:val="24"/>
                <w:szCs w:val="24"/>
              </w:rPr>
            </w:pPr>
          </w:p>
        </w:tc>
        <w:tc>
          <w:tcPr>
            <w:tcW w:w="4814"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800"/>
        </w:trPr>
        <w:tc>
          <w:tcPr>
            <w:tcW w:w="4458"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Ovlašćeno lice</w:t>
            </w:r>
          </w:p>
          <w:p w:rsidR="005503FD" w:rsidRPr="003E17A8" w:rsidRDefault="005503FD">
            <w:pPr>
              <w:spacing w:after="0" w:line="240" w:lineRule="auto"/>
              <w:rPr>
                <w:rFonts w:ascii="Times New Roman" w:eastAsia="Times New Roman" w:hAnsi="Times New Roman" w:cs="Times New Roman"/>
                <w:sz w:val="24"/>
                <w:szCs w:val="24"/>
              </w:rPr>
            </w:pPr>
          </w:p>
        </w:tc>
        <w:tc>
          <w:tcPr>
            <w:tcW w:w="4814"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520"/>
        </w:trPr>
        <w:tc>
          <w:tcPr>
            <w:tcW w:w="4458"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Adresa</w:t>
            </w:r>
          </w:p>
          <w:p w:rsidR="005503FD" w:rsidRPr="003E17A8" w:rsidRDefault="005503FD">
            <w:pPr>
              <w:spacing w:after="0" w:line="240" w:lineRule="auto"/>
              <w:rPr>
                <w:rFonts w:ascii="Times New Roman" w:eastAsia="Times New Roman" w:hAnsi="Times New Roman" w:cs="Times New Roman"/>
                <w:sz w:val="24"/>
                <w:szCs w:val="24"/>
              </w:rPr>
            </w:pPr>
          </w:p>
        </w:tc>
        <w:tc>
          <w:tcPr>
            <w:tcW w:w="4814"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640"/>
        </w:trPr>
        <w:tc>
          <w:tcPr>
            <w:tcW w:w="4458"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Telefon</w:t>
            </w:r>
          </w:p>
          <w:p w:rsidR="005503FD" w:rsidRPr="003E17A8" w:rsidRDefault="005503FD">
            <w:pPr>
              <w:spacing w:after="0" w:line="240" w:lineRule="auto"/>
              <w:rPr>
                <w:rFonts w:ascii="Times New Roman" w:eastAsia="Times New Roman" w:hAnsi="Times New Roman" w:cs="Times New Roman"/>
                <w:sz w:val="24"/>
                <w:szCs w:val="24"/>
              </w:rPr>
            </w:pPr>
          </w:p>
        </w:tc>
        <w:tc>
          <w:tcPr>
            <w:tcW w:w="4814"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80"/>
        </w:trPr>
        <w:tc>
          <w:tcPr>
            <w:tcW w:w="4458"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Fax</w:t>
            </w:r>
          </w:p>
        </w:tc>
        <w:tc>
          <w:tcPr>
            <w:tcW w:w="4814"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940"/>
        </w:trPr>
        <w:tc>
          <w:tcPr>
            <w:tcW w:w="4458"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E-mail</w:t>
            </w:r>
          </w:p>
        </w:tc>
        <w:tc>
          <w:tcPr>
            <w:tcW w:w="4814"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1160"/>
        </w:trPr>
        <w:tc>
          <w:tcPr>
            <w:tcW w:w="4458"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Procenat ukupne vrijednosti javne nabavke koji će izvršiti </w:t>
            </w:r>
            <w:r w:rsidRPr="003E17A8">
              <w:rPr>
                <w:rFonts w:ascii="Times New Roman" w:eastAsia="Times New Roman" w:hAnsi="Times New Roman" w:cs="Times New Roman"/>
              </w:rPr>
              <w:t>podugovaraču /podizvođaču</w:t>
            </w:r>
          </w:p>
        </w:tc>
        <w:tc>
          <w:tcPr>
            <w:tcW w:w="4814"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1160"/>
        </w:trPr>
        <w:tc>
          <w:tcPr>
            <w:tcW w:w="4458"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Opis dijela predmeta javne nabavake koji će izvršiti </w:t>
            </w:r>
            <w:r w:rsidRPr="003E17A8">
              <w:rPr>
                <w:rFonts w:ascii="Times New Roman" w:eastAsia="Times New Roman" w:hAnsi="Times New Roman" w:cs="Times New Roman"/>
              </w:rPr>
              <w:t>podugovaraču /podizvođaču</w:t>
            </w:r>
          </w:p>
        </w:tc>
        <w:tc>
          <w:tcPr>
            <w:tcW w:w="2250" w:type="dxa"/>
            <w:tcBorders>
              <w:top w:val="nil"/>
              <w:left w:val="nil"/>
              <w:bottom w:val="single" w:sz="4" w:space="0" w:color="000000"/>
              <w:right w:val="nil"/>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c>
          <w:tcPr>
            <w:tcW w:w="2564" w:type="dxa"/>
            <w:tcBorders>
              <w:top w:val="nil"/>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1160"/>
        </w:trPr>
        <w:tc>
          <w:tcPr>
            <w:tcW w:w="4458"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rPr>
              <w:t>Ime i prezime osobe za davanje informacij</w:t>
            </w:r>
            <w:r w:rsidRPr="003E17A8">
              <w:rPr>
                <w:rFonts w:ascii="Times New Roman" w:eastAsia="Times New Roman" w:hAnsi="Times New Roman" w:cs="Times New Roman"/>
                <w:sz w:val="24"/>
                <w:szCs w:val="24"/>
              </w:rPr>
              <w:t>a</w:t>
            </w:r>
          </w:p>
        </w:tc>
        <w:tc>
          <w:tcPr>
            <w:tcW w:w="4814"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bl>
    <w:p w:rsidR="005503FD" w:rsidRPr="003E17A8" w:rsidRDefault="005503FD">
      <w:pPr>
        <w:jc w:val="both"/>
        <w:rPr>
          <w:rFonts w:ascii="Times New Roman" w:eastAsia="Times New Roman" w:hAnsi="Times New Roman" w:cs="Times New Roman"/>
          <w:b/>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820FD0">
      <w:pPr>
        <w:rPr>
          <w:rFonts w:ascii="Times New Roman" w:eastAsia="Times New Roman" w:hAnsi="Times New Roman" w:cs="Times New Roman"/>
          <w:b/>
          <w:i/>
          <w:sz w:val="24"/>
          <w:szCs w:val="24"/>
        </w:rPr>
      </w:pPr>
      <w:r w:rsidRPr="003E17A8">
        <w:rPr>
          <w:rFonts w:ascii="Times New Roman" w:eastAsia="Times New Roman" w:hAnsi="Times New Roman" w:cs="Times New Roman"/>
          <w:b/>
          <w:sz w:val="24"/>
          <w:szCs w:val="24"/>
        </w:rPr>
        <w:lastRenderedPageBreak/>
        <w:t>Podaci o podnosiocu zajedničke ponude</w:t>
      </w:r>
      <w:r w:rsidRPr="003E17A8">
        <w:rPr>
          <w:rFonts w:ascii="Times New Roman" w:eastAsia="Times New Roman" w:hAnsi="Times New Roman" w:cs="Times New Roman"/>
          <w:b/>
          <w:sz w:val="24"/>
          <w:szCs w:val="24"/>
          <w:vertAlign w:val="superscript"/>
        </w:rPr>
        <w:footnoteReference w:id="7"/>
      </w:r>
    </w:p>
    <w:p w:rsidR="005503FD" w:rsidRPr="003E17A8" w:rsidRDefault="005503FD">
      <w:pPr>
        <w:rPr>
          <w:rFonts w:ascii="Times New Roman" w:eastAsia="Times New Roman" w:hAnsi="Times New Roman" w:cs="Times New Roman"/>
        </w:rPr>
      </w:pPr>
    </w:p>
    <w:tbl>
      <w:tblPr>
        <w:tblStyle w:val="a5"/>
        <w:tblW w:w="9091" w:type="dxa"/>
        <w:jc w:val="center"/>
        <w:tblLayout w:type="fixed"/>
        <w:tblLook w:val="0000" w:firstRow="0" w:lastRow="0" w:firstColumn="0" w:lastColumn="0" w:noHBand="0" w:noVBand="0"/>
      </w:tblPr>
      <w:tblGrid>
        <w:gridCol w:w="4191"/>
        <w:gridCol w:w="4900"/>
      </w:tblGrid>
      <w:tr w:rsidR="005503FD" w:rsidRPr="003E17A8">
        <w:trPr>
          <w:trHeight w:val="700"/>
          <w:jc w:val="center"/>
        </w:trPr>
        <w:tc>
          <w:tcPr>
            <w:tcW w:w="4191" w:type="dxa"/>
            <w:tcBorders>
              <w:top w:val="single" w:sz="4" w:space="0" w:color="000000"/>
              <w:left w:val="single" w:sz="4" w:space="0" w:color="000000"/>
              <w:bottom w:val="single" w:sz="4" w:space="0" w:color="000000"/>
              <w:right w:val="single" w:sz="4" w:space="0" w:color="000000"/>
            </w:tcBorders>
            <w:vAlign w:val="center"/>
          </w:tcPr>
          <w:p w:rsidR="005503FD" w:rsidRPr="003E17A8" w:rsidRDefault="005503FD">
            <w:pPr>
              <w:spacing w:after="0" w:line="240" w:lineRule="auto"/>
              <w:rPr>
                <w:rFonts w:ascii="Times New Roman" w:eastAsia="Times New Roman" w:hAnsi="Times New Roman" w:cs="Times New Roman"/>
                <w:sz w:val="24"/>
                <w:szCs w:val="24"/>
              </w:rPr>
            </w:pPr>
          </w:p>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Naziv podnosioca zajedničke ponude</w:t>
            </w:r>
          </w:p>
          <w:p w:rsidR="005503FD" w:rsidRPr="003E17A8" w:rsidRDefault="005503FD">
            <w:pPr>
              <w:spacing w:after="0" w:line="240" w:lineRule="auto"/>
              <w:rPr>
                <w:rFonts w:ascii="Times New Roman" w:eastAsia="Times New Roman" w:hAnsi="Times New Roman" w:cs="Times New Roman"/>
                <w:sz w:val="24"/>
                <w:szCs w:val="24"/>
              </w:rPr>
            </w:pPr>
          </w:p>
        </w:tc>
        <w:tc>
          <w:tcPr>
            <w:tcW w:w="4900"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00"/>
          <w:jc w:val="center"/>
        </w:trPr>
        <w:tc>
          <w:tcPr>
            <w:tcW w:w="4191" w:type="dxa"/>
            <w:tcBorders>
              <w:top w:val="nil"/>
              <w:left w:val="single" w:sz="4" w:space="0" w:color="000000"/>
              <w:bottom w:val="single" w:sz="4" w:space="0" w:color="000000"/>
              <w:right w:val="single" w:sz="4" w:space="0" w:color="000000"/>
            </w:tcBorders>
            <w:vAlign w:val="center"/>
          </w:tcPr>
          <w:p w:rsidR="005503FD" w:rsidRPr="003E17A8" w:rsidRDefault="005503FD">
            <w:pPr>
              <w:spacing w:after="0" w:line="240" w:lineRule="auto"/>
              <w:rPr>
                <w:rFonts w:ascii="Times New Roman" w:eastAsia="Times New Roman" w:hAnsi="Times New Roman" w:cs="Times New Roman"/>
                <w:sz w:val="24"/>
                <w:szCs w:val="24"/>
              </w:rPr>
            </w:pPr>
          </w:p>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Adresa</w:t>
            </w:r>
          </w:p>
          <w:p w:rsidR="005503FD" w:rsidRPr="003E17A8" w:rsidRDefault="005503FD">
            <w:pPr>
              <w:spacing w:after="0" w:line="240" w:lineRule="auto"/>
              <w:rPr>
                <w:rFonts w:ascii="Times New Roman" w:eastAsia="Times New Roman" w:hAnsi="Times New Roman" w:cs="Times New Roman"/>
                <w:sz w:val="24"/>
                <w:szCs w:val="24"/>
              </w:rPr>
            </w:pPr>
          </w:p>
        </w:tc>
        <w:tc>
          <w:tcPr>
            <w:tcW w:w="4900"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00"/>
          <w:jc w:val="center"/>
        </w:trPr>
        <w:tc>
          <w:tcPr>
            <w:tcW w:w="4191" w:type="dxa"/>
            <w:vMerge w:val="restart"/>
            <w:tcBorders>
              <w:top w:val="nil"/>
              <w:left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Ovlašćeno lice za potpisivanje finansijskog dijela ponude, nacrta ugovora o javnoj nabavci i nacrta okvirnog sporazuma</w:t>
            </w:r>
          </w:p>
        </w:tc>
        <w:tc>
          <w:tcPr>
            <w:tcW w:w="4900"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i/>
              </w:rPr>
              <w:t>(Ime i prezime)</w:t>
            </w:r>
          </w:p>
        </w:tc>
      </w:tr>
      <w:tr w:rsidR="005503FD" w:rsidRPr="003E17A8">
        <w:trPr>
          <w:trHeight w:val="700"/>
          <w:jc w:val="center"/>
        </w:trPr>
        <w:tc>
          <w:tcPr>
            <w:tcW w:w="4191" w:type="dxa"/>
            <w:vMerge/>
            <w:tcBorders>
              <w:top w:val="nil"/>
              <w:left w:val="single" w:sz="4" w:space="0" w:color="000000"/>
              <w:right w:val="single" w:sz="4" w:space="0" w:color="000000"/>
            </w:tcBorders>
            <w:vAlign w:val="center"/>
          </w:tcPr>
          <w:p w:rsidR="005503FD" w:rsidRPr="003E17A8" w:rsidRDefault="005503FD">
            <w:pPr>
              <w:spacing w:after="0" w:line="240" w:lineRule="auto"/>
              <w:rPr>
                <w:rFonts w:ascii="Times New Roman" w:eastAsia="Times New Roman" w:hAnsi="Times New Roman" w:cs="Times New Roman"/>
                <w:sz w:val="24"/>
                <w:szCs w:val="24"/>
              </w:rPr>
            </w:pPr>
          </w:p>
        </w:tc>
        <w:tc>
          <w:tcPr>
            <w:tcW w:w="4900"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i/>
              </w:rPr>
              <w:t>(Potpis)</w:t>
            </w:r>
          </w:p>
        </w:tc>
      </w:tr>
      <w:tr w:rsidR="005503FD" w:rsidRPr="003E17A8">
        <w:trPr>
          <w:trHeight w:val="720"/>
          <w:jc w:val="center"/>
        </w:trPr>
        <w:tc>
          <w:tcPr>
            <w:tcW w:w="4191"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Imena i stručne kvalifikacije lica koja će biti odgovorna za izvršenje ugovora</w:t>
            </w:r>
          </w:p>
        </w:tc>
        <w:tc>
          <w:tcPr>
            <w:tcW w:w="490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20"/>
          <w:jc w:val="center"/>
        </w:trPr>
        <w:tc>
          <w:tcPr>
            <w:tcW w:w="4191"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503FD" w:rsidRPr="003E17A8" w:rsidRDefault="005503FD">
            <w:pPr>
              <w:spacing w:after="0" w:line="240" w:lineRule="auto"/>
              <w:rPr>
                <w:rFonts w:ascii="Times New Roman" w:eastAsia="Times New Roman" w:hAnsi="Times New Roman" w:cs="Times New Roman"/>
                <w:sz w:val="24"/>
                <w:szCs w:val="24"/>
              </w:rPr>
            </w:pPr>
          </w:p>
        </w:tc>
        <w:tc>
          <w:tcPr>
            <w:tcW w:w="490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503FD" w:rsidRPr="003E17A8" w:rsidRDefault="005503FD">
            <w:pPr>
              <w:spacing w:after="0" w:line="240" w:lineRule="auto"/>
              <w:jc w:val="center"/>
              <w:rPr>
                <w:rFonts w:ascii="Times New Roman" w:eastAsia="Times New Roman" w:hAnsi="Times New Roman" w:cs="Times New Roman"/>
              </w:rPr>
            </w:pPr>
          </w:p>
        </w:tc>
      </w:tr>
      <w:tr w:rsidR="005503FD" w:rsidRPr="003E17A8">
        <w:trPr>
          <w:trHeight w:val="720"/>
          <w:jc w:val="center"/>
        </w:trPr>
        <w:tc>
          <w:tcPr>
            <w:tcW w:w="4191"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503FD" w:rsidRPr="003E17A8" w:rsidRDefault="005503FD">
            <w:pPr>
              <w:spacing w:after="0" w:line="240" w:lineRule="auto"/>
              <w:rPr>
                <w:rFonts w:ascii="Times New Roman" w:eastAsia="Times New Roman" w:hAnsi="Times New Roman" w:cs="Times New Roman"/>
                <w:sz w:val="24"/>
                <w:szCs w:val="24"/>
              </w:rPr>
            </w:pPr>
          </w:p>
        </w:tc>
        <w:tc>
          <w:tcPr>
            <w:tcW w:w="490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503FD" w:rsidRPr="003E17A8" w:rsidRDefault="005503FD">
            <w:pPr>
              <w:spacing w:after="0" w:line="240" w:lineRule="auto"/>
              <w:jc w:val="center"/>
              <w:rPr>
                <w:rFonts w:ascii="Times New Roman" w:eastAsia="Times New Roman" w:hAnsi="Times New Roman" w:cs="Times New Roman"/>
              </w:rPr>
            </w:pPr>
          </w:p>
        </w:tc>
      </w:tr>
      <w:tr w:rsidR="005503FD" w:rsidRPr="003E17A8">
        <w:trPr>
          <w:trHeight w:val="720"/>
          <w:jc w:val="center"/>
        </w:trPr>
        <w:tc>
          <w:tcPr>
            <w:tcW w:w="4191"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503FD" w:rsidRPr="003E17A8" w:rsidRDefault="005503FD">
            <w:pPr>
              <w:spacing w:after="0" w:line="240" w:lineRule="auto"/>
              <w:rPr>
                <w:rFonts w:ascii="Times New Roman" w:eastAsia="Times New Roman" w:hAnsi="Times New Roman" w:cs="Times New Roman"/>
                <w:sz w:val="24"/>
                <w:szCs w:val="24"/>
              </w:rPr>
            </w:pPr>
          </w:p>
        </w:tc>
        <w:tc>
          <w:tcPr>
            <w:tcW w:w="490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w:t>
            </w:r>
          </w:p>
        </w:tc>
      </w:tr>
    </w:tbl>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820FD0">
      <w:pP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lastRenderedPageBreak/>
        <w:t>Podaci o nosiocu zajedničke ponude:</w:t>
      </w:r>
    </w:p>
    <w:p w:rsidR="005503FD" w:rsidRPr="003E17A8" w:rsidRDefault="005503FD">
      <w:pPr>
        <w:rPr>
          <w:rFonts w:ascii="Times New Roman" w:eastAsia="Times New Roman" w:hAnsi="Times New Roman" w:cs="Times New Roman"/>
          <w:b/>
          <w:sz w:val="24"/>
          <w:szCs w:val="24"/>
        </w:rPr>
      </w:pPr>
    </w:p>
    <w:tbl>
      <w:tblPr>
        <w:tblStyle w:val="a6"/>
        <w:tblW w:w="9021" w:type="dxa"/>
        <w:jc w:val="center"/>
        <w:tblLayout w:type="fixed"/>
        <w:tblLook w:val="0000" w:firstRow="0" w:lastRow="0" w:firstColumn="0" w:lastColumn="0" w:noHBand="0" w:noVBand="0"/>
      </w:tblPr>
      <w:tblGrid>
        <w:gridCol w:w="4196"/>
        <w:gridCol w:w="4825"/>
      </w:tblGrid>
      <w:tr w:rsidR="005503FD" w:rsidRPr="003E17A8">
        <w:trPr>
          <w:trHeight w:val="740"/>
          <w:jc w:val="center"/>
        </w:trPr>
        <w:tc>
          <w:tcPr>
            <w:tcW w:w="4196" w:type="dxa"/>
            <w:tcBorders>
              <w:top w:val="single" w:sz="4" w:space="0" w:color="000000"/>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Naziv nosioca zajedničke ponude</w:t>
            </w:r>
          </w:p>
        </w:tc>
        <w:tc>
          <w:tcPr>
            <w:tcW w:w="482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jc w:val="center"/>
        </w:trPr>
        <w:tc>
          <w:tcPr>
            <w:tcW w:w="4196"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PIB</w:t>
            </w:r>
            <w:r w:rsidRPr="003E17A8">
              <w:rPr>
                <w:rFonts w:ascii="Times New Roman" w:eastAsia="Times New Roman" w:hAnsi="Times New Roman" w:cs="Times New Roman"/>
                <w:sz w:val="24"/>
                <w:szCs w:val="24"/>
                <w:vertAlign w:val="superscript"/>
              </w:rPr>
              <w:footnoteReference w:id="8"/>
            </w:r>
          </w:p>
        </w:tc>
        <w:tc>
          <w:tcPr>
            <w:tcW w:w="482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jc w:val="center"/>
        </w:trPr>
        <w:tc>
          <w:tcPr>
            <w:tcW w:w="4196"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Broj računa i naziv banke ponuđača</w:t>
            </w:r>
          </w:p>
        </w:tc>
        <w:tc>
          <w:tcPr>
            <w:tcW w:w="482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jc w:val="center"/>
        </w:trPr>
        <w:tc>
          <w:tcPr>
            <w:tcW w:w="4196"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Adresa</w:t>
            </w:r>
          </w:p>
        </w:tc>
        <w:tc>
          <w:tcPr>
            <w:tcW w:w="482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jc w:val="center"/>
        </w:trPr>
        <w:tc>
          <w:tcPr>
            <w:tcW w:w="4196" w:type="dxa"/>
            <w:vMerge w:val="restart"/>
            <w:tcBorders>
              <w:top w:val="nil"/>
              <w:left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Ovlašćeno lice za potpisivanje dokumenata koji se odnose na nosioca zajedničke ponude</w:t>
            </w:r>
          </w:p>
        </w:tc>
        <w:tc>
          <w:tcPr>
            <w:tcW w:w="482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i/>
              </w:rPr>
              <w:t>(Ime, prezime i funkcija)</w:t>
            </w:r>
          </w:p>
        </w:tc>
      </w:tr>
      <w:tr w:rsidR="005503FD" w:rsidRPr="003E17A8">
        <w:trPr>
          <w:trHeight w:val="740"/>
          <w:jc w:val="center"/>
        </w:trPr>
        <w:tc>
          <w:tcPr>
            <w:tcW w:w="4196" w:type="dxa"/>
            <w:vMerge/>
            <w:tcBorders>
              <w:top w:val="nil"/>
              <w:left w:val="single" w:sz="4" w:space="0" w:color="000000"/>
              <w:right w:val="single" w:sz="4" w:space="0" w:color="000000"/>
            </w:tcBorders>
            <w:vAlign w:val="center"/>
          </w:tcPr>
          <w:p w:rsidR="005503FD" w:rsidRPr="003E17A8" w:rsidRDefault="005503FD">
            <w:pPr>
              <w:spacing w:after="0" w:line="240" w:lineRule="auto"/>
              <w:rPr>
                <w:rFonts w:ascii="Times New Roman" w:eastAsia="Times New Roman" w:hAnsi="Times New Roman" w:cs="Times New Roman"/>
                <w:sz w:val="24"/>
                <w:szCs w:val="24"/>
              </w:rPr>
            </w:pPr>
          </w:p>
        </w:tc>
        <w:tc>
          <w:tcPr>
            <w:tcW w:w="482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i/>
              </w:rPr>
              <w:t>(Potpis)</w:t>
            </w:r>
          </w:p>
        </w:tc>
      </w:tr>
      <w:tr w:rsidR="005503FD" w:rsidRPr="003E17A8">
        <w:trPr>
          <w:trHeight w:val="740"/>
          <w:jc w:val="center"/>
        </w:trPr>
        <w:tc>
          <w:tcPr>
            <w:tcW w:w="4196"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Telefon</w:t>
            </w:r>
          </w:p>
        </w:tc>
        <w:tc>
          <w:tcPr>
            <w:tcW w:w="482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jc w:val="center"/>
        </w:trPr>
        <w:tc>
          <w:tcPr>
            <w:tcW w:w="4196"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Fax</w:t>
            </w:r>
          </w:p>
        </w:tc>
        <w:tc>
          <w:tcPr>
            <w:tcW w:w="482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jc w:val="center"/>
        </w:trPr>
        <w:tc>
          <w:tcPr>
            <w:tcW w:w="4196"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E-mail</w:t>
            </w:r>
          </w:p>
        </w:tc>
        <w:tc>
          <w:tcPr>
            <w:tcW w:w="482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60"/>
          <w:jc w:val="center"/>
        </w:trPr>
        <w:tc>
          <w:tcPr>
            <w:tcW w:w="419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503FD" w:rsidRPr="003E17A8" w:rsidRDefault="005503FD">
            <w:pPr>
              <w:jc w:val="both"/>
              <w:rPr>
                <w:rFonts w:ascii="Times New Roman" w:eastAsia="Times New Roman" w:hAnsi="Times New Roman" w:cs="Times New Roman"/>
              </w:rPr>
            </w:pPr>
          </w:p>
          <w:p w:rsidR="005503FD" w:rsidRPr="003E17A8" w:rsidRDefault="00820FD0">
            <w:pPr>
              <w:jc w:val="both"/>
              <w:rPr>
                <w:rFonts w:ascii="Times New Roman" w:eastAsia="Times New Roman" w:hAnsi="Times New Roman" w:cs="Times New Roman"/>
                <w:i/>
                <w:sz w:val="24"/>
                <w:szCs w:val="24"/>
              </w:rPr>
            </w:pPr>
            <w:r w:rsidRPr="003E17A8">
              <w:rPr>
                <w:rFonts w:ascii="Times New Roman" w:eastAsia="Times New Roman" w:hAnsi="Times New Roman" w:cs="Times New Roman"/>
              </w:rPr>
              <w:t>Ime i prezime osobe za davanje informacija</w:t>
            </w:r>
          </w:p>
        </w:tc>
        <w:tc>
          <w:tcPr>
            <w:tcW w:w="482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503FD" w:rsidRPr="003E17A8" w:rsidRDefault="005503FD">
            <w:pPr>
              <w:ind w:left="15"/>
              <w:jc w:val="both"/>
              <w:rPr>
                <w:rFonts w:ascii="Times New Roman" w:eastAsia="Times New Roman" w:hAnsi="Times New Roman" w:cs="Times New Roman"/>
                <w:i/>
              </w:rPr>
            </w:pPr>
          </w:p>
        </w:tc>
      </w:tr>
    </w:tbl>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820FD0">
      <w:pP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lastRenderedPageBreak/>
        <w:t>Podaci o članu zajedničke ponude</w:t>
      </w:r>
      <w:r w:rsidRPr="003E17A8">
        <w:rPr>
          <w:rFonts w:ascii="Times New Roman" w:eastAsia="Times New Roman" w:hAnsi="Times New Roman" w:cs="Times New Roman"/>
          <w:b/>
          <w:sz w:val="24"/>
          <w:szCs w:val="24"/>
          <w:vertAlign w:val="superscript"/>
        </w:rPr>
        <w:footnoteReference w:id="9"/>
      </w:r>
      <w:r w:rsidRPr="003E17A8">
        <w:rPr>
          <w:rFonts w:ascii="Times New Roman" w:eastAsia="Times New Roman" w:hAnsi="Times New Roman" w:cs="Times New Roman"/>
          <w:b/>
          <w:sz w:val="24"/>
          <w:szCs w:val="24"/>
        </w:rPr>
        <w:t>:</w:t>
      </w:r>
    </w:p>
    <w:p w:rsidR="005503FD" w:rsidRPr="003E17A8" w:rsidRDefault="005503FD">
      <w:pPr>
        <w:rPr>
          <w:rFonts w:ascii="Times New Roman" w:eastAsia="Times New Roman" w:hAnsi="Times New Roman" w:cs="Times New Roman"/>
        </w:rPr>
      </w:pPr>
    </w:p>
    <w:tbl>
      <w:tblPr>
        <w:tblStyle w:val="a7"/>
        <w:tblW w:w="9188" w:type="dxa"/>
        <w:jc w:val="center"/>
        <w:tblLayout w:type="fixed"/>
        <w:tblLook w:val="0000" w:firstRow="0" w:lastRow="0" w:firstColumn="0" w:lastColumn="0" w:noHBand="0" w:noVBand="0"/>
      </w:tblPr>
      <w:tblGrid>
        <w:gridCol w:w="4274"/>
        <w:gridCol w:w="4914"/>
      </w:tblGrid>
      <w:tr w:rsidR="005503FD" w:rsidRPr="003E17A8">
        <w:trPr>
          <w:trHeight w:val="700"/>
          <w:jc w:val="center"/>
        </w:trPr>
        <w:tc>
          <w:tcPr>
            <w:tcW w:w="4274" w:type="dxa"/>
            <w:tcBorders>
              <w:top w:val="single" w:sz="4" w:space="0" w:color="000000"/>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Naziv člana zajedničke ponude</w:t>
            </w:r>
          </w:p>
        </w:tc>
        <w:tc>
          <w:tcPr>
            <w:tcW w:w="4914"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00"/>
          <w:jc w:val="center"/>
        </w:trPr>
        <w:tc>
          <w:tcPr>
            <w:tcW w:w="4274"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PIB</w:t>
            </w:r>
            <w:r w:rsidRPr="003E17A8">
              <w:rPr>
                <w:rFonts w:ascii="Times New Roman" w:eastAsia="Times New Roman" w:hAnsi="Times New Roman" w:cs="Times New Roman"/>
                <w:sz w:val="24"/>
                <w:szCs w:val="24"/>
                <w:vertAlign w:val="superscript"/>
              </w:rPr>
              <w:footnoteReference w:id="10"/>
            </w:r>
          </w:p>
        </w:tc>
        <w:tc>
          <w:tcPr>
            <w:tcW w:w="4914"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00"/>
          <w:jc w:val="center"/>
        </w:trPr>
        <w:tc>
          <w:tcPr>
            <w:tcW w:w="4274"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Broj računa i naziv banke ponuđača</w:t>
            </w:r>
          </w:p>
        </w:tc>
        <w:tc>
          <w:tcPr>
            <w:tcW w:w="4914"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00"/>
          <w:jc w:val="center"/>
        </w:trPr>
        <w:tc>
          <w:tcPr>
            <w:tcW w:w="4274"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Adresa</w:t>
            </w:r>
          </w:p>
        </w:tc>
        <w:tc>
          <w:tcPr>
            <w:tcW w:w="4914"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00"/>
          <w:jc w:val="center"/>
        </w:trPr>
        <w:tc>
          <w:tcPr>
            <w:tcW w:w="4274" w:type="dxa"/>
            <w:vMerge w:val="restart"/>
            <w:tcBorders>
              <w:top w:val="nil"/>
              <w:left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Ovlašćeno lice za potpisivanje dokumenata koja se odnose na člana zajedničke ponude</w:t>
            </w:r>
          </w:p>
        </w:tc>
        <w:tc>
          <w:tcPr>
            <w:tcW w:w="4914"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i/>
              </w:rPr>
              <w:t>(Ime, prezime i funkcija)</w:t>
            </w:r>
          </w:p>
        </w:tc>
      </w:tr>
      <w:tr w:rsidR="005503FD" w:rsidRPr="003E17A8">
        <w:trPr>
          <w:trHeight w:val="700"/>
          <w:jc w:val="center"/>
        </w:trPr>
        <w:tc>
          <w:tcPr>
            <w:tcW w:w="4274" w:type="dxa"/>
            <w:vMerge/>
            <w:tcBorders>
              <w:top w:val="nil"/>
              <w:left w:val="single" w:sz="4" w:space="0" w:color="000000"/>
              <w:right w:val="single" w:sz="4" w:space="0" w:color="000000"/>
            </w:tcBorders>
            <w:vAlign w:val="center"/>
          </w:tcPr>
          <w:p w:rsidR="005503FD" w:rsidRPr="003E17A8" w:rsidRDefault="005503FD">
            <w:pPr>
              <w:spacing w:after="0" w:line="240" w:lineRule="auto"/>
              <w:rPr>
                <w:rFonts w:ascii="Times New Roman" w:eastAsia="Times New Roman" w:hAnsi="Times New Roman" w:cs="Times New Roman"/>
                <w:sz w:val="24"/>
                <w:szCs w:val="24"/>
              </w:rPr>
            </w:pPr>
          </w:p>
        </w:tc>
        <w:tc>
          <w:tcPr>
            <w:tcW w:w="4914"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i/>
              </w:rPr>
              <w:t>(Potpis)</w:t>
            </w:r>
          </w:p>
        </w:tc>
      </w:tr>
      <w:tr w:rsidR="005503FD" w:rsidRPr="003E17A8">
        <w:trPr>
          <w:trHeight w:val="700"/>
          <w:jc w:val="center"/>
        </w:trPr>
        <w:tc>
          <w:tcPr>
            <w:tcW w:w="4274"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Telefon</w:t>
            </w:r>
          </w:p>
        </w:tc>
        <w:tc>
          <w:tcPr>
            <w:tcW w:w="4914"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00"/>
          <w:jc w:val="center"/>
        </w:trPr>
        <w:tc>
          <w:tcPr>
            <w:tcW w:w="4274"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Fax</w:t>
            </w:r>
          </w:p>
        </w:tc>
        <w:tc>
          <w:tcPr>
            <w:tcW w:w="4914"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00"/>
          <w:jc w:val="center"/>
        </w:trPr>
        <w:tc>
          <w:tcPr>
            <w:tcW w:w="4274"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E-mail</w:t>
            </w:r>
          </w:p>
        </w:tc>
        <w:tc>
          <w:tcPr>
            <w:tcW w:w="4914"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jc w:val="center"/>
        </w:trPr>
        <w:tc>
          <w:tcPr>
            <w:tcW w:w="427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503FD" w:rsidRPr="003E17A8" w:rsidRDefault="005503FD">
            <w:pPr>
              <w:jc w:val="both"/>
              <w:rPr>
                <w:rFonts w:ascii="Times New Roman" w:eastAsia="Times New Roman" w:hAnsi="Times New Roman" w:cs="Times New Roman"/>
              </w:rPr>
            </w:pPr>
          </w:p>
          <w:p w:rsidR="005503FD" w:rsidRPr="003E17A8" w:rsidRDefault="00820FD0">
            <w:pPr>
              <w:jc w:val="both"/>
              <w:rPr>
                <w:rFonts w:ascii="Times New Roman" w:eastAsia="Times New Roman" w:hAnsi="Times New Roman" w:cs="Times New Roman"/>
                <w:i/>
                <w:sz w:val="24"/>
                <w:szCs w:val="24"/>
              </w:rPr>
            </w:pPr>
            <w:r w:rsidRPr="003E17A8">
              <w:rPr>
                <w:rFonts w:ascii="Times New Roman" w:eastAsia="Times New Roman" w:hAnsi="Times New Roman" w:cs="Times New Roman"/>
              </w:rPr>
              <w:t>Ime i prezime osobe za davanje informacija</w:t>
            </w:r>
          </w:p>
        </w:tc>
        <w:tc>
          <w:tcPr>
            <w:tcW w:w="491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503FD" w:rsidRPr="003E17A8" w:rsidRDefault="005503FD">
            <w:pPr>
              <w:ind w:left="15"/>
              <w:jc w:val="both"/>
              <w:rPr>
                <w:rFonts w:ascii="Times New Roman" w:eastAsia="Times New Roman" w:hAnsi="Times New Roman" w:cs="Times New Roman"/>
                <w:i/>
              </w:rPr>
            </w:pPr>
          </w:p>
        </w:tc>
      </w:tr>
    </w:tbl>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Default="005503FD">
      <w:pPr>
        <w:jc w:val="both"/>
        <w:rPr>
          <w:rFonts w:ascii="Times New Roman" w:eastAsia="Times New Roman" w:hAnsi="Times New Roman" w:cs="Times New Roman"/>
          <w:i/>
        </w:rPr>
      </w:pPr>
    </w:p>
    <w:p w:rsidR="00BB6B7D" w:rsidRDefault="00BB6B7D">
      <w:pPr>
        <w:jc w:val="both"/>
        <w:rPr>
          <w:rFonts w:ascii="Times New Roman" w:eastAsia="Times New Roman" w:hAnsi="Times New Roman" w:cs="Times New Roman"/>
          <w:i/>
        </w:rPr>
      </w:pPr>
    </w:p>
    <w:p w:rsidR="00BB6B7D" w:rsidRDefault="00BB6B7D">
      <w:pPr>
        <w:jc w:val="both"/>
        <w:rPr>
          <w:rFonts w:ascii="Times New Roman" w:eastAsia="Times New Roman" w:hAnsi="Times New Roman" w:cs="Times New Roman"/>
          <w:i/>
        </w:rPr>
      </w:pPr>
    </w:p>
    <w:p w:rsidR="00BB6B7D" w:rsidRPr="003E17A8" w:rsidRDefault="00BB6B7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820FD0">
      <w:pP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Podaci o podugovaraču /podizvođaču u okviru zajedničke ponude</w:t>
      </w:r>
      <w:r w:rsidRPr="003E17A8">
        <w:rPr>
          <w:rFonts w:ascii="Times New Roman" w:eastAsia="Times New Roman" w:hAnsi="Times New Roman" w:cs="Times New Roman"/>
          <w:b/>
          <w:sz w:val="24"/>
          <w:szCs w:val="24"/>
          <w:vertAlign w:val="superscript"/>
        </w:rPr>
        <w:footnoteReference w:id="11"/>
      </w:r>
    </w:p>
    <w:tbl>
      <w:tblPr>
        <w:tblStyle w:val="a8"/>
        <w:tblW w:w="8992" w:type="dxa"/>
        <w:tblInd w:w="2" w:type="dxa"/>
        <w:tblLayout w:type="fixed"/>
        <w:tblLook w:val="0000" w:firstRow="0" w:lastRow="0" w:firstColumn="0" w:lastColumn="0" w:noHBand="0" w:noVBand="0"/>
      </w:tblPr>
      <w:tblGrid>
        <w:gridCol w:w="4323"/>
        <w:gridCol w:w="2182"/>
        <w:gridCol w:w="2487"/>
      </w:tblGrid>
      <w:tr w:rsidR="005503FD" w:rsidRPr="003E17A8">
        <w:trPr>
          <w:trHeight w:val="420"/>
        </w:trPr>
        <w:tc>
          <w:tcPr>
            <w:tcW w:w="4323" w:type="dxa"/>
            <w:tcBorders>
              <w:top w:val="nil"/>
              <w:left w:val="nil"/>
              <w:bottom w:val="nil"/>
              <w:right w:val="nil"/>
            </w:tcBorders>
            <w:vAlign w:val="center"/>
          </w:tcPr>
          <w:p w:rsidR="005503FD" w:rsidRPr="003E17A8" w:rsidRDefault="005503FD">
            <w:pPr>
              <w:spacing w:after="0" w:line="240" w:lineRule="auto"/>
              <w:rPr>
                <w:rFonts w:ascii="Times New Roman" w:eastAsia="Times New Roman" w:hAnsi="Times New Roman" w:cs="Times New Roman"/>
              </w:rPr>
            </w:pPr>
          </w:p>
        </w:tc>
        <w:tc>
          <w:tcPr>
            <w:tcW w:w="2182" w:type="dxa"/>
            <w:tcBorders>
              <w:top w:val="nil"/>
              <w:left w:val="nil"/>
              <w:bottom w:val="nil"/>
              <w:right w:val="nil"/>
            </w:tcBorders>
            <w:vAlign w:val="bottom"/>
          </w:tcPr>
          <w:p w:rsidR="005503FD" w:rsidRPr="003E17A8" w:rsidRDefault="005503FD">
            <w:pPr>
              <w:spacing w:after="0" w:line="240" w:lineRule="auto"/>
              <w:rPr>
                <w:rFonts w:ascii="Times New Roman" w:eastAsia="Times New Roman" w:hAnsi="Times New Roman" w:cs="Times New Roman"/>
              </w:rPr>
            </w:pPr>
          </w:p>
        </w:tc>
        <w:tc>
          <w:tcPr>
            <w:tcW w:w="2487" w:type="dxa"/>
            <w:tcBorders>
              <w:top w:val="nil"/>
              <w:left w:val="nil"/>
              <w:bottom w:val="nil"/>
              <w:right w:val="nil"/>
            </w:tcBorders>
            <w:vAlign w:val="bottom"/>
          </w:tcPr>
          <w:p w:rsidR="005503FD" w:rsidRPr="003E17A8" w:rsidRDefault="005503FD">
            <w:pPr>
              <w:spacing w:after="0" w:line="240" w:lineRule="auto"/>
              <w:rPr>
                <w:rFonts w:ascii="Times New Roman" w:eastAsia="Times New Roman" w:hAnsi="Times New Roman" w:cs="Times New Roman"/>
              </w:rPr>
            </w:pPr>
          </w:p>
        </w:tc>
      </w:tr>
      <w:tr w:rsidR="005503FD" w:rsidRPr="003E17A8">
        <w:trPr>
          <w:trHeight w:val="860"/>
        </w:trPr>
        <w:tc>
          <w:tcPr>
            <w:tcW w:w="4323" w:type="dxa"/>
            <w:tcBorders>
              <w:top w:val="single" w:sz="4" w:space="0" w:color="000000"/>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Naziv </w:t>
            </w:r>
            <w:r w:rsidRPr="003E17A8">
              <w:rPr>
                <w:rFonts w:ascii="Times New Roman" w:eastAsia="Times New Roman" w:hAnsi="Times New Roman" w:cs="Times New Roman"/>
              </w:rPr>
              <w:t>podugovarača /podizvođača</w:t>
            </w:r>
          </w:p>
        </w:tc>
        <w:tc>
          <w:tcPr>
            <w:tcW w:w="4669"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480"/>
        </w:trPr>
        <w:tc>
          <w:tcPr>
            <w:tcW w:w="432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PIB</w:t>
            </w:r>
            <w:r w:rsidRPr="003E17A8">
              <w:rPr>
                <w:rFonts w:ascii="Times New Roman" w:eastAsia="Times New Roman" w:hAnsi="Times New Roman" w:cs="Times New Roman"/>
                <w:sz w:val="24"/>
                <w:szCs w:val="24"/>
                <w:vertAlign w:val="superscript"/>
              </w:rPr>
              <w:footnoteReference w:id="12"/>
            </w:r>
          </w:p>
          <w:p w:rsidR="005503FD" w:rsidRPr="003E17A8" w:rsidRDefault="005503FD">
            <w:pPr>
              <w:spacing w:after="0" w:line="240" w:lineRule="auto"/>
              <w:rPr>
                <w:rFonts w:ascii="Times New Roman" w:eastAsia="Times New Roman" w:hAnsi="Times New Roman" w:cs="Times New Roman"/>
                <w:sz w:val="24"/>
                <w:szCs w:val="24"/>
              </w:rPr>
            </w:pPr>
          </w:p>
        </w:tc>
        <w:tc>
          <w:tcPr>
            <w:tcW w:w="4669"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580"/>
        </w:trPr>
        <w:tc>
          <w:tcPr>
            <w:tcW w:w="432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Ovlašćeno lice</w:t>
            </w:r>
          </w:p>
          <w:p w:rsidR="005503FD" w:rsidRPr="003E17A8" w:rsidRDefault="005503FD">
            <w:pPr>
              <w:spacing w:after="0" w:line="240" w:lineRule="auto"/>
              <w:rPr>
                <w:rFonts w:ascii="Times New Roman" w:eastAsia="Times New Roman" w:hAnsi="Times New Roman" w:cs="Times New Roman"/>
                <w:sz w:val="24"/>
                <w:szCs w:val="24"/>
              </w:rPr>
            </w:pPr>
          </w:p>
        </w:tc>
        <w:tc>
          <w:tcPr>
            <w:tcW w:w="4669"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380"/>
        </w:trPr>
        <w:tc>
          <w:tcPr>
            <w:tcW w:w="432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Adresa</w:t>
            </w:r>
          </w:p>
          <w:p w:rsidR="005503FD" w:rsidRPr="003E17A8" w:rsidRDefault="005503FD">
            <w:pPr>
              <w:spacing w:after="0" w:line="240" w:lineRule="auto"/>
              <w:rPr>
                <w:rFonts w:ascii="Times New Roman" w:eastAsia="Times New Roman" w:hAnsi="Times New Roman" w:cs="Times New Roman"/>
                <w:sz w:val="24"/>
                <w:szCs w:val="24"/>
              </w:rPr>
            </w:pPr>
          </w:p>
        </w:tc>
        <w:tc>
          <w:tcPr>
            <w:tcW w:w="4669"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480"/>
        </w:trPr>
        <w:tc>
          <w:tcPr>
            <w:tcW w:w="432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Telefon</w:t>
            </w:r>
          </w:p>
          <w:p w:rsidR="005503FD" w:rsidRPr="003E17A8" w:rsidRDefault="005503FD">
            <w:pPr>
              <w:spacing w:after="0" w:line="240" w:lineRule="auto"/>
              <w:rPr>
                <w:rFonts w:ascii="Times New Roman" w:eastAsia="Times New Roman" w:hAnsi="Times New Roman" w:cs="Times New Roman"/>
                <w:sz w:val="24"/>
                <w:szCs w:val="24"/>
              </w:rPr>
            </w:pPr>
          </w:p>
        </w:tc>
        <w:tc>
          <w:tcPr>
            <w:tcW w:w="4669"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580"/>
        </w:trPr>
        <w:tc>
          <w:tcPr>
            <w:tcW w:w="432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Fax</w:t>
            </w:r>
          </w:p>
        </w:tc>
        <w:tc>
          <w:tcPr>
            <w:tcW w:w="4669"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00"/>
        </w:trPr>
        <w:tc>
          <w:tcPr>
            <w:tcW w:w="432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E-mail</w:t>
            </w:r>
          </w:p>
        </w:tc>
        <w:tc>
          <w:tcPr>
            <w:tcW w:w="4669"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860"/>
        </w:trPr>
        <w:tc>
          <w:tcPr>
            <w:tcW w:w="432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Procenat ukupne vrijednosti javne nabavke koji će izvršiti </w:t>
            </w:r>
            <w:r w:rsidRPr="003E17A8">
              <w:rPr>
                <w:rFonts w:ascii="Times New Roman" w:eastAsia="Times New Roman" w:hAnsi="Times New Roman" w:cs="Times New Roman"/>
              </w:rPr>
              <w:t>podugovaraču /podizvođaču</w:t>
            </w:r>
          </w:p>
        </w:tc>
        <w:tc>
          <w:tcPr>
            <w:tcW w:w="4669"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860"/>
        </w:trPr>
        <w:tc>
          <w:tcPr>
            <w:tcW w:w="432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Opis dijela predmeta javne nabavake koji će izvršiti </w:t>
            </w:r>
            <w:r w:rsidRPr="003E17A8">
              <w:rPr>
                <w:rFonts w:ascii="Times New Roman" w:eastAsia="Times New Roman" w:hAnsi="Times New Roman" w:cs="Times New Roman"/>
              </w:rPr>
              <w:t>podugovaraču /podizvođaču</w:t>
            </w:r>
          </w:p>
        </w:tc>
        <w:tc>
          <w:tcPr>
            <w:tcW w:w="2182" w:type="dxa"/>
            <w:tcBorders>
              <w:top w:val="nil"/>
              <w:left w:val="nil"/>
              <w:bottom w:val="single" w:sz="4" w:space="0" w:color="000000"/>
              <w:right w:val="nil"/>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c>
          <w:tcPr>
            <w:tcW w:w="2487" w:type="dxa"/>
            <w:tcBorders>
              <w:top w:val="nil"/>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860"/>
        </w:trPr>
        <w:tc>
          <w:tcPr>
            <w:tcW w:w="432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rPr>
              <w:t>Ime i prezime osobe za davanje informacija</w:t>
            </w:r>
          </w:p>
        </w:tc>
        <w:tc>
          <w:tcPr>
            <w:tcW w:w="4669"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bl>
    <w:p w:rsidR="005503FD" w:rsidRPr="003E17A8" w:rsidRDefault="005503FD">
      <w:pPr>
        <w:jc w:val="both"/>
        <w:rPr>
          <w:rFonts w:ascii="Times New Roman" w:eastAsia="Times New Roman" w:hAnsi="Times New Roman" w:cs="Times New Roman"/>
          <w:b/>
          <w:i/>
        </w:rPr>
      </w:pPr>
    </w:p>
    <w:p w:rsidR="005503FD" w:rsidRPr="003E17A8" w:rsidRDefault="005503FD">
      <w:pPr>
        <w:jc w:val="both"/>
        <w:rPr>
          <w:rFonts w:ascii="Times New Roman" w:eastAsia="Times New Roman" w:hAnsi="Times New Roman" w:cs="Times New Roman"/>
          <w:i/>
        </w:rPr>
      </w:pPr>
    </w:p>
    <w:p w:rsidR="00415720" w:rsidRDefault="00415720">
      <w:pPr>
        <w:widowControl w:val="0"/>
        <w:spacing w:after="0"/>
      </w:pPr>
    </w:p>
    <w:p w:rsidR="00415720" w:rsidRDefault="00415720">
      <w:pPr>
        <w:widowControl w:val="0"/>
        <w:spacing w:after="0"/>
      </w:pPr>
    </w:p>
    <w:p w:rsidR="00415720" w:rsidRPr="003E17A8" w:rsidRDefault="00415720">
      <w:pPr>
        <w:widowControl w:val="0"/>
        <w:spacing w:after="0"/>
        <w:rPr>
          <w:rFonts w:ascii="Times New Roman" w:eastAsia="Times New Roman" w:hAnsi="Times New Roman" w:cs="Times New Roman"/>
          <w:i/>
        </w:rPr>
        <w:sectPr w:rsidR="00415720" w:rsidRPr="003E17A8">
          <w:headerReference w:type="default" r:id="rId9"/>
          <w:footerReference w:type="default" r:id="rId10"/>
          <w:pgSz w:w="11906" w:h="16838"/>
          <w:pgMar w:top="1417" w:right="1417" w:bottom="1417" w:left="1417" w:header="708" w:footer="708" w:gutter="0"/>
          <w:pgNumType w:start="1"/>
          <w:cols w:space="720"/>
        </w:sectPr>
      </w:pPr>
    </w:p>
    <w:p w:rsidR="00415720" w:rsidRPr="00D16FE7" w:rsidRDefault="00415720" w:rsidP="00415720">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14" w:name="_Toc416180144"/>
      <w:bookmarkStart w:id="15" w:name="_Toc497717715"/>
      <w:r w:rsidRPr="0028471E">
        <w:rPr>
          <w:rFonts w:ascii="Times New Roman" w:hAnsi="Times New Roman" w:cs="Times New Roman"/>
          <w:color w:val="000000"/>
          <w:sz w:val="24"/>
          <w:szCs w:val="24"/>
        </w:rPr>
        <w:lastRenderedPageBreak/>
        <w:t>FINANSIJSKI DIO PONUDE</w:t>
      </w:r>
      <w:bookmarkEnd w:id="14"/>
      <w:bookmarkEnd w:id="15"/>
    </w:p>
    <w:p w:rsidR="00415720" w:rsidRPr="0028471E" w:rsidRDefault="00415720" w:rsidP="00415720">
      <w:pPr>
        <w:pStyle w:val="NoSpacing"/>
        <w:rPr>
          <w:rFonts w:ascii="Times New Roman" w:hAnsi="Times New Roman" w:cs="Times New Roman"/>
        </w:rPr>
      </w:pPr>
    </w:p>
    <w:tbl>
      <w:tblPr>
        <w:tblW w:w="9335" w:type="dxa"/>
        <w:tblInd w:w="2" w:type="dxa"/>
        <w:tblCellMar>
          <w:left w:w="70" w:type="dxa"/>
          <w:right w:w="70" w:type="dxa"/>
        </w:tblCellMar>
        <w:tblLook w:val="00A0" w:firstRow="1" w:lastRow="0" w:firstColumn="1" w:lastColumn="0" w:noHBand="0" w:noVBand="0"/>
      </w:tblPr>
      <w:tblGrid>
        <w:gridCol w:w="527"/>
        <w:gridCol w:w="2202"/>
        <w:gridCol w:w="1236"/>
        <w:gridCol w:w="878"/>
        <w:gridCol w:w="882"/>
        <w:gridCol w:w="963"/>
        <w:gridCol w:w="1065"/>
        <w:gridCol w:w="672"/>
        <w:gridCol w:w="910"/>
      </w:tblGrid>
      <w:tr w:rsidR="00415720" w:rsidRPr="0028471E" w:rsidTr="00CC0156">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tcPr>
          <w:p w:rsidR="00415720" w:rsidRPr="0028471E" w:rsidRDefault="00415720" w:rsidP="00CC0156">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tcPr>
          <w:p w:rsidR="00415720" w:rsidRPr="0028471E" w:rsidRDefault="00415720" w:rsidP="00CC0156">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tcPr>
          <w:p w:rsidR="00415720" w:rsidRPr="0028471E" w:rsidRDefault="00415720" w:rsidP="00CC0156">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415720" w:rsidRPr="0028471E" w:rsidRDefault="00415720" w:rsidP="00CC0156">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tcPr>
          <w:p w:rsidR="00415720" w:rsidRPr="0028471E" w:rsidRDefault="00415720" w:rsidP="00CC0156">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415720" w:rsidRPr="0028471E" w:rsidRDefault="00415720" w:rsidP="00CC0156">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Latn-CS" w:eastAsia="sr-Latn-CS"/>
              </w:rPr>
              <w:t xml:space="preserve">jedinična cijena bez </w:t>
            </w:r>
          </w:p>
          <w:p w:rsidR="00415720" w:rsidRPr="0028471E" w:rsidRDefault="00415720" w:rsidP="00CC0156">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Latn-CS" w:eastAsia="sr-Latn-CS"/>
              </w:rPr>
              <w:t>pdv-a</w:t>
            </w:r>
          </w:p>
        </w:tc>
        <w:tc>
          <w:tcPr>
            <w:tcW w:w="1065" w:type="dxa"/>
            <w:tcBorders>
              <w:top w:val="single" w:sz="8" w:space="0" w:color="auto"/>
              <w:left w:val="nil"/>
              <w:bottom w:val="single" w:sz="8" w:space="0" w:color="auto"/>
              <w:right w:val="single" w:sz="8" w:space="0" w:color="auto"/>
            </w:tcBorders>
            <w:shd w:val="clear" w:color="auto" w:fill="D9D9D9"/>
            <w:vAlign w:val="center"/>
          </w:tcPr>
          <w:p w:rsidR="00415720" w:rsidRPr="0028471E" w:rsidRDefault="00415720" w:rsidP="00CC0156">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Latn-CS" w:eastAsia="sr-Latn-CS"/>
              </w:rPr>
              <w:t>ukupan iznos bez pdv-a</w:t>
            </w:r>
          </w:p>
        </w:tc>
        <w:tc>
          <w:tcPr>
            <w:tcW w:w="672" w:type="dxa"/>
            <w:tcBorders>
              <w:top w:val="single" w:sz="8" w:space="0" w:color="auto"/>
              <w:left w:val="nil"/>
              <w:bottom w:val="single" w:sz="8" w:space="0" w:color="auto"/>
              <w:right w:val="single" w:sz="8" w:space="0" w:color="auto"/>
            </w:tcBorders>
            <w:shd w:val="clear" w:color="auto" w:fill="D9D9D9"/>
            <w:vAlign w:val="center"/>
          </w:tcPr>
          <w:p w:rsidR="00415720" w:rsidRPr="0028471E" w:rsidRDefault="00415720" w:rsidP="00CC0156">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Latn-CS" w:eastAsia="sr-Latn-CS"/>
              </w:rPr>
              <w:t>pdv</w:t>
            </w:r>
          </w:p>
        </w:tc>
        <w:tc>
          <w:tcPr>
            <w:tcW w:w="910" w:type="dxa"/>
            <w:tcBorders>
              <w:top w:val="single" w:sz="8" w:space="0" w:color="auto"/>
              <w:left w:val="nil"/>
              <w:bottom w:val="single" w:sz="8" w:space="0" w:color="auto"/>
              <w:right w:val="single" w:sz="8" w:space="0" w:color="auto"/>
            </w:tcBorders>
            <w:shd w:val="clear" w:color="auto" w:fill="D9D9D9"/>
            <w:vAlign w:val="center"/>
          </w:tcPr>
          <w:p w:rsidR="00415720" w:rsidRPr="0028471E" w:rsidRDefault="00415720" w:rsidP="00CC0156">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Latn-CS" w:eastAsia="sr-Latn-CS"/>
              </w:rPr>
              <w:t>ukupan iznos sa</w:t>
            </w:r>
          </w:p>
          <w:p w:rsidR="00415720" w:rsidRPr="0028471E" w:rsidRDefault="00415720" w:rsidP="00CC0156">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Latn-CS" w:eastAsia="sr-Latn-CS"/>
              </w:rPr>
              <w:t>pdv-om</w:t>
            </w:r>
          </w:p>
        </w:tc>
      </w:tr>
      <w:tr w:rsidR="00415720" w:rsidRPr="0028471E" w:rsidTr="00CC0156">
        <w:trPr>
          <w:trHeight w:val="320"/>
        </w:trPr>
        <w:tc>
          <w:tcPr>
            <w:tcW w:w="527" w:type="dxa"/>
            <w:tcBorders>
              <w:top w:val="nil"/>
              <w:left w:val="single" w:sz="8" w:space="0" w:color="auto"/>
              <w:bottom w:val="single" w:sz="8" w:space="0" w:color="auto"/>
              <w:right w:val="single" w:sz="8" w:space="0" w:color="auto"/>
            </w:tcBorders>
            <w:vAlign w:val="center"/>
          </w:tcPr>
          <w:p w:rsidR="00415720" w:rsidRPr="0028471E" w:rsidRDefault="00415720" w:rsidP="00CC0156">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Cyrl-CS" w:eastAsia="sr-Latn-CS"/>
              </w:rPr>
              <w:t>1</w:t>
            </w:r>
          </w:p>
        </w:tc>
        <w:tc>
          <w:tcPr>
            <w:tcW w:w="2202" w:type="dxa"/>
            <w:tcBorders>
              <w:top w:val="nil"/>
              <w:left w:val="nil"/>
              <w:bottom w:val="single" w:sz="8" w:space="0" w:color="auto"/>
              <w:right w:val="single" w:sz="4" w:space="0" w:color="auto"/>
            </w:tcBorders>
          </w:tcPr>
          <w:p w:rsidR="00415720" w:rsidRPr="006B4BF3" w:rsidRDefault="00415720" w:rsidP="00CC0156">
            <w:pPr>
              <w:spacing w:after="0" w:line="240" w:lineRule="auto"/>
              <w:jc w:val="center"/>
              <w:rPr>
                <w:rFonts w:ascii="Times New Roman" w:hAnsi="Times New Roman" w:cs="Times New Roman"/>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415720" w:rsidRPr="00772049" w:rsidRDefault="00415720" w:rsidP="00CC0156">
            <w:pPr>
              <w:spacing w:after="0" w:line="240" w:lineRule="auto"/>
              <w:jc w:val="center"/>
              <w:rPr>
                <w:rFonts w:ascii="Times New Roman" w:hAnsi="Times New Roman" w:cs="Times New Roman"/>
                <w:sz w:val="20"/>
                <w:szCs w:val="20"/>
                <w:lang w:eastAsia="sr-Latn-CS"/>
              </w:rPr>
            </w:pPr>
          </w:p>
        </w:tc>
        <w:tc>
          <w:tcPr>
            <w:tcW w:w="878" w:type="dxa"/>
            <w:tcBorders>
              <w:top w:val="nil"/>
              <w:left w:val="nil"/>
              <w:bottom w:val="single" w:sz="8" w:space="0" w:color="auto"/>
              <w:right w:val="single" w:sz="8" w:space="0" w:color="auto"/>
            </w:tcBorders>
            <w:vAlign w:val="center"/>
          </w:tcPr>
          <w:p w:rsidR="00415720" w:rsidRPr="0028471E" w:rsidRDefault="00415720" w:rsidP="00CC0156">
            <w:pPr>
              <w:spacing w:after="0" w:line="240" w:lineRule="auto"/>
              <w:jc w:val="center"/>
              <w:rPr>
                <w:rFonts w:ascii="Times New Roman" w:hAnsi="Times New Roman" w:cs="Times New Roman"/>
                <w:sz w:val="20"/>
                <w:szCs w:val="20"/>
                <w:lang w:val="sr-Latn-CS" w:eastAsia="sr-Latn-CS"/>
              </w:rPr>
            </w:pPr>
          </w:p>
        </w:tc>
        <w:tc>
          <w:tcPr>
            <w:tcW w:w="882" w:type="dxa"/>
            <w:tcBorders>
              <w:top w:val="nil"/>
              <w:left w:val="nil"/>
              <w:bottom w:val="single" w:sz="8" w:space="0" w:color="auto"/>
              <w:right w:val="single" w:sz="8" w:space="0" w:color="auto"/>
            </w:tcBorders>
            <w:vAlign w:val="center"/>
          </w:tcPr>
          <w:p w:rsidR="00415720" w:rsidRPr="0028471E" w:rsidRDefault="00415720" w:rsidP="00CC0156">
            <w:pPr>
              <w:spacing w:after="0" w:line="240" w:lineRule="auto"/>
              <w:jc w:val="center"/>
              <w:rPr>
                <w:rFonts w:ascii="Times New Roman" w:hAnsi="Times New Roman" w:cs="Times New Roman"/>
                <w:sz w:val="20"/>
                <w:szCs w:val="20"/>
                <w:lang w:val="sr-Latn-CS" w:eastAsia="sr-Latn-CS"/>
              </w:rPr>
            </w:pPr>
          </w:p>
        </w:tc>
        <w:tc>
          <w:tcPr>
            <w:tcW w:w="963" w:type="dxa"/>
            <w:tcBorders>
              <w:top w:val="nil"/>
              <w:left w:val="nil"/>
              <w:bottom w:val="single" w:sz="8" w:space="0" w:color="auto"/>
              <w:right w:val="single" w:sz="8" w:space="0" w:color="auto"/>
            </w:tcBorders>
            <w:vAlign w:val="center"/>
          </w:tcPr>
          <w:p w:rsidR="00415720" w:rsidRPr="0028471E" w:rsidRDefault="00415720" w:rsidP="00CC0156">
            <w:pPr>
              <w:spacing w:after="0" w:line="240" w:lineRule="auto"/>
              <w:jc w:val="center"/>
              <w:rPr>
                <w:rFonts w:ascii="Times New Roman" w:hAnsi="Times New Roman" w:cs="Times New Roman"/>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415720" w:rsidRPr="0028471E" w:rsidRDefault="00415720" w:rsidP="00CC0156">
            <w:pPr>
              <w:spacing w:after="0" w:line="240" w:lineRule="auto"/>
              <w:jc w:val="center"/>
              <w:rPr>
                <w:rFonts w:ascii="Times New Roman" w:hAnsi="Times New Roman" w:cs="Times New Roman"/>
                <w:sz w:val="20"/>
                <w:szCs w:val="20"/>
                <w:lang w:val="sr-Latn-CS" w:eastAsia="sr-Latn-CS"/>
              </w:rPr>
            </w:pPr>
          </w:p>
        </w:tc>
        <w:tc>
          <w:tcPr>
            <w:tcW w:w="672" w:type="dxa"/>
            <w:tcBorders>
              <w:top w:val="nil"/>
              <w:left w:val="nil"/>
              <w:bottom w:val="single" w:sz="8" w:space="0" w:color="auto"/>
              <w:right w:val="single" w:sz="8" w:space="0" w:color="auto"/>
            </w:tcBorders>
            <w:vAlign w:val="center"/>
          </w:tcPr>
          <w:p w:rsidR="00415720" w:rsidRPr="0028471E" w:rsidRDefault="00415720" w:rsidP="00CC0156">
            <w:pPr>
              <w:spacing w:after="0" w:line="240" w:lineRule="auto"/>
              <w:jc w:val="center"/>
              <w:rPr>
                <w:rFonts w:ascii="Times New Roman" w:hAnsi="Times New Roman" w:cs="Times New Roman"/>
                <w:sz w:val="20"/>
                <w:szCs w:val="20"/>
                <w:lang w:val="sr-Latn-CS" w:eastAsia="sr-Latn-CS"/>
              </w:rPr>
            </w:pPr>
          </w:p>
        </w:tc>
        <w:tc>
          <w:tcPr>
            <w:tcW w:w="910" w:type="dxa"/>
            <w:tcBorders>
              <w:top w:val="nil"/>
              <w:left w:val="nil"/>
              <w:bottom w:val="single" w:sz="8" w:space="0" w:color="auto"/>
              <w:right w:val="single" w:sz="8" w:space="0" w:color="auto"/>
            </w:tcBorders>
            <w:vAlign w:val="center"/>
          </w:tcPr>
          <w:p w:rsidR="00415720" w:rsidRPr="0028471E" w:rsidRDefault="00415720" w:rsidP="00CC0156">
            <w:pPr>
              <w:spacing w:after="0" w:line="240" w:lineRule="auto"/>
              <w:jc w:val="center"/>
              <w:rPr>
                <w:rFonts w:ascii="Times New Roman" w:hAnsi="Times New Roman" w:cs="Times New Roman"/>
                <w:sz w:val="20"/>
                <w:szCs w:val="20"/>
                <w:lang w:val="sr-Latn-CS" w:eastAsia="sr-Latn-CS"/>
              </w:rPr>
            </w:pPr>
          </w:p>
        </w:tc>
      </w:tr>
      <w:tr w:rsidR="00415720" w:rsidRPr="0028471E" w:rsidTr="00CC0156">
        <w:trPr>
          <w:trHeight w:val="320"/>
        </w:trPr>
        <w:tc>
          <w:tcPr>
            <w:tcW w:w="527" w:type="dxa"/>
            <w:tcBorders>
              <w:top w:val="nil"/>
              <w:left w:val="single" w:sz="8" w:space="0" w:color="auto"/>
              <w:bottom w:val="single" w:sz="8" w:space="0" w:color="auto"/>
              <w:right w:val="single" w:sz="8" w:space="0" w:color="auto"/>
            </w:tcBorders>
            <w:vAlign w:val="center"/>
          </w:tcPr>
          <w:p w:rsidR="00415720" w:rsidRPr="00772049" w:rsidRDefault="00415720" w:rsidP="00CC0156">
            <w:pPr>
              <w:spacing w:after="0" w:line="240" w:lineRule="auto"/>
              <w:jc w:val="center"/>
              <w:rPr>
                <w:rFonts w:ascii="Times New Roman" w:hAnsi="Times New Roman" w:cs="Times New Roman"/>
                <w:sz w:val="20"/>
                <w:szCs w:val="20"/>
                <w:lang w:eastAsia="sr-Latn-CS"/>
              </w:rPr>
            </w:pPr>
            <w:r>
              <w:rPr>
                <w:rFonts w:ascii="Times New Roman" w:hAnsi="Times New Roman" w:cs="Times New Roman"/>
                <w:sz w:val="20"/>
                <w:szCs w:val="20"/>
                <w:lang w:eastAsia="sr-Latn-CS"/>
              </w:rPr>
              <w:t>2</w:t>
            </w:r>
          </w:p>
        </w:tc>
        <w:tc>
          <w:tcPr>
            <w:tcW w:w="2202" w:type="dxa"/>
            <w:tcBorders>
              <w:top w:val="nil"/>
              <w:left w:val="nil"/>
              <w:bottom w:val="single" w:sz="8" w:space="0" w:color="auto"/>
              <w:right w:val="single" w:sz="4" w:space="0" w:color="auto"/>
            </w:tcBorders>
          </w:tcPr>
          <w:p w:rsidR="00415720" w:rsidRPr="006B4BF3" w:rsidDel="001A3CA1" w:rsidRDefault="00415720" w:rsidP="00CC0156">
            <w:pPr>
              <w:spacing w:after="0" w:line="240" w:lineRule="auto"/>
              <w:jc w:val="center"/>
              <w:rPr>
                <w:rFonts w:ascii="Times New Roman" w:hAnsi="Times New Roman" w:cs="Times New Roman"/>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415720" w:rsidRPr="001A3CA1" w:rsidRDefault="00415720" w:rsidP="00CC0156">
            <w:pPr>
              <w:spacing w:after="0" w:line="240" w:lineRule="auto"/>
              <w:jc w:val="center"/>
              <w:rPr>
                <w:rFonts w:ascii="Times New Roman" w:hAnsi="Times New Roman" w:cs="Times New Roman"/>
                <w:sz w:val="20"/>
                <w:szCs w:val="20"/>
                <w:lang w:eastAsia="sr-Latn-CS"/>
              </w:rPr>
            </w:pPr>
          </w:p>
        </w:tc>
        <w:tc>
          <w:tcPr>
            <w:tcW w:w="878" w:type="dxa"/>
            <w:tcBorders>
              <w:top w:val="nil"/>
              <w:left w:val="nil"/>
              <w:bottom w:val="single" w:sz="8" w:space="0" w:color="auto"/>
              <w:right w:val="single" w:sz="8" w:space="0" w:color="auto"/>
            </w:tcBorders>
            <w:vAlign w:val="center"/>
          </w:tcPr>
          <w:p w:rsidR="00415720" w:rsidDel="001A3CA1" w:rsidRDefault="00415720" w:rsidP="00CC0156">
            <w:pPr>
              <w:spacing w:after="0" w:line="240" w:lineRule="auto"/>
              <w:jc w:val="center"/>
              <w:rPr>
                <w:rFonts w:ascii="Times New Roman" w:hAnsi="Times New Roman" w:cs="Times New Roman"/>
                <w:sz w:val="20"/>
                <w:szCs w:val="20"/>
                <w:lang w:val="sr-Latn-CS" w:eastAsia="sr-Latn-CS"/>
              </w:rPr>
            </w:pPr>
          </w:p>
        </w:tc>
        <w:tc>
          <w:tcPr>
            <w:tcW w:w="882" w:type="dxa"/>
            <w:tcBorders>
              <w:top w:val="nil"/>
              <w:left w:val="nil"/>
              <w:bottom w:val="single" w:sz="8" w:space="0" w:color="auto"/>
              <w:right w:val="single" w:sz="8" w:space="0" w:color="auto"/>
            </w:tcBorders>
            <w:vAlign w:val="center"/>
          </w:tcPr>
          <w:p w:rsidR="00415720" w:rsidDel="001A3CA1" w:rsidRDefault="00415720" w:rsidP="00CC0156">
            <w:pPr>
              <w:spacing w:after="0" w:line="240" w:lineRule="auto"/>
              <w:jc w:val="center"/>
              <w:rPr>
                <w:rFonts w:ascii="Times New Roman" w:hAnsi="Times New Roman" w:cs="Times New Roman"/>
                <w:sz w:val="20"/>
                <w:szCs w:val="20"/>
                <w:lang w:val="sr-Latn-CS" w:eastAsia="sr-Latn-CS"/>
              </w:rPr>
            </w:pPr>
          </w:p>
        </w:tc>
        <w:tc>
          <w:tcPr>
            <w:tcW w:w="963" w:type="dxa"/>
            <w:tcBorders>
              <w:top w:val="nil"/>
              <w:left w:val="nil"/>
              <w:bottom w:val="single" w:sz="8" w:space="0" w:color="auto"/>
              <w:right w:val="single" w:sz="8" w:space="0" w:color="auto"/>
            </w:tcBorders>
            <w:vAlign w:val="center"/>
          </w:tcPr>
          <w:p w:rsidR="00415720" w:rsidRPr="0028471E" w:rsidRDefault="00415720" w:rsidP="00CC0156">
            <w:pPr>
              <w:spacing w:after="0" w:line="240" w:lineRule="auto"/>
              <w:jc w:val="center"/>
              <w:rPr>
                <w:rFonts w:ascii="Times New Roman" w:hAnsi="Times New Roman" w:cs="Times New Roman"/>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415720" w:rsidRPr="0028471E" w:rsidRDefault="00415720" w:rsidP="00CC0156">
            <w:pPr>
              <w:spacing w:after="0" w:line="240" w:lineRule="auto"/>
              <w:jc w:val="center"/>
              <w:rPr>
                <w:rFonts w:ascii="Times New Roman" w:hAnsi="Times New Roman" w:cs="Times New Roman"/>
                <w:sz w:val="20"/>
                <w:szCs w:val="20"/>
                <w:lang w:val="sr-Latn-CS" w:eastAsia="sr-Latn-CS"/>
              </w:rPr>
            </w:pPr>
          </w:p>
        </w:tc>
        <w:tc>
          <w:tcPr>
            <w:tcW w:w="672" w:type="dxa"/>
            <w:tcBorders>
              <w:top w:val="nil"/>
              <w:left w:val="nil"/>
              <w:bottom w:val="single" w:sz="8" w:space="0" w:color="auto"/>
              <w:right w:val="single" w:sz="8" w:space="0" w:color="auto"/>
            </w:tcBorders>
            <w:vAlign w:val="center"/>
          </w:tcPr>
          <w:p w:rsidR="00415720" w:rsidRPr="0028471E" w:rsidRDefault="00415720" w:rsidP="00CC0156">
            <w:pPr>
              <w:spacing w:after="0" w:line="240" w:lineRule="auto"/>
              <w:jc w:val="center"/>
              <w:rPr>
                <w:rFonts w:ascii="Times New Roman" w:hAnsi="Times New Roman" w:cs="Times New Roman"/>
                <w:sz w:val="20"/>
                <w:szCs w:val="20"/>
                <w:lang w:val="sr-Latn-CS" w:eastAsia="sr-Latn-CS"/>
              </w:rPr>
            </w:pPr>
          </w:p>
        </w:tc>
        <w:tc>
          <w:tcPr>
            <w:tcW w:w="910" w:type="dxa"/>
            <w:tcBorders>
              <w:top w:val="nil"/>
              <w:left w:val="nil"/>
              <w:bottom w:val="single" w:sz="8" w:space="0" w:color="auto"/>
              <w:right w:val="single" w:sz="8" w:space="0" w:color="auto"/>
            </w:tcBorders>
            <w:vAlign w:val="center"/>
          </w:tcPr>
          <w:p w:rsidR="00415720" w:rsidRPr="0028471E" w:rsidRDefault="00415720" w:rsidP="00CC0156">
            <w:pPr>
              <w:spacing w:after="0" w:line="240" w:lineRule="auto"/>
              <w:jc w:val="center"/>
              <w:rPr>
                <w:rFonts w:ascii="Times New Roman" w:hAnsi="Times New Roman" w:cs="Times New Roman"/>
                <w:sz w:val="20"/>
                <w:szCs w:val="20"/>
                <w:lang w:val="sr-Latn-CS" w:eastAsia="sr-Latn-CS"/>
              </w:rPr>
            </w:pPr>
          </w:p>
        </w:tc>
      </w:tr>
      <w:tr w:rsidR="00415720" w:rsidRPr="0028471E" w:rsidTr="00CC0156">
        <w:trPr>
          <w:trHeight w:val="320"/>
        </w:trPr>
        <w:tc>
          <w:tcPr>
            <w:tcW w:w="527" w:type="dxa"/>
            <w:tcBorders>
              <w:top w:val="nil"/>
              <w:left w:val="single" w:sz="8" w:space="0" w:color="auto"/>
              <w:bottom w:val="single" w:sz="8" w:space="0" w:color="auto"/>
              <w:right w:val="single" w:sz="8" w:space="0" w:color="auto"/>
            </w:tcBorders>
            <w:vAlign w:val="center"/>
          </w:tcPr>
          <w:p w:rsidR="00415720" w:rsidRDefault="00415720" w:rsidP="00CC0156">
            <w:pPr>
              <w:spacing w:after="0" w:line="240" w:lineRule="auto"/>
              <w:jc w:val="center"/>
              <w:rPr>
                <w:rFonts w:ascii="Times New Roman" w:hAnsi="Times New Roman" w:cs="Times New Roman"/>
                <w:sz w:val="20"/>
                <w:szCs w:val="20"/>
                <w:lang w:eastAsia="sr-Latn-CS"/>
              </w:rPr>
            </w:pPr>
            <w:r>
              <w:rPr>
                <w:rFonts w:ascii="Times New Roman" w:hAnsi="Times New Roman" w:cs="Times New Roman"/>
                <w:sz w:val="20"/>
                <w:szCs w:val="20"/>
                <w:lang w:eastAsia="sr-Latn-CS"/>
              </w:rPr>
              <w:t>3</w:t>
            </w:r>
          </w:p>
        </w:tc>
        <w:tc>
          <w:tcPr>
            <w:tcW w:w="2202" w:type="dxa"/>
            <w:tcBorders>
              <w:top w:val="nil"/>
              <w:left w:val="nil"/>
              <w:bottom w:val="single" w:sz="8" w:space="0" w:color="auto"/>
              <w:right w:val="single" w:sz="4" w:space="0" w:color="auto"/>
            </w:tcBorders>
          </w:tcPr>
          <w:p w:rsidR="00415720" w:rsidRPr="006B4BF3" w:rsidDel="001A3CA1" w:rsidRDefault="00415720" w:rsidP="00CC0156">
            <w:pPr>
              <w:spacing w:after="0" w:line="240" w:lineRule="auto"/>
              <w:jc w:val="center"/>
              <w:rPr>
                <w:rFonts w:ascii="Times New Roman" w:hAnsi="Times New Roman" w:cs="Times New Roman"/>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415720" w:rsidRPr="001A3CA1" w:rsidRDefault="00415720" w:rsidP="00CC0156">
            <w:pPr>
              <w:spacing w:after="0" w:line="240" w:lineRule="auto"/>
              <w:jc w:val="center"/>
              <w:rPr>
                <w:rFonts w:ascii="Times New Roman" w:hAnsi="Times New Roman" w:cs="Times New Roman"/>
                <w:sz w:val="20"/>
                <w:szCs w:val="20"/>
                <w:lang w:eastAsia="sr-Latn-CS"/>
              </w:rPr>
            </w:pPr>
          </w:p>
        </w:tc>
        <w:tc>
          <w:tcPr>
            <w:tcW w:w="878" w:type="dxa"/>
            <w:tcBorders>
              <w:top w:val="nil"/>
              <w:left w:val="nil"/>
              <w:bottom w:val="single" w:sz="8" w:space="0" w:color="auto"/>
              <w:right w:val="single" w:sz="8" w:space="0" w:color="auto"/>
            </w:tcBorders>
            <w:vAlign w:val="center"/>
          </w:tcPr>
          <w:p w:rsidR="00415720" w:rsidDel="001A3CA1" w:rsidRDefault="00415720" w:rsidP="00CC0156">
            <w:pPr>
              <w:spacing w:after="0" w:line="240" w:lineRule="auto"/>
              <w:jc w:val="center"/>
              <w:rPr>
                <w:rFonts w:ascii="Times New Roman" w:hAnsi="Times New Roman" w:cs="Times New Roman"/>
                <w:sz w:val="20"/>
                <w:szCs w:val="20"/>
                <w:lang w:val="sr-Latn-CS" w:eastAsia="sr-Latn-CS"/>
              </w:rPr>
            </w:pPr>
          </w:p>
        </w:tc>
        <w:tc>
          <w:tcPr>
            <w:tcW w:w="882" w:type="dxa"/>
            <w:tcBorders>
              <w:top w:val="nil"/>
              <w:left w:val="nil"/>
              <w:bottom w:val="single" w:sz="8" w:space="0" w:color="auto"/>
              <w:right w:val="single" w:sz="8" w:space="0" w:color="auto"/>
            </w:tcBorders>
            <w:vAlign w:val="center"/>
          </w:tcPr>
          <w:p w:rsidR="00415720" w:rsidDel="001A3CA1" w:rsidRDefault="00415720" w:rsidP="00CC0156">
            <w:pPr>
              <w:spacing w:after="0" w:line="240" w:lineRule="auto"/>
              <w:jc w:val="center"/>
              <w:rPr>
                <w:rFonts w:ascii="Times New Roman" w:hAnsi="Times New Roman" w:cs="Times New Roman"/>
                <w:sz w:val="20"/>
                <w:szCs w:val="20"/>
                <w:lang w:val="sr-Latn-CS" w:eastAsia="sr-Latn-CS"/>
              </w:rPr>
            </w:pPr>
          </w:p>
        </w:tc>
        <w:tc>
          <w:tcPr>
            <w:tcW w:w="963" w:type="dxa"/>
            <w:tcBorders>
              <w:top w:val="nil"/>
              <w:left w:val="nil"/>
              <w:bottom w:val="single" w:sz="8" w:space="0" w:color="auto"/>
              <w:right w:val="single" w:sz="8" w:space="0" w:color="auto"/>
            </w:tcBorders>
            <w:vAlign w:val="center"/>
          </w:tcPr>
          <w:p w:rsidR="00415720" w:rsidRPr="0028471E" w:rsidRDefault="00415720" w:rsidP="00CC0156">
            <w:pPr>
              <w:spacing w:after="0" w:line="240" w:lineRule="auto"/>
              <w:jc w:val="center"/>
              <w:rPr>
                <w:rFonts w:ascii="Times New Roman" w:hAnsi="Times New Roman" w:cs="Times New Roman"/>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415720" w:rsidRPr="0028471E" w:rsidRDefault="00415720" w:rsidP="00CC0156">
            <w:pPr>
              <w:spacing w:after="0" w:line="240" w:lineRule="auto"/>
              <w:jc w:val="center"/>
              <w:rPr>
                <w:rFonts w:ascii="Times New Roman" w:hAnsi="Times New Roman" w:cs="Times New Roman"/>
                <w:sz w:val="20"/>
                <w:szCs w:val="20"/>
                <w:lang w:val="sr-Latn-CS" w:eastAsia="sr-Latn-CS"/>
              </w:rPr>
            </w:pPr>
          </w:p>
        </w:tc>
        <w:tc>
          <w:tcPr>
            <w:tcW w:w="672" w:type="dxa"/>
            <w:tcBorders>
              <w:top w:val="nil"/>
              <w:left w:val="nil"/>
              <w:bottom w:val="single" w:sz="8" w:space="0" w:color="auto"/>
              <w:right w:val="single" w:sz="8" w:space="0" w:color="auto"/>
            </w:tcBorders>
            <w:vAlign w:val="center"/>
          </w:tcPr>
          <w:p w:rsidR="00415720" w:rsidRPr="0028471E" w:rsidRDefault="00415720" w:rsidP="00CC0156">
            <w:pPr>
              <w:spacing w:after="0" w:line="240" w:lineRule="auto"/>
              <w:jc w:val="center"/>
              <w:rPr>
                <w:rFonts w:ascii="Times New Roman" w:hAnsi="Times New Roman" w:cs="Times New Roman"/>
                <w:sz w:val="20"/>
                <w:szCs w:val="20"/>
                <w:lang w:val="sr-Latn-CS" w:eastAsia="sr-Latn-CS"/>
              </w:rPr>
            </w:pPr>
          </w:p>
        </w:tc>
        <w:tc>
          <w:tcPr>
            <w:tcW w:w="910" w:type="dxa"/>
            <w:tcBorders>
              <w:top w:val="nil"/>
              <w:left w:val="nil"/>
              <w:bottom w:val="single" w:sz="8" w:space="0" w:color="auto"/>
              <w:right w:val="single" w:sz="8" w:space="0" w:color="auto"/>
            </w:tcBorders>
            <w:vAlign w:val="center"/>
          </w:tcPr>
          <w:p w:rsidR="00415720" w:rsidRPr="0028471E" w:rsidRDefault="00415720" w:rsidP="00CC0156">
            <w:pPr>
              <w:spacing w:after="0" w:line="240" w:lineRule="auto"/>
              <w:jc w:val="center"/>
              <w:rPr>
                <w:rFonts w:ascii="Times New Roman" w:hAnsi="Times New Roman" w:cs="Times New Roman"/>
                <w:sz w:val="20"/>
                <w:szCs w:val="20"/>
                <w:lang w:val="sr-Latn-CS" w:eastAsia="sr-Latn-CS"/>
              </w:rPr>
            </w:pPr>
          </w:p>
        </w:tc>
      </w:tr>
      <w:tr w:rsidR="00415720" w:rsidRPr="0028471E" w:rsidTr="00CC0156">
        <w:trPr>
          <w:trHeight w:val="320"/>
        </w:trPr>
        <w:tc>
          <w:tcPr>
            <w:tcW w:w="527" w:type="dxa"/>
            <w:tcBorders>
              <w:top w:val="nil"/>
              <w:left w:val="single" w:sz="8" w:space="0" w:color="auto"/>
              <w:bottom w:val="single" w:sz="8" w:space="0" w:color="auto"/>
              <w:right w:val="single" w:sz="8" w:space="0" w:color="auto"/>
            </w:tcBorders>
            <w:vAlign w:val="center"/>
          </w:tcPr>
          <w:p w:rsidR="00415720" w:rsidRDefault="00415720" w:rsidP="00CC0156">
            <w:pPr>
              <w:spacing w:after="0" w:line="240" w:lineRule="auto"/>
              <w:jc w:val="center"/>
              <w:rPr>
                <w:rFonts w:ascii="Times New Roman" w:hAnsi="Times New Roman" w:cs="Times New Roman"/>
                <w:sz w:val="20"/>
                <w:szCs w:val="20"/>
                <w:lang w:eastAsia="sr-Latn-CS"/>
              </w:rPr>
            </w:pPr>
            <w:r>
              <w:rPr>
                <w:rFonts w:ascii="Times New Roman" w:hAnsi="Times New Roman" w:cs="Times New Roman"/>
                <w:sz w:val="20"/>
                <w:szCs w:val="20"/>
                <w:lang w:eastAsia="sr-Latn-CS"/>
              </w:rPr>
              <w:t>…</w:t>
            </w:r>
          </w:p>
        </w:tc>
        <w:tc>
          <w:tcPr>
            <w:tcW w:w="2202" w:type="dxa"/>
            <w:tcBorders>
              <w:top w:val="nil"/>
              <w:left w:val="nil"/>
              <w:bottom w:val="single" w:sz="8" w:space="0" w:color="auto"/>
              <w:right w:val="single" w:sz="4" w:space="0" w:color="auto"/>
            </w:tcBorders>
          </w:tcPr>
          <w:p w:rsidR="00415720" w:rsidRPr="006B4BF3" w:rsidDel="001A3CA1" w:rsidRDefault="00415720" w:rsidP="00CC0156">
            <w:pPr>
              <w:spacing w:after="0" w:line="240" w:lineRule="auto"/>
              <w:jc w:val="center"/>
              <w:rPr>
                <w:rFonts w:ascii="Times New Roman" w:hAnsi="Times New Roman" w:cs="Times New Roman"/>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415720" w:rsidRPr="001A3CA1" w:rsidRDefault="00415720" w:rsidP="00CC0156">
            <w:pPr>
              <w:spacing w:after="0" w:line="240" w:lineRule="auto"/>
              <w:jc w:val="center"/>
              <w:rPr>
                <w:rFonts w:ascii="Times New Roman" w:hAnsi="Times New Roman" w:cs="Times New Roman"/>
                <w:sz w:val="20"/>
                <w:szCs w:val="20"/>
                <w:lang w:eastAsia="sr-Latn-CS"/>
              </w:rPr>
            </w:pPr>
          </w:p>
        </w:tc>
        <w:tc>
          <w:tcPr>
            <w:tcW w:w="878" w:type="dxa"/>
            <w:tcBorders>
              <w:top w:val="nil"/>
              <w:left w:val="nil"/>
              <w:bottom w:val="single" w:sz="8" w:space="0" w:color="auto"/>
              <w:right w:val="single" w:sz="8" w:space="0" w:color="auto"/>
            </w:tcBorders>
            <w:vAlign w:val="center"/>
          </w:tcPr>
          <w:p w:rsidR="00415720" w:rsidDel="001A3CA1" w:rsidRDefault="00415720" w:rsidP="00CC0156">
            <w:pPr>
              <w:spacing w:after="0" w:line="240" w:lineRule="auto"/>
              <w:jc w:val="center"/>
              <w:rPr>
                <w:rFonts w:ascii="Times New Roman" w:hAnsi="Times New Roman" w:cs="Times New Roman"/>
                <w:sz w:val="20"/>
                <w:szCs w:val="20"/>
                <w:lang w:val="sr-Latn-CS" w:eastAsia="sr-Latn-CS"/>
              </w:rPr>
            </w:pPr>
          </w:p>
        </w:tc>
        <w:tc>
          <w:tcPr>
            <w:tcW w:w="882" w:type="dxa"/>
            <w:tcBorders>
              <w:top w:val="nil"/>
              <w:left w:val="nil"/>
              <w:bottom w:val="single" w:sz="8" w:space="0" w:color="auto"/>
              <w:right w:val="single" w:sz="8" w:space="0" w:color="auto"/>
            </w:tcBorders>
            <w:vAlign w:val="center"/>
          </w:tcPr>
          <w:p w:rsidR="00415720" w:rsidDel="001A3CA1" w:rsidRDefault="00415720" w:rsidP="00CC0156">
            <w:pPr>
              <w:spacing w:after="0" w:line="240" w:lineRule="auto"/>
              <w:jc w:val="center"/>
              <w:rPr>
                <w:rFonts w:ascii="Times New Roman" w:hAnsi="Times New Roman" w:cs="Times New Roman"/>
                <w:sz w:val="20"/>
                <w:szCs w:val="20"/>
                <w:lang w:val="sr-Latn-CS" w:eastAsia="sr-Latn-CS"/>
              </w:rPr>
            </w:pPr>
          </w:p>
        </w:tc>
        <w:tc>
          <w:tcPr>
            <w:tcW w:w="963" w:type="dxa"/>
            <w:tcBorders>
              <w:top w:val="nil"/>
              <w:left w:val="nil"/>
              <w:bottom w:val="single" w:sz="8" w:space="0" w:color="auto"/>
              <w:right w:val="single" w:sz="8" w:space="0" w:color="auto"/>
            </w:tcBorders>
            <w:vAlign w:val="center"/>
          </w:tcPr>
          <w:p w:rsidR="00415720" w:rsidRPr="0028471E" w:rsidRDefault="00415720" w:rsidP="00CC0156">
            <w:pPr>
              <w:spacing w:after="0" w:line="240" w:lineRule="auto"/>
              <w:jc w:val="center"/>
              <w:rPr>
                <w:rFonts w:ascii="Times New Roman" w:hAnsi="Times New Roman" w:cs="Times New Roman"/>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415720" w:rsidRPr="0028471E" w:rsidRDefault="00415720" w:rsidP="00CC0156">
            <w:pPr>
              <w:spacing w:after="0" w:line="240" w:lineRule="auto"/>
              <w:jc w:val="center"/>
              <w:rPr>
                <w:rFonts w:ascii="Times New Roman" w:hAnsi="Times New Roman" w:cs="Times New Roman"/>
                <w:sz w:val="20"/>
                <w:szCs w:val="20"/>
                <w:lang w:val="sr-Latn-CS" w:eastAsia="sr-Latn-CS"/>
              </w:rPr>
            </w:pPr>
          </w:p>
        </w:tc>
        <w:tc>
          <w:tcPr>
            <w:tcW w:w="672" w:type="dxa"/>
            <w:tcBorders>
              <w:top w:val="nil"/>
              <w:left w:val="nil"/>
              <w:bottom w:val="single" w:sz="8" w:space="0" w:color="auto"/>
              <w:right w:val="single" w:sz="8" w:space="0" w:color="auto"/>
            </w:tcBorders>
            <w:vAlign w:val="center"/>
          </w:tcPr>
          <w:p w:rsidR="00415720" w:rsidRPr="0028471E" w:rsidRDefault="00415720" w:rsidP="00CC0156">
            <w:pPr>
              <w:spacing w:after="0" w:line="240" w:lineRule="auto"/>
              <w:jc w:val="center"/>
              <w:rPr>
                <w:rFonts w:ascii="Times New Roman" w:hAnsi="Times New Roman" w:cs="Times New Roman"/>
                <w:sz w:val="20"/>
                <w:szCs w:val="20"/>
                <w:lang w:val="sr-Latn-CS" w:eastAsia="sr-Latn-CS"/>
              </w:rPr>
            </w:pPr>
          </w:p>
        </w:tc>
        <w:tc>
          <w:tcPr>
            <w:tcW w:w="910" w:type="dxa"/>
            <w:tcBorders>
              <w:top w:val="nil"/>
              <w:left w:val="nil"/>
              <w:bottom w:val="single" w:sz="8" w:space="0" w:color="auto"/>
              <w:right w:val="single" w:sz="8" w:space="0" w:color="auto"/>
            </w:tcBorders>
            <w:vAlign w:val="center"/>
          </w:tcPr>
          <w:p w:rsidR="00415720" w:rsidRPr="0028471E" w:rsidRDefault="00415720" w:rsidP="00CC0156">
            <w:pPr>
              <w:spacing w:after="0" w:line="240" w:lineRule="auto"/>
              <w:jc w:val="center"/>
              <w:rPr>
                <w:rFonts w:ascii="Times New Roman" w:hAnsi="Times New Roman" w:cs="Times New Roman"/>
                <w:sz w:val="20"/>
                <w:szCs w:val="20"/>
                <w:lang w:val="sr-Latn-CS" w:eastAsia="sr-Latn-CS"/>
              </w:rPr>
            </w:pPr>
          </w:p>
        </w:tc>
      </w:tr>
      <w:tr w:rsidR="00415720" w:rsidRPr="0028471E" w:rsidTr="00CC0156">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tcPr>
          <w:p w:rsidR="00415720" w:rsidRPr="0028471E" w:rsidRDefault="00415720" w:rsidP="00CC0156">
            <w:pPr>
              <w:spacing w:after="0" w:line="240" w:lineRule="auto"/>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Cyrl-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tcPr>
          <w:p w:rsidR="00415720" w:rsidRPr="0028471E" w:rsidRDefault="00415720" w:rsidP="00CC0156">
            <w:pPr>
              <w:spacing w:after="0" w:line="240" w:lineRule="auto"/>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Cyrl-CS" w:eastAsia="sr-Latn-CS"/>
              </w:rPr>
              <w:t> </w:t>
            </w:r>
          </w:p>
        </w:tc>
      </w:tr>
      <w:tr w:rsidR="00415720" w:rsidRPr="0028471E" w:rsidTr="00CC0156">
        <w:trPr>
          <w:trHeight w:val="320"/>
        </w:trPr>
        <w:tc>
          <w:tcPr>
            <w:tcW w:w="5725" w:type="dxa"/>
            <w:gridSpan w:val="5"/>
            <w:tcBorders>
              <w:top w:val="nil"/>
              <w:left w:val="single" w:sz="8" w:space="0" w:color="auto"/>
              <w:bottom w:val="single" w:sz="8" w:space="0" w:color="auto"/>
              <w:right w:val="single" w:sz="8" w:space="0" w:color="000000"/>
            </w:tcBorders>
            <w:vAlign w:val="center"/>
          </w:tcPr>
          <w:p w:rsidR="00415720" w:rsidRPr="0028471E" w:rsidRDefault="00415720" w:rsidP="00CC0156">
            <w:pPr>
              <w:spacing w:after="0" w:line="240" w:lineRule="auto"/>
              <w:rPr>
                <w:rFonts w:ascii="Times New Roman" w:hAnsi="Times New Roman" w:cs="Times New Roman"/>
                <w:sz w:val="24"/>
                <w:szCs w:val="24"/>
                <w:lang w:val="sr-Latn-CS" w:eastAsia="sr-Latn-CS"/>
              </w:rPr>
            </w:pPr>
            <w:r w:rsidRPr="0028471E">
              <w:rPr>
                <w:rFonts w:ascii="Times New Roman" w:hAnsi="Times New Roman" w:cs="Times New Roman"/>
                <w:sz w:val="20"/>
                <w:szCs w:val="20"/>
                <w:lang w:val="sr-Cyrl-CS" w:eastAsia="sr-Latn-CS"/>
              </w:rPr>
              <w:t>PDV</w:t>
            </w:r>
          </w:p>
        </w:tc>
        <w:tc>
          <w:tcPr>
            <w:tcW w:w="3610" w:type="dxa"/>
            <w:gridSpan w:val="4"/>
            <w:tcBorders>
              <w:top w:val="nil"/>
              <w:left w:val="nil"/>
              <w:bottom w:val="single" w:sz="8" w:space="0" w:color="auto"/>
              <w:right w:val="single" w:sz="8" w:space="0" w:color="000000"/>
            </w:tcBorders>
            <w:vAlign w:val="center"/>
          </w:tcPr>
          <w:p w:rsidR="00415720" w:rsidRPr="0028471E" w:rsidRDefault="00415720" w:rsidP="00CC0156">
            <w:pPr>
              <w:spacing w:after="0" w:line="240" w:lineRule="auto"/>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Cyrl-CS" w:eastAsia="sr-Latn-CS"/>
              </w:rPr>
              <w:t> </w:t>
            </w:r>
          </w:p>
        </w:tc>
      </w:tr>
      <w:tr w:rsidR="00415720" w:rsidRPr="0028471E" w:rsidTr="00CC0156">
        <w:trPr>
          <w:trHeight w:val="320"/>
        </w:trPr>
        <w:tc>
          <w:tcPr>
            <w:tcW w:w="5725" w:type="dxa"/>
            <w:gridSpan w:val="5"/>
            <w:tcBorders>
              <w:top w:val="nil"/>
              <w:left w:val="single" w:sz="8" w:space="0" w:color="auto"/>
              <w:bottom w:val="single" w:sz="4" w:space="0" w:color="auto"/>
              <w:right w:val="single" w:sz="8" w:space="0" w:color="000000"/>
            </w:tcBorders>
            <w:vAlign w:val="center"/>
          </w:tcPr>
          <w:p w:rsidR="00415720" w:rsidRPr="0028471E" w:rsidRDefault="00415720" w:rsidP="00CC0156">
            <w:pPr>
              <w:spacing w:after="0" w:line="240" w:lineRule="auto"/>
              <w:rPr>
                <w:rFonts w:ascii="Times New Roman" w:hAnsi="Times New Roman" w:cs="Times New Roman"/>
                <w:sz w:val="20"/>
                <w:szCs w:val="20"/>
                <w:lang w:eastAsia="sr-Latn-CS"/>
              </w:rPr>
            </w:pPr>
            <w:r w:rsidRPr="0028471E">
              <w:rPr>
                <w:rFonts w:ascii="Times New Roman" w:hAnsi="Times New Roman" w:cs="Times New Roman"/>
                <w:sz w:val="20"/>
                <w:szCs w:val="20"/>
                <w:lang w:val="sr-Cyrl-CS" w:eastAsia="sr-Latn-CS"/>
              </w:rPr>
              <w:t>Ukupan iznos sa PDV-om</w:t>
            </w:r>
            <w:r w:rsidRPr="0028471E">
              <w:rPr>
                <w:rFonts w:ascii="Times New Roman" w:hAnsi="Times New Roman" w:cs="Times New Roman"/>
                <w:sz w:val="20"/>
                <w:szCs w:val="20"/>
                <w:lang w:eastAsia="sr-Latn-CS"/>
              </w:rPr>
              <w:t>:</w:t>
            </w:r>
          </w:p>
        </w:tc>
        <w:tc>
          <w:tcPr>
            <w:tcW w:w="3610" w:type="dxa"/>
            <w:gridSpan w:val="4"/>
            <w:tcBorders>
              <w:top w:val="nil"/>
              <w:left w:val="nil"/>
              <w:bottom w:val="single" w:sz="4" w:space="0" w:color="auto"/>
              <w:right w:val="single" w:sz="8" w:space="0" w:color="000000"/>
            </w:tcBorders>
            <w:vAlign w:val="center"/>
          </w:tcPr>
          <w:p w:rsidR="00415720" w:rsidRPr="0028471E" w:rsidRDefault="00415720" w:rsidP="00CC0156">
            <w:pPr>
              <w:spacing w:after="0" w:line="240" w:lineRule="auto"/>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Latn-CS" w:eastAsia="sr-Latn-CS"/>
              </w:rPr>
              <w:t> </w:t>
            </w:r>
          </w:p>
        </w:tc>
      </w:tr>
    </w:tbl>
    <w:p w:rsidR="00C33072" w:rsidRPr="00C33072" w:rsidRDefault="00415720" w:rsidP="00C33072">
      <w:pPr>
        <w:pStyle w:val="NoSpacing"/>
        <w:rPr>
          <w:rFonts w:ascii="Times New Roman" w:hAnsi="Times New Roman" w:cs="Times New Roman"/>
        </w:rPr>
      </w:pPr>
      <w:r w:rsidRPr="0028471E">
        <w:rPr>
          <w:rFonts w:ascii="Times New Roman" w:hAnsi="Times New Roman" w:cs="Times New Roman"/>
        </w:rPr>
        <w:tab/>
      </w:r>
      <w:r w:rsidRPr="0028471E">
        <w:rPr>
          <w:rFonts w:ascii="Times New Roman" w:hAnsi="Times New Roman" w:cs="Times New Roman"/>
        </w:rPr>
        <w:tab/>
      </w:r>
    </w:p>
    <w:p w:rsidR="00C33072" w:rsidRPr="00C8562E" w:rsidRDefault="00C33072" w:rsidP="00C33072">
      <w:pPr>
        <w:jc w:val="both"/>
        <w:rPr>
          <w:rFonts w:ascii="Times New Roman" w:hAnsi="Times New Roman" w:cs="Times New Roman"/>
          <w:b/>
          <w:bCs/>
          <w:sz w:val="24"/>
          <w:szCs w:val="24"/>
        </w:rPr>
      </w:pPr>
      <w:r w:rsidRPr="00C8562E">
        <w:rPr>
          <w:rFonts w:ascii="Times New Roman" w:hAnsi="Times New Roman" w:cs="Times New Roman"/>
          <w:b/>
          <w:bCs/>
          <w:sz w:val="24"/>
          <w:szCs w:val="24"/>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109"/>
        <w:gridCol w:w="5073"/>
      </w:tblGrid>
      <w:tr w:rsidR="00C33072" w:rsidRPr="00C8562E" w:rsidTr="00316CDE">
        <w:trPr>
          <w:trHeight w:val="375"/>
        </w:trPr>
        <w:tc>
          <w:tcPr>
            <w:tcW w:w="4109" w:type="dxa"/>
            <w:vAlign w:val="center"/>
          </w:tcPr>
          <w:p w:rsidR="00C33072" w:rsidRPr="00C8562E" w:rsidRDefault="00C33072" w:rsidP="00316CDE">
            <w:pPr>
              <w:spacing w:after="0" w:line="240" w:lineRule="auto"/>
              <w:ind w:left="266" w:hanging="266"/>
              <w:rPr>
                <w:rFonts w:ascii="Times New Roman" w:hAnsi="Times New Roman" w:cs="Times New Roman"/>
                <w:sz w:val="24"/>
                <w:szCs w:val="24"/>
                <w:lang w:val="sr-Latn-CS" w:eastAsia="sr-Latn-CS"/>
              </w:rPr>
            </w:pPr>
            <w:r w:rsidRPr="00C8562E">
              <w:rPr>
                <w:rFonts w:ascii="Times New Roman" w:hAnsi="Times New Roman" w:cs="Times New Roman"/>
                <w:sz w:val="24"/>
                <w:szCs w:val="24"/>
                <w:lang w:val="sr-Latn-CS"/>
              </w:rPr>
              <w:t>Rok izvršenja ugovora je</w:t>
            </w:r>
          </w:p>
        </w:tc>
        <w:tc>
          <w:tcPr>
            <w:tcW w:w="5073" w:type="dxa"/>
            <w:vAlign w:val="center"/>
          </w:tcPr>
          <w:p w:rsidR="00C33072" w:rsidRPr="00C8562E" w:rsidRDefault="00C33072" w:rsidP="00316CDE">
            <w:pPr>
              <w:spacing w:after="0" w:line="240" w:lineRule="auto"/>
              <w:rPr>
                <w:rFonts w:ascii="Times New Roman" w:hAnsi="Times New Roman" w:cs="Times New Roman"/>
                <w:sz w:val="24"/>
                <w:szCs w:val="24"/>
                <w:lang w:val="sr-Latn-CS" w:eastAsia="sr-Latn-CS"/>
              </w:rPr>
            </w:pPr>
            <w:r w:rsidRPr="00C8562E">
              <w:rPr>
                <w:rFonts w:ascii="Times New Roman" w:hAnsi="Times New Roman" w:cs="Times New Roman"/>
                <w:sz w:val="24"/>
                <w:szCs w:val="24"/>
                <w:lang w:val="sr-Latn-CS" w:eastAsia="sr-Latn-CS"/>
              </w:rPr>
              <w:t> </w:t>
            </w:r>
          </w:p>
        </w:tc>
      </w:tr>
      <w:tr w:rsidR="00C33072" w:rsidRPr="00C8562E" w:rsidTr="00316CDE">
        <w:trPr>
          <w:trHeight w:val="375"/>
        </w:trPr>
        <w:tc>
          <w:tcPr>
            <w:tcW w:w="4109" w:type="dxa"/>
            <w:vAlign w:val="center"/>
          </w:tcPr>
          <w:p w:rsidR="00C33072" w:rsidRPr="00C8562E" w:rsidRDefault="00C33072" w:rsidP="00316CDE">
            <w:pPr>
              <w:spacing w:after="0" w:line="240" w:lineRule="auto"/>
              <w:rPr>
                <w:rFonts w:ascii="Times New Roman" w:hAnsi="Times New Roman" w:cs="Times New Roman"/>
                <w:sz w:val="24"/>
                <w:szCs w:val="24"/>
                <w:lang w:val="sr-Latn-CS" w:eastAsia="sr-Latn-CS"/>
              </w:rPr>
            </w:pPr>
            <w:r w:rsidRPr="00C8562E">
              <w:rPr>
                <w:rFonts w:ascii="Times New Roman" w:hAnsi="Times New Roman" w:cs="Times New Roman"/>
                <w:sz w:val="24"/>
                <w:szCs w:val="24"/>
                <w:lang w:val="pl-PL"/>
              </w:rPr>
              <w:t>Mjesto izvršenja ugovora je</w:t>
            </w:r>
          </w:p>
        </w:tc>
        <w:tc>
          <w:tcPr>
            <w:tcW w:w="5073" w:type="dxa"/>
            <w:vAlign w:val="center"/>
          </w:tcPr>
          <w:p w:rsidR="00C33072" w:rsidRPr="00C8562E" w:rsidRDefault="00C33072" w:rsidP="00316CDE">
            <w:pPr>
              <w:spacing w:after="0" w:line="240" w:lineRule="auto"/>
              <w:rPr>
                <w:rFonts w:ascii="Times New Roman" w:hAnsi="Times New Roman" w:cs="Times New Roman"/>
                <w:sz w:val="24"/>
                <w:szCs w:val="24"/>
                <w:lang w:val="sr-Latn-CS" w:eastAsia="sr-Latn-CS"/>
              </w:rPr>
            </w:pPr>
            <w:r w:rsidRPr="00C8562E">
              <w:rPr>
                <w:rFonts w:ascii="Times New Roman" w:hAnsi="Times New Roman" w:cs="Times New Roman"/>
                <w:sz w:val="24"/>
                <w:szCs w:val="24"/>
                <w:lang w:val="sr-Latn-CS" w:eastAsia="sr-Latn-CS"/>
              </w:rPr>
              <w:t> </w:t>
            </w:r>
          </w:p>
        </w:tc>
      </w:tr>
      <w:tr w:rsidR="00C33072" w:rsidRPr="00C8562E" w:rsidTr="00316CDE">
        <w:trPr>
          <w:trHeight w:val="375"/>
        </w:trPr>
        <w:tc>
          <w:tcPr>
            <w:tcW w:w="4109" w:type="dxa"/>
            <w:vAlign w:val="center"/>
          </w:tcPr>
          <w:p w:rsidR="00C33072" w:rsidRPr="00C8562E" w:rsidRDefault="00C33072" w:rsidP="00316CDE">
            <w:pPr>
              <w:spacing w:after="0" w:line="240" w:lineRule="auto"/>
              <w:rPr>
                <w:rFonts w:ascii="Times New Roman" w:hAnsi="Times New Roman" w:cs="Times New Roman"/>
                <w:sz w:val="24"/>
                <w:szCs w:val="24"/>
                <w:lang w:val="sr-Latn-CS" w:eastAsia="sr-Latn-CS"/>
              </w:rPr>
            </w:pPr>
            <w:r w:rsidRPr="00C8562E">
              <w:rPr>
                <w:rFonts w:ascii="Times New Roman" w:hAnsi="Times New Roman" w:cs="Times New Roman"/>
                <w:sz w:val="24"/>
                <w:szCs w:val="24"/>
                <w:lang w:val="sr-Latn-CS" w:eastAsia="sr-Latn-CS"/>
              </w:rPr>
              <w:t>Način i dinamika isporuke/izvršenja</w:t>
            </w:r>
          </w:p>
        </w:tc>
        <w:tc>
          <w:tcPr>
            <w:tcW w:w="5073" w:type="dxa"/>
            <w:vAlign w:val="center"/>
          </w:tcPr>
          <w:p w:rsidR="00C33072" w:rsidRPr="00C8562E" w:rsidRDefault="00C33072" w:rsidP="00316CDE">
            <w:pPr>
              <w:spacing w:after="0" w:line="240" w:lineRule="auto"/>
              <w:rPr>
                <w:rFonts w:ascii="Times New Roman" w:hAnsi="Times New Roman" w:cs="Times New Roman"/>
                <w:sz w:val="24"/>
                <w:szCs w:val="24"/>
                <w:lang w:val="sr-Latn-CS" w:eastAsia="sr-Latn-CS"/>
              </w:rPr>
            </w:pPr>
          </w:p>
        </w:tc>
      </w:tr>
      <w:tr w:rsidR="00C33072" w:rsidRPr="00C8562E" w:rsidTr="00316CDE">
        <w:trPr>
          <w:trHeight w:val="375"/>
        </w:trPr>
        <w:tc>
          <w:tcPr>
            <w:tcW w:w="4109" w:type="dxa"/>
            <w:vAlign w:val="center"/>
          </w:tcPr>
          <w:p w:rsidR="00C33072" w:rsidRPr="00C8562E" w:rsidRDefault="00C33072" w:rsidP="00316CDE">
            <w:pPr>
              <w:spacing w:after="0" w:line="240" w:lineRule="auto"/>
              <w:rPr>
                <w:rFonts w:ascii="Times New Roman" w:hAnsi="Times New Roman" w:cs="Times New Roman"/>
                <w:sz w:val="24"/>
                <w:szCs w:val="24"/>
                <w:lang w:eastAsia="sr-Latn-CS"/>
              </w:rPr>
            </w:pPr>
            <w:r w:rsidRPr="00C8562E">
              <w:rPr>
                <w:rFonts w:ascii="Times New Roman" w:hAnsi="Times New Roman" w:cs="Times New Roman"/>
                <w:sz w:val="24"/>
                <w:szCs w:val="24"/>
                <w:lang w:eastAsia="sr-Latn-CS"/>
              </w:rPr>
              <w:t>Garantni rok</w:t>
            </w:r>
          </w:p>
        </w:tc>
        <w:tc>
          <w:tcPr>
            <w:tcW w:w="5073" w:type="dxa"/>
            <w:vAlign w:val="center"/>
          </w:tcPr>
          <w:p w:rsidR="00C33072" w:rsidRPr="00C8562E" w:rsidRDefault="00C33072" w:rsidP="00316CDE">
            <w:pPr>
              <w:spacing w:after="0" w:line="240" w:lineRule="auto"/>
              <w:rPr>
                <w:rFonts w:ascii="Times New Roman" w:hAnsi="Times New Roman" w:cs="Times New Roman"/>
                <w:sz w:val="24"/>
                <w:szCs w:val="24"/>
                <w:lang w:val="sr-Latn-CS" w:eastAsia="sr-Latn-CS"/>
              </w:rPr>
            </w:pPr>
          </w:p>
        </w:tc>
      </w:tr>
      <w:tr w:rsidR="00C33072" w:rsidRPr="00C8562E" w:rsidTr="00316CDE">
        <w:trPr>
          <w:trHeight w:val="375"/>
        </w:trPr>
        <w:tc>
          <w:tcPr>
            <w:tcW w:w="4109" w:type="dxa"/>
            <w:vAlign w:val="center"/>
          </w:tcPr>
          <w:p w:rsidR="00C33072" w:rsidRPr="00C8562E" w:rsidRDefault="00C33072" w:rsidP="00316CDE">
            <w:pPr>
              <w:spacing w:after="0" w:line="240" w:lineRule="auto"/>
              <w:rPr>
                <w:rFonts w:ascii="Times New Roman" w:hAnsi="Times New Roman" w:cs="Times New Roman"/>
                <w:sz w:val="24"/>
                <w:szCs w:val="24"/>
                <w:lang w:eastAsia="sr-Latn-CS"/>
              </w:rPr>
            </w:pPr>
            <w:r w:rsidRPr="00C8562E">
              <w:rPr>
                <w:rFonts w:ascii="Times New Roman" w:hAnsi="Times New Roman" w:cs="Times New Roman"/>
                <w:sz w:val="24"/>
                <w:szCs w:val="24"/>
              </w:rPr>
              <w:t>Garancije kvaliteta</w:t>
            </w:r>
          </w:p>
        </w:tc>
        <w:tc>
          <w:tcPr>
            <w:tcW w:w="5073" w:type="dxa"/>
            <w:vAlign w:val="center"/>
          </w:tcPr>
          <w:p w:rsidR="00C33072" w:rsidRPr="00C8562E" w:rsidRDefault="00C33072" w:rsidP="00316CDE">
            <w:pPr>
              <w:spacing w:after="0" w:line="240" w:lineRule="auto"/>
              <w:rPr>
                <w:rFonts w:ascii="Times New Roman" w:hAnsi="Times New Roman" w:cs="Times New Roman"/>
                <w:sz w:val="24"/>
                <w:szCs w:val="24"/>
                <w:lang w:val="sr-Latn-CS" w:eastAsia="sr-Latn-CS"/>
              </w:rPr>
            </w:pPr>
          </w:p>
        </w:tc>
      </w:tr>
      <w:tr w:rsidR="00C33072" w:rsidRPr="00C8562E" w:rsidTr="00316CDE">
        <w:trPr>
          <w:trHeight w:val="375"/>
        </w:trPr>
        <w:tc>
          <w:tcPr>
            <w:tcW w:w="4109" w:type="dxa"/>
            <w:vAlign w:val="center"/>
          </w:tcPr>
          <w:p w:rsidR="00C33072" w:rsidRPr="00C8562E" w:rsidRDefault="00C33072" w:rsidP="00316CDE">
            <w:pPr>
              <w:pStyle w:val="ListParagraph"/>
              <w:spacing w:after="0" w:line="240" w:lineRule="auto"/>
              <w:ind w:left="0"/>
              <w:rPr>
                <w:rFonts w:ascii="Times New Roman" w:hAnsi="Times New Roman" w:cs="Times New Roman"/>
                <w:color w:val="000000"/>
                <w:sz w:val="24"/>
                <w:szCs w:val="24"/>
                <w:lang w:eastAsia="sr-Latn-CS"/>
              </w:rPr>
            </w:pPr>
            <w:r w:rsidRPr="00C8562E">
              <w:rPr>
                <w:rFonts w:ascii="Times New Roman" w:hAnsi="Times New Roman" w:cs="Times New Roman"/>
                <w:color w:val="000000"/>
                <w:sz w:val="24"/>
                <w:szCs w:val="24"/>
              </w:rPr>
              <w:t>Način sprovođenja kontrole kvaliteta</w:t>
            </w:r>
          </w:p>
        </w:tc>
        <w:tc>
          <w:tcPr>
            <w:tcW w:w="5073" w:type="dxa"/>
            <w:vAlign w:val="center"/>
          </w:tcPr>
          <w:p w:rsidR="00C33072" w:rsidRPr="00C8562E" w:rsidRDefault="00C33072" w:rsidP="00316CDE">
            <w:pPr>
              <w:spacing w:after="0" w:line="240" w:lineRule="auto"/>
              <w:rPr>
                <w:rFonts w:ascii="Times New Roman" w:hAnsi="Times New Roman" w:cs="Times New Roman"/>
                <w:sz w:val="24"/>
                <w:szCs w:val="24"/>
                <w:lang w:val="sr-Latn-CS" w:eastAsia="sr-Latn-CS"/>
              </w:rPr>
            </w:pPr>
          </w:p>
        </w:tc>
      </w:tr>
      <w:tr w:rsidR="00C33072" w:rsidRPr="00C8562E" w:rsidTr="00316CDE">
        <w:trPr>
          <w:trHeight w:val="468"/>
        </w:trPr>
        <w:tc>
          <w:tcPr>
            <w:tcW w:w="4109" w:type="dxa"/>
            <w:vAlign w:val="center"/>
          </w:tcPr>
          <w:p w:rsidR="00C33072" w:rsidRPr="00C8562E" w:rsidRDefault="00C33072" w:rsidP="00316CDE">
            <w:pPr>
              <w:spacing w:after="0" w:line="240" w:lineRule="auto"/>
              <w:rPr>
                <w:rFonts w:ascii="Times New Roman" w:hAnsi="Times New Roman" w:cs="Times New Roman"/>
                <w:sz w:val="24"/>
                <w:szCs w:val="24"/>
                <w:lang w:val="sr-Latn-CS" w:eastAsia="sr-Latn-CS"/>
              </w:rPr>
            </w:pPr>
            <w:r w:rsidRPr="00C8562E">
              <w:rPr>
                <w:rFonts w:ascii="Times New Roman" w:hAnsi="Times New Roman" w:cs="Times New Roman"/>
                <w:sz w:val="24"/>
                <w:szCs w:val="24"/>
                <w:lang w:val="sr-Latn-CS" w:eastAsia="sr-Latn-CS"/>
              </w:rPr>
              <w:t>Rok plaćanja</w:t>
            </w:r>
          </w:p>
        </w:tc>
        <w:tc>
          <w:tcPr>
            <w:tcW w:w="5073" w:type="dxa"/>
            <w:vAlign w:val="center"/>
          </w:tcPr>
          <w:p w:rsidR="00C33072" w:rsidRPr="00C8562E" w:rsidRDefault="00C33072" w:rsidP="00316CDE">
            <w:pPr>
              <w:spacing w:after="0" w:line="240" w:lineRule="auto"/>
              <w:rPr>
                <w:rFonts w:ascii="Times New Roman" w:hAnsi="Times New Roman" w:cs="Times New Roman"/>
                <w:sz w:val="24"/>
                <w:szCs w:val="24"/>
                <w:lang w:val="sr-Latn-CS" w:eastAsia="sr-Latn-CS"/>
              </w:rPr>
            </w:pPr>
          </w:p>
        </w:tc>
      </w:tr>
      <w:tr w:rsidR="00C33072" w:rsidRPr="00C8562E" w:rsidTr="00316CDE">
        <w:trPr>
          <w:trHeight w:val="375"/>
        </w:trPr>
        <w:tc>
          <w:tcPr>
            <w:tcW w:w="4109" w:type="dxa"/>
            <w:vAlign w:val="center"/>
          </w:tcPr>
          <w:p w:rsidR="00C33072" w:rsidRPr="00C8562E" w:rsidRDefault="00C33072" w:rsidP="00316CDE">
            <w:pPr>
              <w:spacing w:after="0" w:line="240" w:lineRule="auto"/>
              <w:rPr>
                <w:rFonts w:ascii="Times New Roman" w:hAnsi="Times New Roman" w:cs="Times New Roman"/>
                <w:sz w:val="24"/>
                <w:szCs w:val="24"/>
                <w:lang w:val="sr-Latn-CS" w:eastAsia="sr-Latn-CS"/>
              </w:rPr>
            </w:pPr>
            <w:r w:rsidRPr="00C8562E">
              <w:rPr>
                <w:rFonts w:ascii="Times New Roman" w:hAnsi="Times New Roman" w:cs="Times New Roman"/>
                <w:sz w:val="24"/>
                <w:szCs w:val="24"/>
                <w:lang w:val="sr-Latn-CS" w:eastAsia="sr-Latn-CS"/>
              </w:rPr>
              <w:t>Način plaćanja</w:t>
            </w:r>
          </w:p>
        </w:tc>
        <w:tc>
          <w:tcPr>
            <w:tcW w:w="5073" w:type="dxa"/>
            <w:vAlign w:val="center"/>
          </w:tcPr>
          <w:p w:rsidR="00C33072" w:rsidRPr="00C8562E" w:rsidRDefault="00C33072" w:rsidP="00316CDE">
            <w:pPr>
              <w:spacing w:after="0" w:line="240" w:lineRule="auto"/>
              <w:rPr>
                <w:rFonts w:ascii="Times New Roman" w:hAnsi="Times New Roman" w:cs="Times New Roman"/>
                <w:sz w:val="24"/>
                <w:szCs w:val="24"/>
                <w:lang w:val="sr-Latn-CS" w:eastAsia="sr-Latn-CS"/>
              </w:rPr>
            </w:pPr>
          </w:p>
        </w:tc>
      </w:tr>
      <w:tr w:rsidR="00C33072" w:rsidRPr="00C8562E" w:rsidTr="00316CDE">
        <w:trPr>
          <w:trHeight w:val="375"/>
        </w:trPr>
        <w:tc>
          <w:tcPr>
            <w:tcW w:w="4109" w:type="dxa"/>
            <w:vAlign w:val="center"/>
          </w:tcPr>
          <w:p w:rsidR="00C33072" w:rsidRPr="00C8562E" w:rsidRDefault="00C33072" w:rsidP="00316CDE">
            <w:pPr>
              <w:spacing w:after="0" w:line="240" w:lineRule="auto"/>
              <w:rPr>
                <w:rFonts w:ascii="Times New Roman" w:hAnsi="Times New Roman" w:cs="Times New Roman"/>
                <w:sz w:val="24"/>
                <w:szCs w:val="24"/>
                <w:lang w:val="sr-Latn-CS" w:eastAsia="sr-Latn-CS"/>
              </w:rPr>
            </w:pPr>
            <w:r w:rsidRPr="00C8562E">
              <w:rPr>
                <w:rFonts w:ascii="Times New Roman" w:hAnsi="Times New Roman" w:cs="Times New Roman"/>
                <w:sz w:val="24"/>
                <w:szCs w:val="24"/>
                <w:lang w:val="sr-Latn-CS" w:eastAsia="sr-Latn-CS"/>
              </w:rPr>
              <w:t>Period važenja ponude</w:t>
            </w:r>
          </w:p>
        </w:tc>
        <w:tc>
          <w:tcPr>
            <w:tcW w:w="5073" w:type="dxa"/>
            <w:vAlign w:val="center"/>
          </w:tcPr>
          <w:p w:rsidR="00C33072" w:rsidRPr="00C8562E" w:rsidRDefault="00C33072" w:rsidP="00316CDE">
            <w:pPr>
              <w:spacing w:after="0" w:line="240" w:lineRule="auto"/>
              <w:rPr>
                <w:rFonts w:ascii="Times New Roman" w:hAnsi="Times New Roman" w:cs="Times New Roman"/>
                <w:sz w:val="24"/>
                <w:szCs w:val="24"/>
                <w:lang w:val="sr-Latn-CS" w:eastAsia="sr-Latn-CS"/>
              </w:rPr>
            </w:pPr>
          </w:p>
        </w:tc>
      </w:tr>
      <w:tr w:rsidR="00C33072" w:rsidRPr="00C8562E" w:rsidTr="00316CDE">
        <w:trPr>
          <w:trHeight w:val="375"/>
        </w:trPr>
        <w:tc>
          <w:tcPr>
            <w:tcW w:w="4109" w:type="dxa"/>
            <w:vAlign w:val="center"/>
          </w:tcPr>
          <w:p w:rsidR="00C33072" w:rsidRPr="00C8562E" w:rsidRDefault="00C33072" w:rsidP="00316CDE">
            <w:pPr>
              <w:spacing w:after="0" w:line="240" w:lineRule="auto"/>
              <w:rPr>
                <w:rFonts w:ascii="Times New Roman" w:hAnsi="Times New Roman" w:cs="Times New Roman"/>
                <w:sz w:val="24"/>
                <w:szCs w:val="24"/>
                <w:lang w:val="sr-Latn-CS" w:eastAsia="sr-Latn-CS"/>
              </w:rPr>
            </w:pPr>
            <w:r w:rsidRPr="00C8562E">
              <w:rPr>
                <w:rFonts w:ascii="Times New Roman" w:hAnsi="Times New Roman" w:cs="Times New Roman"/>
                <w:sz w:val="24"/>
                <w:szCs w:val="24"/>
                <w:lang w:val="sr-Latn-CS" w:eastAsia="sr-Latn-CS"/>
              </w:rPr>
              <w:t>....</w:t>
            </w:r>
          </w:p>
        </w:tc>
        <w:tc>
          <w:tcPr>
            <w:tcW w:w="5073" w:type="dxa"/>
            <w:vAlign w:val="center"/>
          </w:tcPr>
          <w:p w:rsidR="00C33072" w:rsidRPr="00C8562E" w:rsidRDefault="00C33072" w:rsidP="00316CDE">
            <w:pPr>
              <w:spacing w:after="0" w:line="240" w:lineRule="auto"/>
              <w:rPr>
                <w:rFonts w:ascii="Times New Roman" w:hAnsi="Times New Roman" w:cs="Times New Roman"/>
                <w:sz w:val="24"/>
                <w:szCs w:val="24"/>
                <w:lang w:val="sr-Latn-CS" w:eastAsia="sr-Latn-CS"/>
              </w:rPr>
            </w:pPr>
          </w:p>
        </w:tc>
      </w:tr>
      <w:tr w:rsidR="00C33072" w:rsidRPr="00C8562E" w:rsidTr="00316CDE">
        <w:trPr>
          <w:trHeight w:val="375"/>
        </w:trPr>
        <w:tc>
          <w:tcPr>
            <w:tcW w:w="4109" w:type="dxa"/>
            <w:vAlign w:val="center"/>
          </w:tcPr>
          <w:p w:rsidR="00C33072" w:rsidRPr="00C8562E" w:rsidRDefault="00C33072" w:rsidP="00316CDE">
            <w:pPr>
              <w:spacing w:after="0" w:line="240" w:lineRule="auto"/>
              <w:rPr>
                <w:rFonts w:ascii="Times New Roman" w:hAnsi="Times New Roman" w:cs="Times New Roman"/>
                <w:sz w:val="24"/>
                <w:szCs w:val="24"/>
                <w:lang w:val="sr-Latn-CS" w:eastAsia="sr-Latn-CS"/>
              </w:rPr>
            </w:pPr>
            <w:r w:rsidRPr="00C8562E">
              <w:rPr>
                <w:rFonts w:ascii="Times New Roman" w:hAnsi="Times New Roman" w:cs="Times New Roman"/>
                <w:sz w:val="24"/>
                <w:szCs w:val="24"/>
                <w:lang w:val="sr-Latn-CS" w:eastAsia="sr-Latn-CS"/>
              </w:rPr>
              <w:t>......</w:t>
            </w:r>
          </w:p>
        </w:tc>
        <w:tc>
          <w:tcPr>
            <w:tcW w:w="5073" w:type="dxa"/>
            <w:vAlign w:val="center"/>
          </w:tcPr>
          <w:p w:rsidR="00C33072" w:rsidRPr="00C8562E" w:rsidRDefault="00C33072" w:rsidP="00316CDE">
            <w:pPr>
              <w:spacing w:after="0" w:line="240" w:lineRule="auto"/>
              <w:rPr>
                <w:rFonts w:ascii="Times New Roman" w:hAnsi="Times New Roman" w:cs="Times New Roman"/>
                <w:sz w:val="24"/>
                <w:szCs w:val="24"/>
                <w:lang w:val="sr-Latn-CS" w:eastAsia="sr-Latn-CS"/>
              </w:rPr>
            </w:pPr>
          </w:p>
        </w:tc>
      </w:tr>
    </w:tbl>
    <w:p w:rsidR="00C33072" w:rsidRPr="00C8562E" w:rsidRDefault="00C33072" w:rsidP="00C33072">
      <w:pPr>
        <w:spacing w:after="0" w:line="240" w:lineRule="auto"/>
        <w:jc w:val="both"/>
        <w:rPr>
          <w:rFonts w:ascii="Times New Roman" w:hAnsi="Times New Roman" w:cs="Times New Roman"/>
          <w:sz w:val="24"/>
          <w:szCs w:val="24"/>
          <w:lang w:val="sr-Latn-CS"/>
        </w:rPr>
      </w:pPr>
    </w:p>
    <w:p w:rsidR="00C33072" w:rsidRDefault="00C33072" w:rsidP="00415720">
      <w:pPr>
        <w:spacing w:after="0"/>
        <w:jc w:val="both"/>
        <w:rPr>
          <w:rFonts w:ascii="Times New Roman" w:hAnsi="Times New Roman" w:cs="Times New Roman"/>
          <w:b/>
          <w:bCs/>
          <w:sz w:val="24"/>
          <w:szCs w:val="24"/>
        </w:rPr>
      </w:pPr>
    </w:p>
    <w:p w:rsidR="00415720" w:rsidRPr="0028471E" w:rsidRDefault="00415720" w:rsidP="00415720">
      <w:pPr>
        <w:spacing w:after="0"/>
        <w:jc w:val="both"/>
        <w:rPr>
          <w:rFonts w:ascii="Times New Roman" w:hAnsi="Times New Roman" w:cs="Times New Roman"/>
          <w:b/>
          <w:bCs/>
          <w:sz w:val="24"/>
          <w:szCs w:val="24"/>
        </w:rPr>
      </w:pPr>
    </w:p>
    <w:p w:rsidR="00415720" w:rsidRPr="0028471E" w:rsidRDefault="00415720" w:rsidP="00415720">
      <w:pPr>
        <w:spacing w:after="0" w:line="240" w:lineRule="auto"/>
        <w:ind w:firstLine="426"/>
        <w:jc w:val="both"/>
        <w:rPr>
          <w:rFonts w:ascii="Times New Roman" w:hAnsi="Times New Roman" w:cs="Times New Roman"/>
          <w:sz w:val="24"/>
          <w:szCs w:val="24"/>
          <w:lang w:val="sr-Latn-CS"/>
        </w:rPr>
      </w:pPr>
    </w:p>
    <w:p w:rsidR="00415720" w:rsidRPr="0028471E" w:rsidRDefault="00415720" w:rsidP="00415720">
      <w:pPr>
        <w:spacing w:after="0" w:line="240" w:lineRule="auto"/>
        <w:ind w:right="574"/>
        <w:jc w:val="right"/>
        <w:rPr>
          <w:rFonts w:ascii="Times New Roman" w:hAnsi="Times New Roman" w:cs="Times New Roman"/>
          <w:sz w:val="24"/>
          <w:szCs w:val="24"/>
          <w:lang w:val="sr-Latn-CS"/>
        </w:rPr>
      </w:pPr>
      <w:r w:rsidRPr="0028471E">
        <w:rPr>
          <w:rFonts w:ascii="Times New Roman" w:hAnsi="Times New Roman" w:cs="Times New Roman"/>
          <w:sz w:val="24"/>
          <w:szCs w:val="24"/>
          <w:lang w:val="sr-Latn-CS"/>
        </w:rPr>
        <w:t xml:space="preserve">Ovlašćeno lice ponuđača  </w:t>
      </w:r>
    </w:p>
    <w:p w:rsidR="00415720" w:rsidRPr="0028471E" w:rsidRDefault="00415720" w:rsidP="00415720">
      <w:pPr>
        <w:spacing w:after="0" w:line="240" w:lineRule="auto"/>
        <w:ind w:right="149"/>
        <w:jc w:val="right"/>
        <w:rPr>
          <w:rFonts w:ascii="Times New Roman" w:hAnsi="Times New Roman" w:cs="Times New Roman"/>
          <w:sz w:val="24"/>
          <w:szCs w:val="24"/>
          <w:lang w:val="sr-Latn-CS"/>
        </w:rPr>
      </w:pPr>
      <w:r w:rsidRPr="0028471E">
        <w:rPr>
          <w:rFonts w:ascii="Times New Roman" w:hAnsi="Times New Roman" w:cs="Times New Roman"/>
          <w:sz w:val="24"/>
          <w:szCs w:val="24"/>
          <w:lang w:val="sr-Latn-CS"/>
        </w:rPr>
        <w:t>__________________________</w:t>
      </w:r>
    </w:p>
    <w:p w:rsidR="00415720" w:rsidRPr="0028471E" w:rsidRDefault="00415720" w:rsidP="00415720">
      <w:pPr>
        <w:spacing w:after="0" w:line="240" w:lineRule="auto"/>
        <w:ind w:right="574"/>
        <w:jc w:val="right"/>
        <w:rPr>
          <w:rFonts w:ascii="Times New Roman" w:hAnsi="Times New Roman" w:cs="Times New Roman"/>
          <w:sz w:val="24"/>
          <w:szCs w:val="24"/>
          <w:lang w:val="sr-Latn-CS"/>
        </w:rPr>
      </w:pPr>
      <w:r w:rsidRPr="0028471E">
        <w:rPr>
          <w:rFonts w:ascii="Times New Roman" w:hAnsi="Times New Roman" w:cs="Times New Roman"/>
          <w:sz w:val="24"/>
          <w:szCs w:val="24"/>
          <w:lang w:val="sr-Latn-CS"/>
        </w:rPr>
        <w:t>(</w:t>
      </w:r>
      <w:r w:rsidRPr="0028471E">
        <w:rPr>
          <w:rFonts w:ascii="Times New Roman" w:hAnsi="Times New Roman" w:cs="Times New Roman"/>
          <w:i/>
          <w:iCs/>
          <w:sz w:val="24"/>
          <w:szCs w:val="24"/>
          <w:lang w:val="sr-Latn-CS"/>
        </w:rPr>
        <w:t>ime, prezime i funkcija</w:t>
      </w:r>
      <w:r w:rsidRPr="0028471E">
        <w:rPr>
          <w:rFonts w:ascii="Times New Roman" w:hAnsi="Times New Roman" w:cs="Times New Roman"/>
          <w:sz w:val="24"/>
          <w:szCs w:val="24"/>
          <w:lang w:val="sr-Latn-CS"/>
        </w:rPr>
        <w:t>)</w:t>
      </w:r>
    </w:p>
    <w:p w:rsidR="00415720" w:rsidRPr="0028471E" w:rsidRDefault="00415720" w:rsidP="00415720">
      <w:pPr>
        <w:spacing w:after="0" w:line="240" w:lineRule="auto"/>
        <w:ind w:right="149"/>
        <w:jc w:val="right"/>
        <w:rPr>
          <w:rFonts w:ascii="Times New Roman" w:hAnsi="Times New Roman" w:cs="Times New Roman"/>
          <w:sz w:val="24"/>
          <w:szCs w:val="24"/>
          <w:lang w:val="sr-Latn-CS"/>
        </w:rPr>
      </w:pPr>
      <w:r w:rsidRPr="0028471E">
        <w:rPr>
          <w:rFonts w:ascii="Times New Roman" w:hAnsi="Times New Roman" w:cs="Times New Roman"/>
          <w:sz w:val="24"/>
          <w:szCs w:val="24"/>
          <w:lang w:val="sr-Latn-CS"/>
        </w:rPr>
        <w:t>___________________________</w:t>
      </w:r>
    </w:p>
    <w:p w:rsidR="00415720" w:rsidRPr="0028471E" w:rsidRDefault="00415720" w:rsidP="00415720">
      <w:pPr>
        <w:tabs>
          <w:tab w:val="left" w:pos="8364"/>
        </w:tabs>
        <w:spacing w:after="0" w:line="240" w:lineRule="auto"/>
        <w:ind w:right="857"/>
        <w:jc w:val="right"/>
        <w:rPr>
          <w:rFonts w:ascii="Times New Roman" w:hAnsi="Times New Roman" w:cs="Times New Roman"/>
          <w:sz w:val="24"/>
          <w:szCs w:val="24"/>
          <w:lang w:val="sr-Latn-CS"/>
        </w:rPr>
      </w:pPr>
      <w:r w:rsidRPr="0028471E">
        <w:rPr>
          <w:rFonts w:ascii="Times New Roman" w:hAnsi="Times New Roman" w:cs="Times New Roman"/>
          <w:sz w:val="24"/>
          <w:szCs w:val="24"/>
          <w:lang w:val="sr-Latn-CS"/>
        </w:rPr>
        <w:t>(</w:t>
      </w:r>
      <w:r w:rsidRPr="0028471E">
        <w:rPr>
          <w:rFonts w:ascii="Times New Roman" w:hAnsi="Times New Roman" w:cs="Times New Roman"/>
          <w:i/>
          <w:iCs/>
          <w:sz w:val="24"/>
          <w:szCs w:val="24"/>
          <w:lang w:val="sr-Latn-CS"/>
        </w:rPr>
        <w:t>svojeručni potpis</w:t>
      </w:r>
      <w:r w:rsidRPr="0028471E">
        <w:rPr>
          <w:rFonts w:ascii="Times New Roman" w:hAnsi="Times New Roman" w:cs="Times New Roman"/>
          <w:sz w:val="24"/>
          <w:szCs w:val="24"/>
          <w:lang w:val="sr-Latn-CS"/>
        </w:rPr>
        <w:t>)</w:t>
      </w:r>
    </w:p>
    <w:p w:rsidR="005503FD" w:rsidRDefault="0041572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20FD0" w:rsidRPr="003E17A8">
        <w:rPr>
          <w:rFonts w:ascii="Times New Roman" w:eastAsia="Times New Roman" w:hAnsi="Times New Roman" w:cs="Times New Roman"/>
          <w:sz w:val="24"/>
          <w:szCs w:val="24"/>
        </w:rPr>
        <w:t>M.P.</w:t>
      </w:r>
    </w:p>
    <w:p w:rsidR="00415720" w:rsidRDefault="00415720">
      <w:pPr>
        <w:spacing w:after="0" w:line="240" w:lineRule="auto"/>
        <w:jc w:val="both"/>
        <w:rPr>
          <w:rFonts w:ascii="Times New Roman" w:eastAsia="Times New Roman" w:hAnsi="Times New Roman" w:cs="Times New Roman"/>
          <w:sz w:val="24"/>
          <w:szCs w:val="24"/>
        </w:rPr>
      </w:pPr>
    </w:p>
    <w:p w:rsidR="00415720" w:rsidRDefault="00415720">
      <w:pPr>
        <w:spacing w:after="0" w:line="240" w:lineRule="auto"/>
        <w:jc w:val="both"/>
        <w:rPr>
          <w:rFonts w:ascii="Times New Roman" w:eastAsia="Times New Roman" w:hAnsi="Times New Roman" w:cs="Times New Roman"/>
          <w:sz w:val="24"/>
          <w:szCs w:val="24"/>
        </w:rPr>
      </w:pPr>
    </w:p>
    <w:p w:rsidR="00415720" w:rsidRDefault="00415720">
      <w:pPr>
        <w:spacing w:after="0" w:line="240" w:lineRule="auto"/>
        <w:jc w:val="both"/>
        <w:rPr>
          <w:rFonts w:ascii="Times New Roman" w:eastAsia="Times New Roman" w:hAnsi="Times New Roman" w:cs="Times New Roman"/>
          <w:sz w:val="24"/>
          <w:szCs w:val="24"/>
        </w:rPr>
      </w:pPr>
    </w:p>
    <w:p w:rsidR="00415720" w:rsidRDefault="00415720">
      <w:pPr>
        <w:spacing w:after="0" w:line="240" w:lineRule="auto"/>
        <w:jc w:val="both"/>
        <w:rPr>
          <w:rFonts w:ascii="Times New Roman" w:eastAsia="Times New Roman" w:hAnsi="Times New Roman" w:cs="Times New Roman"/>
          <w:sz w:val="24"/>
          <w:szCs w:val="24"/>
        </w:rPr>
      </w:pPr>
    </w:p>
    <w:p w:rsidR="00415720" w:rsidRPr="003E17A8" w:rsidRDefault="00415720">
      <w:pPr>
        <w:spacing w:after="0" w:line="240" w:lineRule="auto"/>
        <w:jc w:val="both"/>
        <w:rPr>
          <w:rFonts w:ascii="Times New Roman" w:eastAsia="Times New Roman" w:hAnsi="Times New Roman" w:cs="Times New Roman"/>
          <w:sz w:val="24"/>
          <w:szCs w:val="24"/>
        </w:rPr>
      </w:pPr>
    </w:p>
    <w:p w:rsidR="005503FD" w:rsidRPr="003E17A8" w:rsidRDefault="005503FD">
      <w:pPr>
        <w:rPr>
          <w:rFonts w:ascii="Times New Roman" w:eastAsia="Times New Roman" w:hAnsi="Times New Roman" w:cs="Times New Roman"/>
          <w:b/>
          <w:i/>
        </w:rPr>
      </w:pPr>
    </w:p>
    <w:p w:rsidR="005503FD" w:rsidRPr="003E17A8" w:rsidRDefault="00820FD0">
      <w:pPr>
        <w:pStyle w:val="Heading2"/>
        <w:pBdr>
          <w:top w:val="single" w:sz="4" w:space="1" w:color="000000"/>
          <w:left w:val="single" w:sz="4" w:space="4" w:color="000000"/>
          <w:bottom w:val="single" w:sz="4" w:space="1" w:color="000000"/>
          <w:right w:val="single" w:sz="4" w:space="4" w:color="000000"/>
        </w:pBdr>
        <w:shd w:val="clear" w:color="auto" w:fill="D9D9D9"/>
        <w:spacing w:before="0" w:line="240" w:lineRule="auto"/>
        <w:jc w:val="center"/>
        <w:rPr>
          <w:rFonts w:ascii="Times New Roman" w:eastAsia="Times New Roman" w:hAnsi="Times New Roman" w:cs="Times New Roman"/>
          <w:color w:val="000000"/>
        </w:rPr>
      </w:pPr>
      <w:bookmarkStart w:id="16" w:name="_Toc506981363"/>
      <w:r w:rsidRPr="003E17A8">
        <w:rPr>
          <w:rFonts w:ascii="Times New Roman" w:eastAsia="Times New Roman" w:hAnsi="Times New Roman" w:cs="Times New Roman"/>
          <w:color w:val="000000"/>
          <w:sz w:val="24"/>
          <w:szCs w:val="24"/>
        </w:rPr>
        <w:t>IZJAVA O NEPOSTOJANJU SUKOBA INTERESA NA STRANI PONUĐAČA,PODNOSIOCA ZAJEDNIČKE PONUDE, PODIZVOĐAČA /PODUGOVARAČA</w:t>
      </w:r>
      <w:r w:rsidRPr="003E17A8">
        <w:rPr>
          <w:rFonts w:ascii="Times New Roman" w:eastAsia="Times New Roman" w:hAnsi="Times New Roman" w:cs="Times New Roman"/>
          <w:color w:val="000000"/>
          <w:vertAlign w:val="superscript"/>
        </w:rPr>
        <w:footnoteReference w:id="13"/>
      </w:r>
      <w:bookmarkEnd w:id="16"/>
    </w:p>
    <w:p w:rsidR="005503FD" w:rsidRPr="003E17A8" w:rsidRDefault="005503FD">
      <w:pPr>
        <w:tabs>
          <w:tab w:val="left" w:pos="1950"/>
        </w:tabs>
        <w:jc w:val="both"/>
        <w:rPr>
          <w:rFonts w:ascii="Times New Roman" w:eastAsia="Times New Roman" w:hAnsi="Times New Roman" w:cs="Times New Roman"/>
          <w:b/>
          <w:sz w:val="28"/>
          <w:szCs w:val="28"/>
        </w:rPr>
      </w:pPr>
    </w:p>
    <w:p w:rsidR="005503FD" w:rsidRPr="003E17A8" w:rsidRDefault="005503FD">
      <w:pPr>
        <w:spacing w:after="0" w:line="240" w:lineRule="auto"/>
        <w:jc w:val="both"/>
        <w:rPr>
          <w:rFonts w:ascii="Times New Roman" w:eastAsia="Times New Roman" w:hAnsi="Times New Roman" w:cs="Times New Roman"/>
        </w:rPr>
      </w:pPr>
    </w:p>
    <w:p w:rsidR="005503FD" w:rsidRPr="003E17A8" w:rsidRDefault="00820FD0">
      <w:pPr>
        <w:tabs>
          <w:tab w:val="right" w:pos="3828"/>
        </w:tabs>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u w:val="single"/>
        </w:rPr>
        <w:t xml:space="preserve"> (</w:t>
      </w:r>
      <w:r w:rsidRPr="003E17A8">
        <w:rPr>
          <w:rFonts w:ascii="Times New Roman" w:eastAsia="Times New Roman" w:hAnsi="Times New Roman" w:cs="Times New Roman"/>
          <w:i/>
          <w:sz w:val="24"/>
          <w:szCs w:val="24"/>
          <w:u w:val="single"/>
        </w:rPr>
        <w:t>ponuđač</w:t>
      </w:r>
      <w:r w:rsidRPr="003E17A8">
        <w:rPr>
          <w:rFonts w:ascii="Times New Roman" w:eastAsia="Times New Roman" w:hAnsi="Times New Roman" w:cs="Times New Roman"/>
          <w:sz w:val="24"/>
          <w:szCs w:val="24"/>
          <w:u w:val="single"/>
        </w:rPr>
        <w:t>)</w:t>
      </w:r>
      <w:r w:rsidRPr="003E17A8">
        <w:rPr>
          <w:rFonts w:ascii="Times New Roman" w:eastAsia="Times New Roman" w:hAnsi="Times New Roman" w:cs="Times New Roman"/>
          <w:sz w:val="24"/>
          <w:szCs w:val="24"/>
          <w:u w:val="single"/>
        </w:rPr>
        <w:tab/>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Broj: ________________</w:t>
      </w:r>
    </w:p>
    <w:p w:rsidR="005503FD" w:rsidRPr="003E17A8" w:rsidRDefault="00820FD0">
      <w:pPr>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Mjesto i datum: _________________</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Ovlašćeno lice ponuđača/člana zajedničke ponude, podizvođača / podugovarača</w:t>
      </w:r>
      <w:r w:rsidRPr="003E17A8">
        <w:rPr>
          <w:rFonts w:ascii="Times New Roman" w:eastAsia="Times New Roman" w:hAnsi="Times New Roman" w:cs="Times New Roman"/>
          <w:sz w:val="24"/>
          <w:szCs w:val="24"/>
        </w:rPr>
        <w:br/>
      </w:r>
      <w:r w:rsidRPr="003E17A8">
        <w:rPr>
          <w:rFonts w:ascii="Times New Roman" w:eastAsia="Times New Roman" w:hAnsi="Times New Roman" w:cs="Times New Roman"/>
          <w:sz w:val="24"/>
          <w:szCs w:val="24"/>
          <w:u w:val="single"/>
        </w:rPr>
        <w:t xml:space="preserve">       (</w:t>
      </w:r>
      <w:r w:rsidRPr="003E17A8">
        <w:rPr>
          <w:rFonts w:ascii="Times New Roman" w:eastAsia="Times New Roman" w:hAnsi="Times New Roman" w:cs="Times New Roman"/>
          <w:i/>
          <w:sz w:val="24"/>
          <w:szCs w:val="24"/>
          <w:u w:val="single"/>
        </w:rPr>
        <w:t>ime i prezime i radno mjesto</w:t>
      </w:r>
      <w:r w:rsidRPr="003E17A8">
        <w:rPr>
          <w:rFonts w:ascii="Times New Roman" w:eastAsia="Times New Roman" w:hAnsi="Times New Roman" w:cs="Times New Roman"/>
          <w:sz w:val="24"/>
          <w:szCs w:val="24"/>
          <w:u w:val="single"/>
        </w:rPr>
        <w:t xml:space="preserve">)     </w:t>
      </w:r>
      <w:r w:rsidRPr="003E17A8">
        <w:rPr>
          <w:rFonts w:ascii="Times New Roman" w:eastAsia="Times New Roman" w:hAnsi="Times New Roman" w:cs="Times New Roman"/>
          <w:sz w:val="24"/>
          <w:szCs w:val="24"/>
        </w:rPr>
        <w:t>, u skladu sa članom 17 stav 3 Zakona o javnim nabavkama („Službeni list CG“, br. 42/11, 57/14, 28/15 i 42/17) daje</w:t>
      </w:r>
    </w:p>
    <w:p w:rsidR="005503FD" w:rsidRPr="003E17A8" w:rsidRDefault="005503FD">
      <w:pPr>
        <w:tabs>
          <w:tab w:val="left" w:pos="1950"/>
        </w:tabs>
        <w:jc w:val="both"/>
        <w:rPr>
          <w:rFonts w:ascii="Times New Roman" w:eastAsia="Times New Roman" w:hAnsi="Times New Roman" w:cs="Times New Roman"/>
          <w:b/>
          <w:sz w:val="28"/>
          <w:szCs w:val="28"/>
        </w:rPr>
      </w:pPr>
    </w:p>
    <w:p w:rsidR="005503FD" w:rsidRPr="003E17A8" w:rsidRDefault="00820FD0">
      <w:pPr>
        <w:spacing w:after="0" w:line="240" w:lineRule="auto"/>
        <w:jc w:val="center"/>
        <w:rPr>
          <w:rFonts w:ascii="Times New Roman" w:eastAsia="Times New Roman" w:hAnsi="Times New Roman" w:cs="Times New Roman"/>
          <w:b/>
          <w:sz w:val="32"/>
          <w:szCs w:val="32"/>
        </w:rPr>
      </w:pPr>
      <w:r w:rsidRPr="003E17A8">
        <w:rPr>
          <w:rFonts w:ascii="Times New Roman" w:eastAsia="Times New Roman" w:hAnsi="Times New Roman" w:cs="Times New Roman"/>
          <w:b/>
          <w:sz w:val="32"/>
          <w:szCs w:val="32"/>
        </w:rPr>
        <w:t>Izjavu</w:t>
      </w:r>
    </w:p>
    <w:p w:rsidR="005503FD" w:rsidRPr="003E17A8" w:rsidRDefault="005503FD">
      <w:pPr>
        <w:tabs>
          <w:tab w:val="left" w:pos="1950"/>
        </w:tabs>
        <w:jc w:val="both"/>
        <w:rPr>
          <w:rFonts w:ascii="Times New Roman" w:eastAsia="Times New Roman" w:hAnsi="Times New Roman" w:cs="Times New Roman"/>
          <w:b/>
          <w:sz w:val="28"/>
          <w:szCs w:val="28"/>
        </w:rPr>
      </w:pPr>
    </w:p>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3E17A8">
        <w:rPr>
          <w:rFonts w:ascii="Times New Roman" w:eastAsia="Times New Roman" w:hAnsi="Times New Roman" w:cs="Times New Roman"/>
          <w:sz w:val="24"/>
          <w:szCs w:val="24"/>
          <w:u w:val="single"/>
        </w:rPr>
        <w:tab/>
        <w:t>(</w:t>
      </w:r>
      <w:r w:rsidRPr="003E17A8">
        <w:rPr>
          <w:rFonts w:ascii="Times New Roman" w:eastAsia="Times New Roman" w:hAnsi="Times New Roman" w:cs="Times New Roman"/>
          <w:i/>
          <w:sz w:val="24"/>
          <w:szCs w:val="24"/>
          <w:u w:val="single"/>
        </w:rPr>
        <w:t>opis predmeta</w:t>
      </w:r>
      <w:r w:rsidRPr="003E17A8">
        <w:rPr>
          <w:rFonts w:ascii="Times New Roman" w:eastAsia="Times New Roman" w:hAnsi="Times New Roman" w:cs="Times New Roman"/>
          <w:sz w:val="24"/>
          <w:szCs w:val="24"/>
          <w:u w:val="single"/>
        </w:rPr>
        <w:t xml:space="preserve">)        </w:t>
      </w:r>
      <w:r w:rsidRPr="003E17A8">
        <w:rPr>
          <w:rFonts w:ascii="Times New Roman" w:eastAsia="Times New Roman" w:hAnsi="Times New Roman" w:cs="Times New Roman"/>
          <w:sz w:val="24"/>
          <w:szCs w:val="24"/>
        </w:rPr>
        <w:t>, u smislu člana 17 stav 1 Zakona o javnim nabavkama i da ne postoje razlozi za sukob interesa na strani ovog ponuđača, u smislu člana 17 stav 2 istog zakona.</w:t>
      </w:r>
    </w:p>
    <w:p w:rsidR="005503FD" w:rsidRPr="003E17A8" w:rsidRDefault="005503FD">
      <w:pPr>
        <w:spacing w:after="0" w:line="240" w:lineRule="auto"/>
        <w:jc w:val="both"/>
        <w:rPr>
          <w:rFonts w:ascii="Times New Roman" w:eastAsia="Times New Roman" w:hAnsi="Times New Roman" w:cs="Times New Roman"/>
          <w:sz w:val="23"/>
          <w:szCs w:val="23"/>
        </w:rPr>
      </w:pPr>
    </w:p>
    <w:p w:rsidR="005503FD" w:rsidRPr="003E17A8" w:rsidRDefault="005503FD">
      <w:pPr>
        <w:spacing w:after="0" w:line="240" w:lineRule="auto"/>
        <w:ind w:firstLine="426"/>
        <w:jc w:val="both"/>
        <w:rPr>
          <w:rFonts w:ascii="Times New Roman" w:eastAsia="Times New Roman" w:hAnsi="Times New Roman" w:cs="Times New Roman"/>
          <w:sz w:val="24"/>
          <w:szCs w:val="24"/>
        </w:rPr>
      </w:pPr>
    </w:p>
    <w:p w:rsidR="005503FD" w:rsidRPr="003E17A8" w:rsidRDefault="00820FD0">
      <w:pPr>
        <w:spacing w:after="0" w:line="240" w:lineRule="auto"/>
        <w:ind w:right="567"/>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Ovlašćeno lice ponuđača</w:t>
      </w:r>
    </w:p>
    <w:p w:rsidR="005503FD" w:rsidRPr="003E17A8" w:rsidRDefault="005503FD">
      <w:pPr>
        <w:spacing w:after="0" w:line="240" w:lineRule="auto"/>
        <w:ind w:right="149"/>
        <w:jc w:val="right"/>
        <w:rPr>
          <w:rFonts w:ascii="Times New Roman" w:eastAsia="Times New Roman" w:hAnsi="Times New Roman" w:cs="Times New Roman"/>
          <w:sz w:val="24"/>
          <w:szCs w:val="24"/>
        </w:rPr>
      </w:pPr>
    </w:p>
    <w:p w:rsidR="005503FD" w:rsidRPr="003E17A8" w:rsidRDefault="00820FD0">
      <w:pPr>
        <w:spacing w:after="0" w:line="240" w:lineRule="auto"/>
        <w:ind w:right="149"/>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___________________________</w:t>
      </w:r>
    </w:p>
    <w:p w:rsidR="005503FD" w:rsidRPr="003E17A8" w:rsidRDefault="00820FD0">
      <w:pPr>
        <w:spacing w:after="0" w:line="240" w:lineRule="auto"/>
        <w:ind w:right="574"/>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w:t>
      </w:r>
      <w:r w:rsidRPr="003E17A8">
        <w:rPr>
          <w:rFonts w:ascii="Times New Roman" w:eastAsia="Times New Roman" w:hAnsi="Times New Roman" w:cs="Times New Roman"/>
          <w:i/>
          <w:sz w:val="24"/>
          <w:szCs w:val="24"/>
        </w:rPr>
        <w:t>ime, prezime i funkcija</w:t>
      </w:r>
      <w:r w:rsidRPr="003E17A8">
        <w:rPr>
          <w:rFonts w:ascii="Times New Roman" w:eastAsia="Times New Roman" w:hAnsi="Times New Roman" w:cs="Times New Roman"/>
          <w:sz w:val="24"/>
          <w:szCs w:val="24"/>
        </w:rPr>
        <w:t>)</w:t>
      </w:r>
    </w:p>
    <w:p w:rsidR="005503FD" w:rsidRPr="003E17A8" w:rsidRDefault="005503FD">
      <w:pPr>
        <w:spacing w:after="0" w:line="240" w:lineRule="auto"/>
        <w:ind w:right="149"/>
        <w:jc w:val="right"/>
        <w:rPr>
          <w:rFonts w:ascii="Times New Roman" w:eastAsia="Times New Roman" w:hAnsi="Times New Roman" w:cs="Times New Roman"/>
          <w:sz w:val="24"/>
          <w:szCs w:val="24"/>
        </w:rPr>
      </w:pPr>
    </w:p>
    <w:p w:rsidR="005503FD" w:rsidRPr="003E17A8" w:rsidRDefault="005503FD">
      <w:pPr>
        <w:spacing w:after="0" w:line="240" w:lineRule="auto"/>
        <w:ind w:right="149"/>
        <w:jc w:val="right"/>
        <w:rPr>
          <w:rFonts w:ascii="Times New Roman" w:eastAsia="Times New Roman" w:hAnsi="Times New Roman" w:cs="Times New Roman"/>
          <w:sz w:val="24"/>
          <w:szCs w:val="24"/>
        </w:rPr>
      </w:pPr>
    </w:p>
    <w:p w:rsidR="005503FD" w:rsidRPr="003E17A8" w:rsidRDefault="00820FD0">
      <w:pPr>
        <w:spacing w:after="0" w:line="240" w:lineRule="auto"/>
        <w:ind w:right="149"/>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___________________________</w:t>
      </w:r>
    </w:p>
    <w:p w:rsidR="005503FD" w:rsidRPr="003E17A8" w:rsidRDefault="00820FD0">
      <w:pPr>
        <w:tabs>
          <w:tab w:val="left" w:pos="8364"/>
        </w:tabs>
        <w:spacing w:after="0" w:line="240" w:lineRule="auto"/>
        <w:ind w:right="857"/>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w:t>
      </w:r>
      <w:r w:rsidRPr="003E17A8">
        <w:rPr>
          <w:rFonts w:ascii="Times New Roman" w:eastAsia="Times New Roman" w:hAnsi="Times New Roman" w:cs="Times New Roman"/>
          <w:i/>
          <w:sz w:val="24"/>
          <w:szCs w:val="24"/>
        </w:rPr>
        <w:t>potpis</w:t>
      </w:r>
      <w:r w:rsidRPr="003E17A8">
        <w:rPr>
          <w:rFonts w:ascii="Times New Roman" w:eastAsia="Times New Roman" w:hAnsi="Times New Roman" w:cs="Times New Roman"/>
          <w:sz w:val="24"/>
          <w:szCs w:val="24"/>
        </w:rPr>
        <w:t>)</w:t>
      </w:r>
    </w:p>
    <w:p w:rsidR="005503FD" w:rsidRPr="003E17A8" w:rsidRDefault="005503FD">
      <w:pPr>
        <w:spacing w:after="0" w:line="240" w:lineRule="auto"/>
        <w:ind w:firstLine="426"/>
        <w:jc w:val="both"/>
        <w:rPr>
          <w:rFonts w:ascii="Times New Roman" w:eastAsia="Times New Roman" w:hAnsi="Times New Roman" w:cs="Times New Roman"/>
          <w:sz w:val="24"/>
          <w:szCs w:val="24"/>
        </w:rPr>
      </w:pPr>
    </w:p>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ab/>
      </w:r>
      <w:r w:rsidRPr="003E17A8">
        <w:rPr>
          <w:rFonts w:ascii="Times New Roman" w:eastAsia="Times New Roman" w:hAnsi="Times New Roman" w:cs="Times New Roman"/>
          <w:sz w:val="24"/>
          <w:szCs w:val="24"/>
        </w:rPr>
        <w:tab/>
      </w:r>
      <w:r w:rsidRPr="003E17A8">
        <w:rPr>
          <w:rFonts w:ascii="Times New Roman" w:eastAsia="Times New Roman" w:hAnsi="Times New Roman" w:cs="Times New Roman"/>
          <w:sz w:val="24"/>
          <w:szCs w:val="24"/>
        </w:rPr>
        <w:tab/>
      </w:r>
      <w:r w:rsidRPr="003E17A8">
        <w:rPr>
          <w:rFonts w:ascii="Times New Roman" w:eastAsia="Times New Roman" w:hAnsi="Times New Roman" w:cs="Times New Roman"/>
          <w:sz w:val="24"/>
          <w:szCs w:val="24"/>
        </w:rPr>
        <w:tab/>
      </w:r>
      <w:r w:rsidRPr="003E17A8">
        <w:rPr>
          <w:rFonts w:ascii="Times New Roman" w:eastAsia="Times New Roman" w:hAnsi="Times New Roman" w:cs="Times New Roman"/>
          <w:sz w:val="24"/>
          <w:szCs w:val="24"/>
        </w:rPr>
        <w:tab/>
      </w:r>
      <w:r w:rsidRPr="003E17A8">
        <w:rPr>
          <w:rFonts w:ascii="Times New Roman" w:eastAsia="Times New Roman" w:hAnsi="Times New Roman" w:cs="Times New Roman"/>
          <w:sz w:val="24"/>
          <w:szCs w:val="24"/>
        </w:rPr>
        <w:tab/>
        <w:t>M.P.</w:t>
      </w:r>
    </w:p>
    <w:p w:rsidR="005503FD" w:rsidRPr="003E17A8" w:rsidRDefault="005503FD">
      <w:pPr>
        <w:spacing w:after="0" w:line="240" w:lineRule="auto"/>
        <w:rPr>
          <w:rFonts w:ascii="Times New Roman" w:eastAsia="Times New Roman" w:hAnsi="Times New Roman" w:cs="Times New Roman"/>
          <w:sz w:val="24"/>
          <w:szCs w:val="24"/>
        </w:rPr>
      </w:pPr>
    </w:p>
    <w:p w:rsidR="005503FD" w:rsidRPr="003E17A8" w:rsidRDefault="00820FD0">
      <w:pPr>
        <w:rPr>
          <w:rFonts w:ascii="Times New Roman" w:eastAsia="Times New Roman" w:hAnsi="Times New Roman" w:cs="Times New Roman"/>
          <w:b/>
          <w:sz w:val="24"/>
          <w:szCs w:val="24"/>
        </w:rPr>
      </w:pPr>
      <w:r w:rsidRPr="003E17A8">
        <w:br w:type="page"/>
      </w:r>
    </w:p>
    <w:p w:rsidR="005503FD" w:rsidRPr="003E17A8" w:rsidRDefault="00820FD0">
      <w:pPr>
        <w:pStyle w:val="Heading2"/>
        <w:pBdr>
          <w:top w:val="single" w:sz="4" w:space="1" w:color="000000"/>
          <w:left w:val="single" w:sz="4" w:space="4" w:color="000000"/>
          <w:bottom w:val="single" w:sz="4" w:space="1" w:color="000000"/>
          <w:right w:val="single" w:sz="4" w:space="4" w:color="000000"/>
        </w:pBdr>
        <w:shd w:val="clear" w:color="auto" w:fill="F2F2F2"/>
        <w:jc w:val="center"/>
        <w:rPr>
          <w:rFonts w:ascii="Times New Roman" w:eastAsia="Times New Roman" w:hAnsi="Times New Roman" w:cs="Times New Roman"/>
          <w:color w:val="000000"/>
          <w:sz w:val="28"/>
          <w:szCs w:val="28"/>
        </w:rPr>
      </w:pPr>
      <w:bookmarkStart w:id="17" w:name="_Toc506981364"/>
      <w:r w:rsidRPr="003E17A8">
        <w:rPr>
          <w:rFonts w:ascii="Times New Roman" w:eastAsia="Times New Roman" w:hAnsi="Times New Roman" w:cs="Times New Roman"/>
          <w:color w:val="000000"/>
          <w:sz w:val="28"/>
          <w:szCs w:val="28"/>
        </w:rPr>
        <w:lastRenderedPageBreak/>
        <w:t>DOKAZI O ISPUNJENOSTI OBAVEZNIH USLOVA ZA UČEŠĆE U POSTUPKU JAVNOG NADMETANJA</w:t>
      </w:r>
      <w:bookmarkEnd w:id="17"/>
    </w:p>
    <w:p w:rsidR="005503FD" w:rsidRPr="003E17A8" w:rsidRDefault="005503FD">
      <w:pPr>
        <w:spacing w:after="0" w:line="240" w:lineRule="auto"/>
        <w:rPr>
          <w:rFonts w:ascii="Times New Roman" w:eastAsia="Times New Roman" w:hAnsi="Times New Roman" w:cs="Times New Roman"/>
          <w:b/>
          <w:sz w:val="24"/>
          <w:szCs w:val="24"/>
        </w:rPr>
      </w:pPr>
    </w:p>
    <w:p w:rsidR="005503FD" w:rsidRPr="003E17A8" w:rsidRDefault="005503FD">
      <w:pPr>
        <w:spacing w:after="0" w:line="240" w:lineRule="auto"/>
        <w:rPr>
          <w:rFonts w:ascii="Times New Roman" w:eastAsia="Times New Roman" w:hAnsi="Times New Roman" w:cs="Times New Roman"/>
          <w:b/>
          <w:sz w:val="24"/>
          <w:szCs w:val="24"/>
        </w:rPr>
      </w:pPr>
    </w:p>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Dostaviti:</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1) dokaza o registraciji kod organa nadležnog za registraciju privrednih subjekata sa podacima o ovlašćenim licima ponuđača;</w:t>
      </w:r>
    </w:p>
    <w:p w:rsidR="005503FD" w:rsidRPr="003E17A8"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5503FD" w:rsidRPr="003E17A8"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3) dokaza nadležnog organa izdatog na osnovu kaznene evidencije, koji ne smije biti stariji od šest mjeseci do dana javnog otvaranja ponuda,</w:t>
      </w:r>
    </w:p>
    <w:p w:rsidR="005503FD" w:rsidRPr="003E17A8"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4) dokaza o posjedovanju važeće dozvole, licence, odobrenja, odnosno drugog akta izdatog od nadležnog organa i to:</w:t>
      </w:r>
    </w:p>
    <w:p w:rsidR="005503FD" w:rsidRPr="003E17A8" w:rsidRDefault="005503FD">
      <w:pPr>
        <w:spacing w:after="0" w:line="240" w:lineRule="auto"/>
        <w:rPr>
          <w:rFonts w:ascii="Times New Roman" w:eastAsia="Times New Roman" w:hAnsi="Times New Roman" w:cs="Times New Roman"/>
          <w:b/>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7"/>
      </w:tblGrid>
      <w:tr w:rsidR="003F4137" w:rsidRPr="005613FE" w:rsidTr="00CC0156">
        <w:trPr>
          <w:trHeight w:val="700"/>
        </w:trPr>
        <w:tc>
          <w:tcPr>
            <w:tcW w:w="9287" w:type="dxa"/>
          </w:tcPr>
          <w:p w:rsidR="00FF7B1F" w:rsidRPr="009E0166" w:rsidRDefault="00FF7B1F" w:rsidP="00FF7B1F">
            <w:pPr>
              <w:pStyle w:val="BodyText"/>
              <w:suppressAutoHyphens/>
              <w:spacing w:after="120"/>
              <w:jc w:val="left"/>
              <w:rPr>
                <w:bCs/>
                <w:sz w:val="24"/>
                <w:szCs w:val="24"/>
                <w:lang w:val="sr-Latn-CS"/>
              </w:rPr>
            </w:pPr>
            <w:r>
              <w:rPr>
                <w:color w:val="000000"/>
                <w:sz w:val="24"/>
                <w:szCs w:val="24"/>
                <w:lang w:val="sr-Latn-CS"/>
              </w:rPr>
              <w:t>Dokaz</w:t>
            </w:r>
            <w:r w:rsidRPr="00106135">
              <w:rPr>
                <w:color w:val="000000"/>
                <w:sz w:val="24"/>
                <w:szCs w:val="24"/>
                <w:lang w:val="sr-Latn-CS"/>
              </w:rPr>
              <w:t xml:space="preserve"> o posjedovanju</w:t>
            </w:r>
            <w:r w:rsidRPr="00106135">
              <w:rPr>
                <w:color w:val="000000"/>
                <w:sz w:val="24"/>
                <w:szCs w:val="24"/>
              </w:rPr>
              <w:t xml:space="preserve"> odobrenja</w:t>
            </w:r>
            <w:r w:rsidRPr="00106135">
              <w:rPr>
                <w:color w:val="000000"/>
                <w:sz w:val="24"/>
                <w:szCs w:val="24"/>
                <w:lang w:val="sr-Latn-CS"/>
              </w:rPr>
              <w:t xml:space="preserve"> za obavljanje djelatnosti zaštite od Uprave </w:t>
            </w:r>
            <w:r w:rsidRPr="00106135">
              <w:rPr>
                <w:color w:val="000000"/>
                <w:sz w:val="24"/>
                <w:szCs w:val="24"/>
              </w:rPr>
              <w:t>policiije</w:t>
            </w:r>
            <w:r>
              <w:rPr>
                <w:bCs/>
                <w:sz w:val="24"/>
                <w:szCs w:val="24"/>
                <w:lang w:val="sr-Latn-CS"/>
              </w:rPr>
              <w:t>, prema članu 18</w:t>
            </w:r>
            <w:r w:rsidRPr="00106135">
              <w:rPr>
                <w:bCs/>
                <w:sz w:val="24"/>
                <w:szCs w:val="24"/>
                <w:lang w:val="sr-Latn-CS"/>
              </w:rPr>
              <w:t xml:space="preserve"> Zakona o zaštiti lica i </w:t>
            </w:r>
            <w:r>
              <w:rPr>
                <w:bCs/>
                <w:sz w:val="24"/>
                <w:szCs w:val="24"/>
                <w:lang w:val="sr-Latn-CS"/>
              </w:rPr>
              <w:t xml:space="preserve">imovine („Sl.list RCG“ broj 43/18 </w:t>
            </w:r>
            <w:r w:rsidRPr="00106135">
              <w:rPr>
                <w:bCs/>
                <w:sz w:val="24"/>
                <w:szCs w:val="24"/>
                <w:lang w:val="sr-Latn-CS"/>
              </w:rPr>
              <w:t>)</w:t>
            </w:r>
            <w:r>
              <w:rPr>
                <w:bCs/>
                <w:sz w:val="24"/>
                <w:szCs w:val="24"/>
                <w:lang w:val="sr-Latn-CS"/>
              </w:rPr>
              <w:t>.</w:t>
            </w:r>
          </w:p>
          <w:p w:rsidR="00FF7B1F" w:rsidRPr="00106135" w:rsidRDefault="00FF7B1F" w:rsidP="00FF7B1F">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rPr>
                <w:rFonts w:ascii="Times New Roman" w:hAnsi="Times New Roman" w:cs="Times New Roman"/>
                <w:sz w:val="24"/>
                <w:szCs w:val="24"/>
                <w:lang w:val="sr-Latn-CS"/>
              </w:rPr>
            </w:pPr>
            <w:r>
              <w:rPr>
                <w:rFonts w:ascii="Times New Roman" w:hAnsi="Times New Roman" w:cs="Times New Roman"/>
                <w:bCs/>
                <w:sz w:val="24"/>
                <w:szCs w:val="24"/>
                <w:lang w:val="sr-Latn-CS"/>
              </w:rPr>
              <w:t>-</w:t>
            </w:r>
            <w:r w:rsidRPr="00106135">
              <w:rPr>
                <w:rFonts w:ascii="Times New Roman" w:hAnsi="Times New Roman" w:cs="Times New Roman"/>
                <w:bCs/>
                <w:sz w:val="24"/>
                <w:szCs w:val="24"/>
                <w:lang w:val="sr-Latn-CS"/>
              </w:rPr>
              <w:t xml:space="preserve">Zaposleni kod ponuđača koji </w:t>
            </w:r>
            <w:r w:rsidRPr="00106135">
              <w:rPr>
                <w:rFonts w:ascii="Times New Roman" w:hAnsi="Times New Roman" w:cs="Times New Roman"/>
                <w:bCs/>
                <w:sz w:val="24"/>
                <w:szCs w:val="24"/>
              </w:rPr>
              <w:t xml:space="preserve">će </w:t>
            </w:r>
            <w:r w:rsidRPr="00106135">
              <w:rPr>
                <w:rFonts w:ascii="Times New Roman" w:hAnsi="Times New Roman" w:cs="Times New Roman"/>
                <w:bCs/>
                <w:sz w:val="24"/>
                <w:szCs w:val="24"/>
                <w:lang w:val="sr-Latn-CS"/>
              </w:rPr>
              <w:t>obavlja</w:t>
            </w:r>
            <w:r w:rsidRPr="00106135">
              <w:rPr>
                <w:rFonts w:ascii="Times New Roman" w:hAnsi="Times New Roman" w:cs="Times New Roman"/>
                <w:bCs/>
                <w:sz w:val="24"/>
                <w:szCs w:val="24"/>
              </w:rPr>
              <w:t>ti</w:t>
            </w:r>
            <w:r w:rsidRPr="00106135">
              <w:rPr>
                <w:rFonts w:ascii="Times New Roman" w:hAnsi="Times New Roman" w:cs="Times New Roman"/>
                <w:bCs/>
                <w:sz w:val="24"/>
                <w:szCs w:val="24"/>
                <w:lang w:val="sr-Latn-CS"/>
              </w:rPr>
              <w:t xml:space="preserve"> poslove</w:t>
            </w:r>
            <w:r w:rsidRPr="00106135">
              <w:rPr>
                <w:rFonts w:ascii="Times New Roman" w:hAnsi="Times New Roman" w:cs="Times New Roman"/>
                <w:bCs/>
                <w:sz w:val="24"/>
                <w:szCs w:val="24"/>
              </w:rPr>
              <w:t xml:space="preserve"> </w:t>
            </w:r>
            <w:r w:rsidRPr="00106135">
              <w:rPr>
                <w:rFonts w:ascii="Times New Roman" w:hAnsi="Times New Roman" w:cs="Times New Roman"/>
                <w:bCs/>
                <w:sz w:val="24"/>
                <w:szCs w:val="24"/>
                <w:lang w:val="sr-Latn-CS"/>
              </w:rPr>
              <w:t xml:space="preserve">zaštite moraju imati dozvolu za </w:t>
            </w:r>
            <w:r w:rsidRPr="00106135">
              <w:rPr>
                <w:rFonts w:ascii="Times New Roman" w:hAnsi="Times New Roman" w:cs="Times New Roman"/>
                <w:bCs/>
                <w:sz w:val="24"/>
                <w:szCs w:val="24"/>
              </w:rPr>
              <w:t xml:space="preserve">vršenje </w:t>
            </w:r>
            <w:r w:rsidRPr="00106135">
              <w:rPr>
                <w:rFonts w:ascii="Times New Roman" w:hAnsi="Times New Roman" w:cs="Times New Roman"/>
                <w:bCs/>
                <w:sz w:val="24"/>
                <w:szCs w:val="24"/>
                <w:lang w:val="sr-Latn-CS"/>
              </w:rPr>
              <w:t xml:space="preserve">poslova zaštite </w:t>
            </w:r>
            <w:r w:rsidRPr="00106135">
              <w:rPr>
                <w:rFonts w:ascii="Times New Roman" w:hAnsi="Times New Roman" w:cs="Times New Roman"/>
                <w:bCs/>
                <w:sz w:val="24"/>
                <w:szCs w:val="24"/>
              </w:rPr>
              <w:t>od Uprave policije</w:t>
            </w:r>
            <w:r>
              <w:rPr>
                <w:rFonts w:ascii="Times New Roman" w:hAnsi="Times New Roman" w:cs="Times New Roman"/>
                <w:bCs/>
                <w:sz w:val="24"/>
                <w:szCs w:val="24"/>
                <w:lang w:val="sr-Latn-CS"/>
              </w:rPr>
              <w:t>, prema članu 28</w:t>
            </w:r>
            <w:r w:rsidRPr="00106135">
              <w:rPr>
                <w:rFonts w:ascii="Times New Roman" w:hAnsi="Times New Roman" w:cs="Times New Roman"/>
                <w:bCs/>
                <w:sz w:val="24"/>
                <w:szCs w:val="24"/>
                <w:lang w:val="sr-Latn-CS"/>
              </w:rPr>
              <w:t xml:space="preserve"> Zakona o zaštiti lica i </w:t>
            </w:r>
            <w:r>
              <w:rPr>
                <w:rFonts w:ascii="Times New Roman" w:hAnsi="Times New Roman" w:cs="Times New Roman"/>
                <w:bCs/>
                <w:sz w:val="24"/>
                <w:szCs w:val="24"/>
                <w:lang w:val="sr-Latn-CS"/>
              </w:rPr>
              <w:t>imovine („Sl.list RCG“ broj 43/18</w:t>
            </w:r>
            <w:r w:rsidRPr="00106135">
              <w:rPr>
                <w:rFonts w:ascii="Times New Roman" w:hAnsi="Times New Roman" w:cs="Times New Roman"/>
                <w:bCs/>
                <w:sz w:val="24"/>
                <w:szCs w:val="24"/>
                <w:lang w:val="sr-Latn-CS"/>
              </w:rPr>
              <w:t>).</w:t>
            </w:r>
          </w:p>
          <w:p w:rsidR="003F4137" w:rsidRPr="006F4A3A" w:rsidRDefault="003F4137" w:rsidP="00FF7B1F">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rPr>
                <w:rFonts w:ascii="Times New Roman" w:hAnsi="Times New Roman" w:cs="Times New Roman"/>
                <w:sz w:val="24"/>
                <w:szCs w:val="24"/>
              </w:rPr>
            </w:pPr>
          </w:p>
        </w:tc>
      </w:tr>
    </w:tbl>
    <w:p w:rsidR="003F4137" w:rsidRPr="003E17A8" w:rsidRDefault="003F4137" w:rsidP="003F4137">
      <w:pPr>
        <w:spacing w:after="0" w:line="240" w:lineRule="auto"/>
        <w:rPr>
          <w:rFonts w:ascii="Times New Roman" w:eastAsia="Times New Roman" w:hAnsi="Times New Roman" w:cs="Times New Roman"/>
          <w:sz w:val="24"/>
          <w:szCs w:val="24"/>
        </w:rPr>
      </w:pPr>
    </w:p>
    <w:p w:rsidR="005503FD" w:rsidRPr="003E17A8" w:rsidRDefault="005503FD">
      <w:pPr>
        <w:spacing w:after="0" w:line="240" w:lineRule="auto"/>
        <w:rPr>
          <w:rFonts w:ascii="Times New Roman" w:eastAsia="Times New Roman" w:hAnsi="Times New Roman" w:cs="Times New Roman"/>
          <w:b/>
          <w:sz w:val="24"/>
          <w:szCs w:val="24"/>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A7122F" w:rsidRDefault="00A7122F">
      <w:pPr>
        <w:rPr>
          <w:rFonts w:ascii="Times New Roman" w:eastAsia="Times New Roman" w:hAnsi="Times New Roman" w:cs="Times New Roman"/>
        </w:rPr>
      </w:pPr>
    </w:p>
    <w:p w:rsidR="00A7122F" w:rsidRDefault="00A7122F">
      <w:pPr>
        <w:rPr>
          <w:rFonts w:ascii="Times New Roman" w:eastAsia="Times New Roman" w:hAnsi="Times New Roman" w:cs="Times New Roman"/>
        </w:rPr>
      </w:pPr>
    </w:p>
    <w:p w:rsidR="00A7122F" w:rsidRPr="003E17A8" w:rsidRDefault="00A7122F">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CD3F28" w:rsidRPr="00885D6F" w:rsidRDefault="00CD3F28" w:rsidP="00CD3F28">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8"/>
          <w:szCs w:val="28"/>
          <w:lang w:val="it-IT"/>
        </w:rPr>
      </w:pPr>
      <w:bookmarkStart w:id="18" w:name="_Toc416180148"/>
      <w:bookmarkStart w:id="19" w:name="_Toc497717719"/>
      <w:r w:rsidRPr="00885D6F">
        <w:rPr>
          <w:rFonts w:ascii="Times New Roman" w:hAnsi="Times New Roman" w:cs="Times New Roman"/>
          <w:color w:val="000000"/>
          <w:sz w:val="28"/>
          <w:szCs w:val="28"/>
          <w:lang w:val="it-IT"/>
        </w:rPr>
        <w:lastRenderedPageBreak/>
        <w:t>DOKAZI O ISPUNJAVANJU USLOVA STRUČNO-TEHNIČKE I KADROVSKE OSPOSOBLJENOSTI</w:t>
      </w:r>
      <w:bookmarkEnd w:id="18"/>
      <w:bookmarkEnd w:id="19"/>
    </w:p>
    <w:p w:rsidR="00CD3F28" w:rsidRPr="00885D6F" w:rsidRDefault="00CD3F28" w:rsidP="00CD3F28">
      <w:pPr>
        <w:spacing w:after="0"/>
        <w:rPr>
          <w:rFonts w:ascii="Times New Roman" w:hAnsi="Times New Roman" w:cs="Times New Roman"/>
          <w:lang w:val="it-IT"/>
        </w:rPr>
      </w:pPr>
    </w:p>
    <w:p w:rsidR="008C0042" w:rsidRDefault="008C0042" w:rsidP="00CD3F28">
      <w:pPr>
        <w:rPr>
          <w:rFonts w:ascii="Times New Roman" w:hAnsi="Times New Roman" w:cs="Times New Roman"/>
          <w:lang w:val="it-IT"/>
        </w:rPr>
      </w:pPr>
    </w:p>
    <w:p w:rsidR="00F12887" w:rsidRDefault="00F12887" w:rsidP="00F12887">
      <w:pPr>
        <w:spacing w:after="0" w:line="240" w:lineRule="auto"/>
        <w:jc w:val="both"/>
        <w:rPr>
          <w:rFonts w:ascii="Times New Roman" w:hAnsi="Times New Roman" w:cs="Times New Roman"/>
          <w:b/>
          <w:bCs/>
          <w:sz w:val="24"/>
          <w:szCs w:val="24"/>
        </w:rPr>
      </w:pPr>
      <w:r w:rsidRPr="00B8127C">
        <w:rPr>
          <w:rFonts w:ascii="Times New Roman" w:hAnsi="Times New Roman" w:cs="Times New Roman"/>
          <w:b/>
          <w:bCs/>
          <w:sz w:val="24"/>
          <w:szCs w:val="24"/>
        </w:rPr>
        <w:t>Ispunjenost uslova stručno tehničke i kadrovske osposobljenosti u postupku javne nabavke usluga dokazuje se dostavljanjem sljedećih dokaza:</w:t>
      </w:r>
    </w:p>
    <w:p w:rsidR="00F0619A" w:rsidRDefault="00F0619A" w:rsidP="00CD3F28">
      <w:pPr>
        <w:rPr>
          <w:rFonts w:ascii="Times New Roman" w:hAnsi="Times New Roman" w:cs="Times New Roman"/>
          <w:lang w:val="it-IT"/>
        </w:rPr>
      </w:pPr>
    </w:p>
    <w:p w:rsidR="00F0619A" w:rsidRPr="00B8127C" w:rsidRDefault="00F0619A" w:rsidP="00F0619A">
      <w:pPr>
        <w:spacing w:after="0" w:line="240" w:lineRule="auto"/>
        <w:jc w:val="both"/>
        <w:rPr>
          <w:rFonts w:ascii="Times New Roman" w:hAnsi="Times New Roman" w:cs="Times New Roman"/>
          <w:sz w:val="24"/>
          <w:szCs w:val="24"/>
        </w:rPr>
      </w:pPr>
      <w:r w:rsidRPr="003E17A8">
        <w:rPr>
          <w:rFonts w:ascii="Wingdings" w:eastAsia="Wingdings" w:hAnsi="Wingdings" w:cs="Wingdings"/>
          <w:sz w:val="24"/>
          <w:szCs w:val="24"/>
        </w:rPr>
        <w:t>◻</w:t>
      </w:r>
      <w:r w:rsidRPr="00B8127C">
        <w:rPr>
          <w:rFonts w:ascii="Times New Roman" w:hAnsi="Times New Roman" w:cs="Times New Roman"/>
          <w:sz w:val="24"/>
          <w:szCs w:val="24"/>
        </w:rPr>
        <w:t xml:space="preserve">liste glavnih usluga izvršenih u posljednje dvije godine, sa vrijednostima, datumima i primaocima, uz dostavljanje potvrda izvršenih usluga izdatih od kupca ili, ukoliko se potvrde ne mogu obezbijediti iz razloga koji nijesu izazvani krivicom ponuđača, samo izjava ponuđača o izvršenim uslugama sa navođenjem razloga iz kojih ne mogu dostaviti potvrde; </w:t>
      </w:r>
    </w:p>
    <w:p w:rsidR="00F0619A" w:rsidRDefault="00F0619A" w:rsidP="00F0619A">
      <w:pPr>
        <w:spacing w:after="0" w:line="240" w:lineRule="auto"/>
        <w:jc w:val="both"/>
        <w:rPr>
          <w:rFonts w:ascii="Times New Roman" w:hAnsi="Times New Roman" w:cs="Times New Roman"/>
          <w:sz w:val="24"/>
          <w:szCs w:val="24"/>
        </w:rPr>
      </w:pPr>
      <w:r w:rsidRPr="003E17A8">
        <w:rPr>
          <w:rFonts w:ascii="Wingdings" w:eastAsia="Wingdings" w:hAnsi="Wingdings" w:cs="Wingdings"/>
          <w:sz w:val="24"/>
          <w:szCs w:val="24"/>
        </w:rPr>
        <w:t>◻</w:t>
      </w:r>
      <w:r w:rsidRPr="00B8127C">
        <w:rPr>
          <w:rFonts w:ascii="Times New Roman" w:hAnsi="Times New Roman" w:cs="Times New Roman"/>
          <w:sz w:val="24"/>
          <w:szCs w:val="24"/>
        </w:rPr>
        <w:t>izjave o obrazovnim i profesionalnim kvalifikacijama ponuđača, odnosno kvalifikacijama rukovodećih lica i naročito kvalifikacijama lica koja su odgovorna za pružanje konkretnih usluga.</w:t>
      </w:r>
    </w:p>
    <w:p w:rsidR="00F0619A" w:rsidRPr="00EB23C8" w:rsidRDefault="00F0619A" w:rsidP="00F0619A">
      <w:pPr>
        <w:spacing w:after="0" w:line="240" w:lineRule="auto"/>
        <w:jc w:val="both"/>
        <w:rPr>
          <w:rFonts w:ascii="Times New Roman" w:hAnsi="Times New Roman" w:cs="Times New Roman"/>
          <w:sz w:val="24"/>
          <w:szCs w:val="24"/>
          <w:lang w:val="it-IT"/>
        </w:rPr>
      </w:pPr>
      <w:r w:rsidRPr="003E17A8">
        <w:rPr>
          <w:rFonts w:ascii="Wingdings" w:eastAsia="Wingdings" w:hAnsi="Wingdings" w:cs="Wingdings"/>
          <w:sz w:val="24"/>
          <w:szCs w:val="24"/>
        </w:rPr>
        <w:t>◻</w:t>
      </w:r>
      <w:r w:rsidRPr="00EB23C8">
        <w:rPr>
          <w:rFonts w:ascii="Times New Roman" w:hAnsi="Times New Roman" w:cs="Times New Roman"/>
          <w:sz w:val="24"/>
          <w:szCs w:val="24"/>
          <w:lang w:val="it-IT"/>
        </w:rPr>
        <w:t>izjave o namjeri i predmetu podugovaranja, sa spiskom podugovarača, odnosno podizvođača sa bližim podacima (naziv, adresa, procentualno učešće i sl.).</w:t>
      </w:r>
    </w:p>
    <w:p w:rsidR="00F0619A" w:rsidRDefault="00F0619A" w:rsidP="00CD3F28">
      <w:pPr>
        <w:rPr>
          <w:rFonts w:ascii="Times New Roman" w:hAnsi="Times New Roman" w:cs="Times New Roman"/>
          <w:lang w:val="it-IT"/>
        </w:rPr>
      </w:pPr>
    </w:p>
    <w:p w:rsidR="00C855CF" w:rsidRPr="000928CC" w:rsidRDefault="00C855CF" w:rsidP="00C855CF">
      <w:pPr>
        <w:suppressAutoHyphens/>
        <w:spacing w:after="0" w:line="240" w:lineRule="auto"/>
        <w:jc w:val="both"/>
        <w:rPr>
          <w:rFonts w:ascii="Liberation Serif" w:hAnsi="Liberation Serif" w:cs="Liberation Serif"/>
          <w:sz w:val="24"/>
          <w:szCs w:val="24"/>
          <w:lang w:eastAsia="ar-SA"/>
        </w:rPr>
      </w:pPr>
      <w:r w:rsidRPr="00D36149">
        <w:rPr>
          <w:rFonts w:ascii="Liberation Serif" w:hAnsi="Liberation Serif" w:cs="Liberation Serif"/>
          <w:sz w:val="24"/>
          <w:szCs w:val="24"/>
          <w:lang w:eastAsia="ar-SA"/>
        </w:rPr>
        <w:t>NAPOMENA:</w:t>
      </w:r>
    </w:p>
    <w:p w:rsidR="00C855CF" w:rsidRPr="00D36149" w:rsidRDefault="00C855CF" w:rsidP="00C855CF">
      <w:pPr>
        <w:widowControl w:val="0"/>
        <w:suppressAutoHyphens/>
        <w:spacing w:after="0" w:line="240" w:lineRule="auto"/>
        <w:ind w:right="282"/>
        <w:jc w:val="both"/>
        <w:rPr>
          <w:rFonts w:ascii="Liberation Serif" w:eastAsia="PMingLiU" w:hAnsi="Liberation Serif" w:cs="Liberation Serif"/>
          <w:sz w:val="24"/>
          <w:szCs w:val="24"/>
          <w:lang w:val="sr-Latn-CS" w:eastAsia="ar-SA"/>
        </w:rPr>
      </w:pPr>
      <w:r>
        <w:rPr>
          <w:rFonts w:ascii="Liberation Serif" w:eastAsia="PMingLiU" w:hAnsi="Liberation Serif" w:cs="Liberation Serif"/>
          <w:sz w:val="24"/>
          <w:szCs w:val="24"/>
          <w:lang w:val="sr-Latn-CS" w:eastAsia="ar-SA"/>
        </w:rPr>
        <w:t>P</w:t>
      </w:r>
      <w:r w:rsidRPr="00D36149">
        <w:rPr>
          <w:rFonts w:ascii="Liberation Serif" w:eastAsia="PMingLiU" w:hAnsi="Liberation Serif" w:cs="Liberation Serif"/>
          <w:sz w:val="24"/>
          <w:szCs w:val="24"/>
          <w:lang w:val="sr-Latn-CS" w:eastAsia="ar-SA"/>
        </w:rPr>
        <w:t>riliko</w:t>
      </w:r>
      <w:r>
        <w:rPr>
          <w:rFonts w:ascii="Liberation Serif" w:eastAsia="PMingLiU" w:hAnsi="Liberation Serif" w:cs="Liberation Serif"/>
          <w:sz w:val="24"/>
          <w:szCs w:val="24"/>
          <w:lang w:val="sr-Latn-CS" w:eastAsia="ar-SA"/>
        </w:rPr>
        <w:t>m unošenja podatka u Obrazac U2</w:t>
      </w:r>
      <w:r w:rsidRPr="00D36149">
        <w:rPr>
          <w:rFonts w:ascii="Liberation Serif" w:eastAsia="PMingLiU" w:hAnsi="Liberation Serif" w:cs="Liberation Serif"/>
          <w:sz w:val="24"/>
          <w:szCs w:val="24"/>
          <w:lang w:val="sr-Latn-CS" w:eastAsia="ar-SA"/>
        </w:rPr>
        <w:t xml:space="preserve"> </w:t>
      </w:r>
      <w:r>
        <w:rPr>
          <w:rFonts w:ascii="Times New Roman" w:hAnsi="Times New Roman" w:cs="Times New Roman"/>
          <w:sz w:val="24"/>
          <w:szCs w:val="24"/>
        </w:rPr>
        <w:t>I</w:t>
      </w:r>
      <w:r w:rsidRPr="00B8127C">
        <w:rPr>
          <w:rFonts w:ascii="Times New Roman" w:hAnsi="Times New Roman" w:cs="Times New Roman"/>
          <w:sz w:val="24"/>
          <w:szCs w:val="24"/>
        </w:rPr>
        <w:t>zjave o obrazovnim i profesionalnim kvalifikacijama ponuđača, odnosno kvalifikacijama rukovodećih lica i naročito kvalifikacijama lica koja su odgovorna za pružanje konkretnih usluga</w:t>
      </w:r>
      <w:r w:rsidRPr="00D36149">
        <w:rPr>
          <w:rFonts w:ascii="Liberation Serif" w:eastAsia="PMingLiU" w:hAnsi="Liberation Serif" w:cs="Liberation Serif"/>
          <w:sz w:val="24"/>
          <w:szCs w:val="24"/>
          <w:lang w:val="sr-Latn-CS" w:eastAsia="ar-SA"/>
        </w:rPr>
        <w:t xml:space="preserve"> u kolonu </w:t>
      </w:r>
      <w:r w:rsidRPr="00D36149">
        <w:rPr>
          <w:rFonts w:ascii="Liberation Serif" w:eastAsia="PMingLiU" w:hAnsi="Liberation Serif" w:cs="Liberation Serif"/>
          <w:bCs/>
          <w:sz w:val="24"/>
          <w:szCs w:val="24"/>
          <w:lang w:val="sr-Latn-CS" w:eastAsia="ar-SA"/>
        </w:rPr>
        <w:t xml:space="preserve">školska sprema i zvanje, unose se podaci </w:t>
      </w:r>
      <w:r w:rsidRPr="00D36149">
        <w:rPr>
          <w:rFonts w:ascii="Liberation Serif" w:eastAsia="PMingLiU" w:hAnsi="Liberation Serif" w:cs="Liberation Serif"/>
          <w:sz w:val="24"/>
          <w:szCs w:val="24"/>
          <w:lang w:val="sr-Latn-CS" w:eastAsia="ar-SA"/>
        </w:rPr>
        <w:t>za školsku spremu u skladu sa Zakonom o nacionalnom okviru kvalifikacije za ponuđače iz Crne Gore, odnosno u skladu sa  propisima države u kojoj ponuđač ima sjedište.</w:t>
      </w:r>
    </w:p>
    <w:p w:rsidR="00C855CF" w:rsidRPr="00885D6F" w:rsidRDefault="00C855CF" w:rsidP="00CD3F28">
      <w:pPr>
        <w:rPr>
          <w:rFonts w:ascii="Times New Roman" w:hAnsi="Times New Roman" w:cs="Times New Roman"/>
          <w:lang w:val="it-IT"/>
        </w:rPr>
      </w:pPr>
    </w:p>
    <w:p w:rsidR="00CD3F28" w:rsidRDefault="00CD3F28">
      <w:pPr>
        <w:rPr>
          <w:rFonts w:ascii="Times New Roman" w:eastAsia="Times New Roman" w:hAnsi="Times New Roman" w:cs="Times New Roman"/>
        </w:rPr>
      </w:pPr>
    </w:p>
    <w:p w:rsidR="00CD3F28" w:rsidRDefault="00CD3F28">
      <w:pPr>
        <w:rPr>
          <w:rFonts w:ascii="Times New Roman" w:eastAsia="Times New Roman" w:hAnsi="Times New Roman" w:cs="Times New Roman"/>
        </w:rPr>
      </w:pPr>
    </w:p>
    <w:p w:rsidR="00CD3F28" w:rsidRDefault="00CD3F28">
      <w:pPr>
        <w:rPr>
          <w:rFonts w:ascii="Times New Roman" w:eastAsia="Times New Roman" w:hAnsi="Times New Roman" w:cs="Times New Roman"/>
        </w:rPr>
      </w:pPr>
    </w:p>
    <w:p w:rsidR="00CD3F28" w:rsidRDefault="00CD3F28">
      <w:pPr>
        <w:rPr>
          <w:rFonts w:ascii="Times New Roman" w:eastAsia="Times New Roman" w:hAnsi="Times New Roman" w:cs="Times New Roman"/>
        </w:rPr>
      </w:pPr>
    </w:p>
    <w:p w:rsidR="00CD3F28" w:rsidRDefault="00CD3F28">
      <w:pPr>
        <w:rPr>
          <w:rFonts w:ascii="Times New Roman" w:eastAsia="Times New Roman" w:hAnsi="Times New Roman" w:cs="Times New Roman"/>
        </w:rPr>
      </w:pPr>
    </w:p>
    <w:p w:rsidR="00CD3F28" w:rsidRDefault="00CD3F28">
      <w:pPr>
        <w:rPr>
          <w:rFonts w:ascii="Times New Roman" w:eastAsia="Times New Roman" w:hAnsi="Times New Roman" w:cs="Times New Roman"/>
        </w:rPr>
      </w:pPr>
    </w:p>
    <w:p w:rsidR="00CD3F28" w:rsidRDefault="00CD3F28">
      <w:pPr>
        <w:rPr>
          <w:rFonts w:ascii="Times New Roman" w:eastAsia="Times New Roman" w:hAnsi="Times New Roman" w:cs="Times New Roman"/>
        </w:rPr>
      </w:pPr>
    </w:p>
    <w:p w:rsidR="00CD3F28" w:rsidRDefault="00CD3F28">
      <w:pPr>
        <w:rPr>
          <w:rFonts w:ascii="Times New Roman" w:eastAsia="Times New Roman" w:hAnsi="Times New Roman" w:cs="Times New Roman"/>
        </w:rPr>
      </w:pPr>
    </w:p>
    <w:p w:rsidR="00CD3F28" w:rsidRDefault="00CD3F28">
      <w:pPr>
        <w:rPr>
          <w:rFonts w:ascii="Times New Roman" w:eastAsia="Times New Roman" w:hAnsi="Times New Roman" w:cs="Times New Roman"/>
        </w:rPr>
      </w:pPr>
    </w:p>
    <w:p w:rsidR="00CD3F28" w:rsidRDefault="00CD3F28">
      <w:pPr>
        <w:rPr>
          <w:rFonts w:ascii="Times New Roman" w:eastAsia="Times New Roman" w:hAnsi="Times New Roman" w:cs="Times New Roman"/>
        </w:rPr>
      </w:pPr>
    </w:p>
    <w:p w:rsidR="00F0619A" w:rsidRDefault="00F0619A">
      <w:pPr>
        <w:rPr>
          <w:rFonts w:ascii="Times New Roman" w:eastAsia="Times New Roman" w:hAnsi="Times New Roman" w:cs="Times New Roman"/>
        </w:rPr>
      </w:pPr>
    </w:p>
    <w:p w:rsidR="00F0619A" w:rsidRDefault="00F0619A">
      <w:pPr>
        <w:rPr>
          <w:rFonts w:ascii="Times New Roman" w:eastAsia="Times New Roman" w:hAnsi="Times New Roman" w:cs="Times New Roman"/>
        </w:rPr>
      </w:pPr>
    </w:p>
    <w:p w:rsidR="00CD3F28" w:rsidRDefault="00CD3F28">
      <w:pPr>
        <w:rPr>
          <w:rFonts w:ascii="Times New Roman" w:eastAsia="Times New Roman" w:hAnsi="Times New Roman" w:cs="Times New Roman"/>
        </w:rPr>
      </w:pPr>
    </w:p>
    <w:p w:rsidR="00DD0BCB" w:rsidRPr="00852493" w:rsidRDefault="00DD0BCB" w:rsidP="00DD0BCB">
      <w:pPr>
        <w:jc w:val="right"/>
        <w:rPr>
          <w:rFonts w:ascii="Times New Roman" w:hAnsi="Times New Roman" w:cs="Times New Roman"/>
        </w:rPr>
      </w:pPr>
      <w:r w:rsidRPr="00852493">
        <w:rPr>
          <w:rStyle w:val="SubtleEmphasis"/>
          <w:rFonts w:ascii="Times New Roman" w:hAnsi="Times New Roman" w:cs="Times New Roman"/>
          <w:color w:val="000000"/>
        </w:rPr>
        <w:t>OBRAZAC U1</w:t>
      </w:r>
    </w:p>
    <w:p w:rsidR="00DD0BCB" w:rsidRPr="00852493" w:rsidRDefault="00DD0BCB" w:rsidP="00DD0BCB">
      <w:pPr>
        <w:spacing w:after="0" w:line="240" w:lineRule="auto"/>
        <w:jc w:val="center"/>
        <w:rPr>
          <w:rFonts w:ascii="Times New Roman" w:hAnsi="Times New Roman" w:cs="Times New Roman"/>
          <w:sz w:val="24"/>
          <w:szCs w:val="24"/>
          <w:lang w:val="sr-Latn-CS"/>
        </w:rPr>
      </w:pPr>
    </w:p>
    <w:p w:rsidR="00DD0BCB" w:rsidRPr="00852493" w:rsidRDefault="00DD0BCB" w:rsidP="00DD0BCB">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imes New Roman" w:hAnsi="Times New Roman" w:cs="Times New Roman"/>
          <w:b/>
          <w:bCs/>
          <w:sz w:val="24"/>
          <w:szCs w:val="24"/>
          <w:lang w:val="sr-Latn-CS"/>
        </w:rPr>
      </w:pPr>
      <w:r w:rsidRPr="00852493">
        <w:rPr>
          <w:rFonts w:ascii="Times New Roman" w:hAnsi="Times New Roman" w:cs="Times New Roman"/>
          <w:b/>
          <w:bCs/>
          <w:sz w:val="24"/>
          <w:szCs w:val="24"/>
          <w:lang w:val="sr-Latn-CS"/>
        </w:rPr>
        <w:t>LISTA GLAVNIH USLUGA IZVRŠENIH U POSLEDNJE DVIJE GODINE</w:t>
      </w:r>
    </w:p>
    <w:p w:rsidR="00DD0BCB" w:rsidRPr="00852493" w:rsidRDefault="00DD0BCB" w:rsidP="00DD0BCB">
      <w:pPr>
        <w:spacing w:after="0" w:line="240" w:lineRule="auto"/>
        <w:ind w:left="360"/>
        <w:rPr>
          <w:rFonts w:ascii="Times New Roman" w:hAnsi="Times New Roman" w:cs="Times New Roman"/>
          <w:sz w:val="24"/>
          <w:szCs w:val="24"/>
          <w:lang w:val="sr-Latn-CS"/>
        </w:rPr>
      </w:pPr>
    </w:p>
    <w:p w:rsidR="00DD0BCB" w:rsidRPr="00852493" w:rsidRDefault="00DD0BCB" w:rsidP="00DD0BCB">
      <w:pPr>
        <w:spacing w:after="0" w:line="240" w:lineRule="auto"/>
        <w:rPr>
          <w:rFonts w:ascii="Times New Roman" w:hAnsi="Times New Roman" w:cs="Times New Roman"/>
          <w:sz w:val="24"/>
          <w:szCs w:val="24"/>
          <w:lang w:val="sr-Latn-CS"/>
        </w:rPr>
      </w:pPr>
    </w:p>
    <w:tbl>
      <w:tblPr>
        <w:tblW w:w="9337" w:type="dxa"/>
        <w:tblInd w:w="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09"/>
        <w:gridCol w:w="2087"/>
        <w:gridCol w:w="1887"/>
        <w:gridCol w:w="1887"/>
        <w:gridCol w:w="1514"/>
        <w:gridCol w:w="1453"/>
      </w:tblGrid>
      <w:tr w:rsidR="00DD0BCB" w:rsidRPr="00FA2239" w:rsidTr="00DD0BCB">
        <w:trPr>
          <w:cantSplit/>
          <w:trHeight w:val="1309"/>
        </w:trPr>
        <w:tc>
          <w:tcPr>
            <w:tcW w:w="509" w:type="dxa"/>
            <w:tcBorders>
              <w:top w:val="double" w:sz="4" w:space="0" w:color="auto"/>
              <w:bottom w:val="double" w:sz="4" w:space="0" w:color="auto"/>
            </w:tcBorders>
            <w:shd w:val="clear" w:color="auto" w:fill="D9D9D9"/>
            <w:textDirection w:val="btLr"/>
            <w:vAlign w:val="center"/>
          </w:tcPr>
          <w:p w:rsidR="00DD0BCB" w:rsidRPr="00FA2239" w:rsidRDefault="00DD0BCB" w:rsidP="00DD0BCB">
            <w:pPr>
              <w:spacing w:after="0" w:line="240" w:lineRule="auto"/>
              <w:ind w:left="113" w:right="113"/>
              <w:jc w:val="center"/>
              <w:rPr>
                <w:rFonts w:ascii="Times New Roman" w:hAnsi="Times New Roman" w:cs="Times New Roman"/>
                <w:b/>
                <w:bCs/>
                <w:lang w:val="sr-Latn-CS"/>
              </w:rPr>
            </w:pPr>
            <w:r w:rsidRPr="00FA2239">
              <w:rPr>
                <w:rFonts w:ascii="Times New Roman" w:hAnsi="Times New Roman" w:cs="Times New Roman"/>
                <w:b/>
                <w:bCs/>
                <w:lang w:val="sr-Latn-CS"/>
              </w:rPr>
              <w:t>Redni broj</w:t>
            </w:r>
          </w:p>
        </w:tc>
        <w:tc>
          <w:tcPr>
            <w:tcW w:w="2087" w:type="dxa"/>
            <w:tcBorders>
              <w:top w:val="double" w:sz="4" w:space="0" w:color="auto"/>
              <w:bottom w:val="double" w:sz="4" w:space="0" w:color="auto"/>
            </w:tcBorders>
            <w:shd w:val="clear" w:color="auto" w:fill="D9D9D9"/>
            <w:vAlign w:val="center"/>
          </w:tcPr>
          <w:p w:rsidR="00DD0BCB" w:rsidRPr="00FA2239" w:rsidRDefault="00DD0BCB" w:rsidP="00DD0BCB">
            <w:pPr>
              <w:spacing w:after="0" w:line="240" w:lineRule="auto"/>
              <w:jc w:val="center"/>
              <w:rPr>
                <w:rFonts w:ascii="Times New Roman" w:hAnsi="Times New Roman" w:cs="Times New Roman"/>
                <w:b/>
                <w:bCs/>
                <w:lang w:val="sr-Latn-CS"/>
              </w:rPr>
            </w:pPr>
            <w:r w:rsidRPr="00FA2239">
              <w:rPr>
                <w:rFonts w:ascii="Times New Roman" w:hAnsi="Times New Roman" w:cs="Times New Roman"/>
                <w:b/>
                <w:bCs/>
                <w:lang w:val="sr-Latn-CS"/>
              </w:rPr>
              <w:t>Primalac</w:t>
            </w:r>
          </w:p>
          <w:p w:rsidR="00DD0BCB" w:rsidRPr="00FA2239" w:rsidRDefault="00DD0BCB" w:rsidP="00DD0BCB">
            <w:pPr>
              <w:spacing w:after="0" w:line="240" w:lineRule="auto"/>
              <w:jc w:val="center"/>
              <w:rPr>
                <w:rFonts w:ascii="Times New Roman" w:hAnsi="Times New Roman" w:cs="Times New Roman"/>
                <w:b/>
                <w:bCs/>
                <w:lang w:val="sr-Latn-CS"/>
              </w:rPr>
            </w:pPr>
            <w:r w:rsidRPr="00FA2239">
              <w:rPr>
                <w:rFonts w:ascii="Times New Roman" w:hAnsi="Times New Roman" w:cs="Times New Roman"/>
                <w:b/>
                <w:bCs/>
                <w:lang w:val="sr-Latn-CS"/>
              </w:rPr>
              <w:t>(kupac)</w:t>
            </w:r>
          </w:p>
        </w:tc>
        <w:tc>
          <w:tcPr>
            <w:tcW w:w="1887" w:type="dxa"/>
            <w:tcBorders>
              <w:top w:val="double" w:sz="4" w:space="0" w:color="auto"/>
              <w:bottom w:val="double" w:sz="4" w:space="0" w:color="auto"/>
            </w:tcBorders>
            <w:shd w:val="clear" w:color="auto" w:fill="D9D9D9"/>
            <w:vAlign w:val="center"/>
          </w:tcPr>
          <w:p w:rsidR="00DD0BCB" w:rsidRPr="00FA2239" w:rsidRDefault="00DD0BCB" w:rsidP="00DD0BCB">
            <w:pPr>
              <w:spacing w:after="0" w:line="240" w:lineRule="auto"/>
              <w:jc w:val="center"/>
              <w:rPr>
                <w:rFonts w:ascii="Times New Roman" w:hAnsi="Times New Roman" w:cs="Times New Roman"/>
                <w:b/>
                <w:bCs/>
                <w:lang w:val="sr-Latn-CS"/>
              </w:rPr>
            </w:pPr>
            <w:r w:rsidRPr="00FA2239">
              <w:rPr>
                <w:rFonts w:ascii="Times New Roman" w:hAnsi="Times New Roman" w:cs="Times New Roman"/>
                <w:b/>
                <w:bCs/>
                <w:lang w:val="sr-Latn-CS"/>
              </w:rPr>
              <w:t>Broj i datum zaključenja ugovora</w:t>
            </w:r>
          </w:p>
        </w:tc>
        <w:tc>
          <w:tcPr>
            <w:tcW w:w="1887" w:type="dxa"/>
            <w:tcBorders>
              <w:top w:val="double" w:sz="4" w:space="0" w:color="auto"/>
              <w:bottom w:val="double" w:sz="4" w:space="0" w:color="auto"/>
            </w:tcBorders>
            <w:shd w:val="clear" w:color="auto" w:fill="D9D9D9"/>
            <w:vAlign w:val="center"/>
          </w:tcPr>
          <w:p w:rsidR="00DD0BCB" w:rsidRPr="00FA2239" w:rsidRDefault="00DD0BCB" w:rsidP="00DD0BCB">
            <w:pPr>
              <w:spacing w:after="0" w:line="240" w:lineRule="auto"/>
              <w:jc w:val="center"/>
              <w:rPr>
                <w:rFonts w:ascii="Times New Roman" w:hAnsi="Times New Roman" w:cs="Times New Roman"/>
                <w:b/>
                <w:bCs/>
                <w:lang w:val="sr-Latn-CS"/>
              </w:rPr>
            </w:pPr>
            <w:r w:rsidRPr="00FA2239">
              <w:rPr>
                <w:rFonts w:ascii="Times New Roman" w:hAnsi="Times New Roman" w:cs="Times New Roman"/>
                <w:b/>
                <w:bCs/>
                <w:lang w:val="sr-Latn-CS"/>
              </w:rPr>
              <w:t>Godina realizacije ugovora</w:t>
            </w:r>
          </w:p>
        </w:tc>
        <w:tc>
          <w:tcPr>
            <w:tcW w:w="1514" w:type="dxa"/>
            <w:tcBorders>
              <w:top w:val="double" w:sz="4" w:space="0" w:color="auto"/>
              <w:bottom w:val="double" w:sz="4" w:space="0" w:color="auto"/>
            </w:tcBorders>
            <w:shd w:val="clear" w:color="auto" w:fill="D9D9D9"/>
            <w:vAlign w:val="center"/>
          </w:tcPr>
          <w:p w:rsidR="00DD0BCB" w:rsidRPr="00FA2239" w:rsidRDefault="00DD0BCB" w:rsidP="00DD0BCB">
            <w:pPr>
              <w:spacing w:after="0" w:line="240" w:lineRule="auto"/>
              <w:jc w:val="center"/>
              <w:rPr>
                <w:rFonts w:ascii="Times New Roman" w:hAnsi="Times New Roman" w:cs="Times New Roman"/>
                <w:b/>
                <w:bCs/>
                <w:lang w:val="sr-Latn-CS"/>
              </w:rPr>
            </w:pPr>
            <w:r w:rsidRPr="00FA2239">
              <w:rPr>
                <w:rFonts w:ascii="Times New Roman" w:hAnsi="Times New Roman" w:cs="Times New Roman"/>
                <w:b/>
                <w:bCs/>
                <w:lang w:val="sr-Latn-CS"/>
              </w:rPr>
              <w:t>Vrijednost ugovora</w:t>
            </w:r>
          </w:p>
          <w:p w:rsidR="00DD0BCB" w:rsidRPr="00FA2239" w:rsidRDefault="00DD0BCB" w:rsidP="00DD0BCB">
            <w:pPr>
              <w:spacing w:after="0" w:line="240" w:lineRule="auto"/>
              <w:jc w:val="center"/>
              <w:rPr>
                <w:rFonts w:ascii="Times New Roman" w:hAnsi="Times New Roman" w:cs="Times New Roman"/>
                <w:b/>
                <w:bCs/>
                <w:lang w:val="sr-Latn-CS"/>
              </w:rPr>
            </w:pPr>
            <w:r w:rsidRPr="00FA2239">
              <w:rPr>
                <w:rFonts w:ascii="Times New Roman" w:hAnsi="Times New Roman" w:cs="Times New Roman"/>
                <w:b/>
                <w:bCs/>
                <w:lang w:val="sr-Latn-CS"/>
              </w:rPr>
              <w:t>(€)</w:t>
            </w:r>
          </w:p>
        </w:tc>
        <w:tc>
          <w:tcPr>
            <w:tcW w:w="1453" w:type="dxa"/>
            <w:tcBorders>
              <w:top w:val="double" w:sz="4" w:space="0" w:color="auto"/>
              <w:bottom w:val="double" w:sz="4" w:space="0" w:color="auto"/>
            </w:tcBorders>
            <w:shd w:val="clear" w:color="auto" w:fill="D9D9D9"/>
            <w:vAlign w:val="center"/>
          </w:tcPr>
          <w:p w:rsidR="00DD0BCB" w:rsidRPr="00FA2239" w:rsidRDefault="00DD0BCB" w:rsidP="00DD0BCB">
            <w:pPr>
              <w:spacing w:after="0" w:line="240" w:lineRule="auto"/>
              <w:jc w:val="center"/>
              <w:rPr>
                <w:rFonts w:ascii="Times New Roman" w:hAnsi="Times New Roman" w:cs="Times New Roman"/>
                <w:b/>
                <w:bCs/>
                <w:lang w:val="sr-Latn-CS"/>
              </w:rPr>
            </w:pPr>
            <w:r w:rsidRPr="00FA2239">
              <w:rPr>
                <w:rFonts w:ascii="Times New Roman" w:hAnsi="Times New Roman" w:cs="Times New Roman"/>
                <w:b/>
                <w:bCs/>
                <w:lang w:val="sr-Latn-CS"/>
              </w:rPr>
              <w:t>Kontakt osoba primaoca</w:t>
            </w:r>
          </w:p>
          <w:p w:rsidR="00DD0BCB" w:rsidRPr="00FA2239" w:rsidRDefault="00DD0BCB" w:rsidP="00DD0BCB">
            <w:pPr>
              <w:spacing w:after="0" w:line="240" w:lineRule="auto"/>
              <w:jc w:val="center"/>
              <w:rPr>
                <w:rFonts w:ascii="Times New Roman" w:hAnsi="Times New Roman" w:cs="Times New Roman"/>
                <w:b/>
                <w:bCs/>
                <w:lang w:val="sr-Latn-CS"/>
              </w:rPr>
            </w:pPr>
            <w:r w:rsidRPr="00FA2239">
              <w:rPr>
                <w:rFonts w:ascii="Times New Roman" w:hAnsi="Times New Roman" w:cs="Times New Roman"/>
                <w:b/>
                <w:bCs/>
                <w:lang w:val="sr-Latn-CS"/>
              </w:rPr>
              <w:t>(kupca)</w:t>
            </w:r>
          </w:p>
        </w:tc>
      </w:tr>
      <w:tr w:rsidR="00DD0BCB" w:rsidRPr="00FA2239" w:rsidTr="00DD0BCB">
        <w:trPr>
          <w:trHeight w:val="687"/>
        </w:trPr>
        <w:tc>
          <w:tcPr>
            <w:tcW w:w="509" w:type="dxa"/>
            <w:vAlign w:val="center"/>
          </w:tcPr>
          <w:p w:rsidR="00DD0BCB" w:rsidRPr="00FA2239" w:rsidRDefault="00DD0BCB" w:rsidP="00DD0BCB">
            <w:pPr>
              <w:spacing w:after="0" w:line="240" w:lineRule="auto"/>
              <w:jc w:val="center"/>
              <w:rPr>
                <w:rFonts w:ascii="Times New Roman" w:hAnsi="Times New Roman" w:cs="Times New Roman"/>
                <w:sz w:val="24"/>
                <w:szCs w:val="24"/>
                <w:lang w:val="sr-Latn-CS"/>
              </w:rPr>
            </w:pPr>
            <w:r w:rsidRPr="00FA2239">
              <w:rPr>
                <w:rFonts w:ascii="Times New Roman" w:hAnsi="Times New Roman" w:cs="Times New Roman"/>
                <w:sz w:val="24"/>
                <w:szCs w:val="24"/>
                <w:lang w:val="sr-Latn-CS"/>
              </w:rPr>
              <w:t>1</w:t>
            </w:r>
          </w:p>
        </w:tc>
        <w:tc>
          <w:tcPr>
            <w:tcW w:w="2087" w:type="dxa"/>
            <w:vAlign w:val="center"/>
          </w:tcPr>
          <w:p w:rsidR="00DD0BCB" w:rsidRPr="00FA2239" w:rsidRDefault="00DD0BCB" w:rsidP="00DD0BCB">
            <w:pPr>
              <w:spacing w:after="0" w:line="240" w:lineRule="auto"/>
              <w:jc w:val="center"/>
              <w:rPr>
                <w:rFonts w:ascii="Times New Roman" w:hAnsi="Times New Roman" w:cs="Times New Roman"/>
                <w:sz w:val="24"/>
                <w:szCs w:val="24"/>
                <w:lang w:val="sr-Latn-CS"/>
              </w:rPr>
            </w:pPr>
          </w:p>
        </w:tc>
        <w:tc>
          <w:tcPr>
            <w:tcW w:w="1887" w:type="dxa"/>
            <w:vAlign w:val="center"/>
          </w:tcPr>
          <w:p w:rsidR="00DD0BCB" w:rsidRPr="00FA2239" w:rsidRDefault="00DD0BCB" w:rsidP="00DD0BCB">
            <w:pPr>
              <w:spacing w:after="0" w:line="240" w:lineRule="auto"/>
              <w:jc w:val="center"/>
              <w:rPr>
                <w:rFonts w:ascii="Times New Roman" w:hAnsi="Times New Roman" w:cs="Times New Roman"/>
                <w:sz w:val="24"/>
                <w:szCs w:val="24"/>
                <w:lang w:val="sr-Latn-CS"/>
              </w:rPr>
            </w:pPr>
          </w:p>
        </w:tc>
        <w:tc>
          <w:tcPr>
            <w:tcW w:w="1887" w:type="dxa"/>
            <w:vAlign w:val="center"/>
          </w:tcPr>
          <w:p w:rsidR="00DD0BCB" w:rsidRPr="00FA2239" w:rsidRDefault="00DD0BCB" w:rsidP="00DD0BCB">
            <w:pPr>
              <w:spacing w:after="0" w:line="240" w:lineRule="auto"/>
              <w:jc w:val="center"/>
              <w:rPr>
                <w:rFonts w:ascii="Times New Roman" w:hAnsi="Times New Roman" w:cs="Times New Roman"/>
                <w:sz w:val="24"/>
                <w:szCs w:val="24"/>
                <w:lang w:val="sr-Latn-CS"/>
              </w:rPr>
            </w:pPr>
          </w:p>
        </w:tc>
        <w:tc>
          <w:tcPr>
            <w:tcW w:w="1514" w:type="dxa"/>
            <w:vAlign w:val="center"/>
          </w:tcPr>
          <w:p w:rsidR="00DD0BCB" w:rsidRPr="00FA2239" w:rsidRDefault="00DD0BCB" w:rsidP="00DD0BCB">
            <w:pPr>
              <w:spacing w:after="0" w:line="240" w:lineRule="auto"/>
              <w:jc w:val="center"/>
              <w:rPr>
                <w:rFonts w:ascii="Times New Roman" w:hAnsi="Times New Roman" w:cs="Times New Roman"/>
                <w:sz w:val="24"/>
                <w:szCs w:val="24"/>
                <w:lang w:val="sr-Latn-CS"/>
              </w:rPr>
            </w:pPr>
          </w:p>
        </w:tc>
        <w:tc>
          <w:tcPr>
            <w:tcW w:w="1453" w:type="dxa"/>
            <w:vAlign w:val="center"/>
          </w:tcPr>
          <w:p w:rsidR="00DD0BCB" w:rsidRPr="00FA2239" w:rsidRDefault="00DD0BCB" w:rsidP="00DD0BCB">
            <w:pPr>
              <w:spacing w:after="0" w:line="240" w:lineRule="auto"/>
              <w:jc w:val="center"/>
              <w:rPr>
                <w:rFonts w:ascii="Times New Roman" w:hAnsi="Times New Roman" w:cs="Times New Roman"/>
                <w:sz w:val="24"/>
                <w:szCs w:val="24"/>
                <w:lang w:val="sr-Latn-CS"/>
              </w:rPr>
            </w:pPr>
          </w:p>
        </w:tc>
      </w:tr>
      <w:tr w:rsidR="00DD0BCB" w:rsidRPr="00FA2239" w:rsidTr="00DD0BCB">
        <w:trPr>
          <w:trHeight w:val="687"/>
        </w:trPr>
        <w:tc>
          <w:tcPr>
            <w:tcW w:w="509" w:type="dxa"/>
            <w:vAlign w:val="center"/>
          </w:tcPr>
          <w:p w:rsidR="00DD0BCB" w:rsidRPr="00FA2239" w:rsidRDefault="00DD0BCB" w:rsidP="00DD0BCB">
            <w:pPr>
              <w:spacing w:after="0" w:line="240" w:lineRule="auto"/>
              <w:jc w:val="center"/>
              <w:rPr>
                <w:rFonts w:ascii="Times New Roman" w:hAnsi="Times New Roman" w:cs="Times New Roman"/>
                <w:sz w:val="24"/>
                <w:szCs w:val="24"/>
                <w:lang w:val="sr-Latn-CS"/>
              </w:rPr>
            </w:pPr>
            <w:r w:rsidRPr="00FA2239">
              <w:rPr>
                <w:rFonts w:ascii="Times New Roman" w:hAnsi="Times New Roman" w:cs="Times New Roman"/>
                <w:sz w:val="24"/>
                <w:szCs w:val="24"/>
                <w:lang w:val="sr-Latn-CS"/>
              </w:rPr>
              <w:t>2</w:t>
            </w:r>
          </w:p>
        </w:tc>
        <w:tc>
          <w:tcPr>
            <w:tcW w:w="2087" w:type="dxa"/>
            <w:vAlign w:val="center"/>
          </w:tcPr>
          <w:p w:rsidR="00DD0BCB" w:rsidRPr="00FA2239" w:rsidRDefault="00DD0BCB" w:rsidP="00DD0BCB">
            <w:pPr>
              <w:spacing w:after="0" w:line="240" w:lineRule="auto"/>
              <w:jc w:val="center"/>
              <w:rPr>
                <w:rFonts w:ascii="Times New Roman" w:hAnsi="Times New Roman" w:cs="Times New Roman"/>
                <w:sz w:val="24"/>
                <w:szCs w:val="24"/>
                <w:lang w:val="sr-Latn-CS"/>
              </w:rPr>
            </w:pPr>
          </w:p>
        </w:tc>
        <w:tc>
          <w:tcPr>
            <w:tcW w:w="1887" w:type="dxa"/>
            <w:vAlign w:val="center"/>
          </w:tcPr>
          <w:p w:rsidR="00DD0BCB" w:rsidRPr="00FA2239" w:rsidRDefault="00DD0BCB" w:rsidP="00DD0BCB">
            <w:pPr>
              <w:spacing w:after="0" w:line="240" w:lineRule="auto"/>
              <w:jc w:val="center"/>
              <w:rPr>
                <w:rFonts w:ascii="Times New Roman" w:hAnsi="Times New Roman" w:cs="Times New Roman"/>
                <w:sz w:val="24"/>
                <w:szCs w:val="24"/>
                <w:lang w:val="sr-Latn-CS"/>
              </w:rPr>
            </w:pPr>
          </w:p>
        </w:tc>
        <w:tc>
          <w:tcPr>
            <w:tcW w:w="1887" w:type="dxa"/>
            <w:vAlign w:val="center"/>
          </w:tcPr>
          <w:p w:rsidR="00DD0BCB" w:rsidRPr="00FA2239" w:rsidRDefault="00DD0BCB" w:rsidP="00DD0BCB">
            <w:pPr>
              <w:spacing w:after="0" w:line="240" w:lineRule="auto"/>
              <w:jc w:val="center"/>
              <w:rPr>
                <w:rFonts w:ascii="Times New Roman" w:hAnsi="Times New Roman" w:cs="Times New Roman"/>
                <w:sz w:val="24"/>
                <w:szCs w:val="24"/>
                <w:lang w:val="sr-Latn-CS"/>
              </w:rPr>
            </w:pPr>
          </w:p>
        </w:tc>
        <w:tc>
          <w:tcPr>
            <w:tcW w:w="1514" w:type="dxa"/>
            <w:vAlign w:val="center"/>
          </w:tcPr>
          <w:p w:rsidR="00DD0BCB" w:rsidRPr="00FA2239" w:rsidRDefault="00DD0BCB" w:rsidP="00DD0BCB">
            <w:pPr>
              <w:spacing w:after="0" w:line="240" w:lineRule="auto"/>
              <w:jc w:val="center"/>
              <w:rPr>
                <w:rFonts w:ascii="Times New Roman" w:hAnsi="Times New Roman" w:cs="Times New Roman"/>
                <w:sz w:val="24"/>
                <w:szCs w:val="24"/>
                <w:lang w:val="sr-Latn-CS"/>
              </w:rPr>
            </w:pPr>
          </w:p>
        </w:tc>
        <w:tc>
          <w:tcPr>
            <w:tcW w:w="1453" w:type="dxa"/>
            <w:vAlign w:val="center"/>
          </w:tcPr>
          <w:p w:rsidR="00DD0BCB" w:rsidRPr="00FA2239" w:rsidRDefault="00DD0BCB" w:rsidP="00DD0BCB">
            <w:pPr>
              <w:spacing w:after="0" w:line="240" w:lineRule="auto"/>
              <w:jc w:val="center"/>
              <w:rPr>
                <w:rFonts w:ascii="Times New Roman" w:hAnsi="Times New Roman" w:cs="Times New Roman"/>
                <w:sz w:val="24"/>
                <w:szCs w:val="24"/>
                <w:lang w:val="sr-Latn-CS"/>
              </w:rPr>
            </w:pPr>
          </w:p>
        </w:tc>
      </w:tr>
      <w:tr w:rsidR="00DD0BCB" w:rsidRPr="00FA2239" w:rsidTr="00DD0BCB">
        <w:trPr>
          <w:trHeight w:val="687"/>
        </w:trPr>
        <w:tc>
          <w:tcPr>
            <w:tcW w:w="509" w:type="dxa"/>
            <w:tcBorders>
              <w:bottom w:val="double" w:sz="4" w:space="0" w:color="auto"/>
            </w:tcBorders>
            <w:vAlign w:val="center"/>
          </w:tcPr>
          <w:p w:rsidR="00DD0BCB" w:rsidRPr="00FA2239" w:rsidRDefault="00DD0BCB" w:rsidP="00DD0BCB">
            <w:pPr>
              <w:spacing w:after="0" w:line="240" w:lineRule="auto"/>
              <w:jc w:val="center"/>
              <w:rPr>
                <w:rFonts w:ascii="Times New Roman" w:hAnsi="Times New Roman" w:cs="Times New Roman"/>
                <w:sz w:val="24"/>
                <w:szCs w:val="24"/>
                <w:lang w:val="sr-Latn-CS"/>
              </w:rPr>
            </w:pPr>
            <w:r w:rsidRPr="00FA2239">
              <w:rPr>
                <w:rFonts w:ascii="Times New Roman" w:hAnsi="Times New Roman" w:cs="Times New Roman"/>
                <w:sz w:val="24"/>
                <w:szCs w:val="24"/>
                <w:lang w:val="sr-Latn-CS"/>
              </w:rPr>
              <w:t>...</w:t>
            </w:r>
          </w:p>
        </w:tc>
        <w:tc>
          <w:tcPr>
            <w:tcW w:w="2087" w:type="dxa"/>
            <w:tcBorders>
              <w:bottom w:val="double" w:sz="4" w:space="0" w:color="auto"/>
            </w:tcBorders>
            <w:vAlign w:val="center"/>
          </w:tcPr>
          <w:p w:rsidR="00DD0BCB" w:rsidRPr="00FA2239" w:rsidRDefault="00DD0BCB" w:rsidP="00DD0BCB">
            <w:pPr>
              <w:spacing w:after="0" w:line="240" w:lineRule="auto"/>
              <w:jc w:val="center"/>
              <w:rPr>
                <w:rFonts w:ascii="Times New Roman" w:hAnsi="Times New Roman" w:cs="Times New Roman"/>
                <w:sz w:val="24"/>
                <w:szCs w:val="24"/>
                <w:lang w:val="sr-Latn-CS"/>
              </w:rPr>
            </w:pPr>
          </w:p>
        </w:tc>
        <w:tc>
          <w:tcPr>
            <w:tcW w:w="1887" w:type="dxa"/>
            <w:tcBorders>
              <w:bottom w:val="double" w:sz="4" w:space="0" w:color="auto"/>
            </w:tcBorders>
            <w:vAlign w:val="center"/>
          </w:tcPr>
          <w:p w:rsidR="00DD0BCB" w:rsidRPr="00FA2239" w:rsidRDefault="00DD0BCB" w:rsidP="00DD0BCB">
            <w:pPr>
              <w:spacing w:after="0" w:line="240" w:lineRule="auto"/>
              <w:jc w:val="center"/>
              <w:rPr>
                <w:rFonts w:ascii="Times New Roman" w:hAnsi="Times New Roman" w:cs="Times New Roman"/>
                <w:sz w:val="24"/>
                <w:szCs w:val="24"/>
                <w:lang w:val="sr-Latn-CS"/>
              </w:rPr>
            </w:pPr>
          </w:p>
        </w:tc>
        <w:tc>
          <w:tcPr>
            <w:tcW w:w="1887" w:type="dxa"/>
            <w:tcBorders>
              <w:bottom w:val="double" w:sz="4" w:space="0" w:color="auto"/>
            </w:tcBorders>
            <w:vAlign w:val="center"/>
          </w:tcPr>
          <w:p w:rsidR="00DD0BCB" w:rsidRPr="00FA2239" w:rsidRDefault="00DD0BCB" w:rsidP="00DD0BCB">
            <w:pPr>
              <w:spacing w:after="0" w:line="240" w:lineRule="auto"/>
              <w:jc w:val="center"/>
              <w:rPr>
                <w:rFonts w:ascii="Times New Roman" w:hAnsi="Times New Roman" w:cs="Times New Roman"/>
                <w:sz w:val="24"/>
                <w:szCs w:val="24"/>
                <w:lang w:val="sr-Latn-CS"/>
              </w:rPr>
            </w:pPr>
          </w:p>
        </w:tc>
        <w:tc>
          <w:tcPr>
            <w:tcW w:w="1514" w:type="dxa"/>
            <w:tcBorders>
              <w:bottom w:val="double" w:sz="4" w:space="0" w:color="auto"/>
            </w:tcBorders>
            <w:vAlign w:val="center"/>
          </w:tcPr>
          <w:p w:rsidR="00DD0BCB" w:rsidRPr="00FA2239" w:rsidRDefault="00DD0BCB" w:rsidP="00DD0BCB">
            <w:pPr>
              <w:spacing w:after="0" w:line="240" w:lineRule="auto"/>
              <w:jc w:val="center"/>
              <w:rPr>
                <w:rFonts w:ascii="Times New Roman" w:hAnsi="Times New Roman" w:cs="Times New Roman"/>
                <w:sz w:val="24"/>
                <w:szCs w:val="24"/>
                <w:lang w:val="sr-Latn-CS"/>
              </w:rPr>
            </w:pPr>
          </w:p>
        </w:tc>
        <w:tc>
          <w:tcPr>
            <w:tcW w:w="1453" w:type="dxa"/>
            <w:tcBorders>
              <w:bottom w:val="double" w:sz="4" w:space="0" w:color="auto"/>
            </w:tcBorders>
            <w:vAlign w:val="center"/>
          </w:tcPr>
          <w:p w:rsidR="00DD0BCB" w:rsidRPr="00FA2239" w:rsidRDefault="00DD0BCB" w:rsidP="00DD0BCB">
            <w:pPr>
              <w:spacing w:after="0" w:line="240" w:lineRule="auto"/>
              <w:jc w:val="center"/>
              <w:rPr>
                <w:rFonts w:ascii="Times New Roman" w:hAnsi="Times New Roman" w:cs="Times New Roman"/>
                <w:sz w:val="24"/>
                <w:szCs w:val="24"/>
                <w:lang w:val="sr-Latn-CS"/>
              </w:rPr>
            </w:pPr>
          </w:p>
        </w:tc>
      </w:tr>
    </w:tbl>
    <w:p w:rsidR="00DD0BCB" w:rsidRPr="00852493" w:rsidRDefault="00DD0BCB" w:rsidP="00DD0BCB">
      <w:pPr>
        <w:rPr>
          <w:rFonts w:ascii="Times New Roman" w:hAnsi="Times New Roman" w:cs="Times New Roman"/>
          <w:sz w:val="24"/>
          <w:szCs w:val="24"/>
        </w:rPr>
      </w:pPr>
    </w:p>
    <w:p w:rsidR="00DD0BCB" w:rsidRPr="00852493" w:rsidRDefault="00DD0BCB" w:rsidP="00DD0BCB">
      <w:pPr>
        <w:jc w:val="both"/>
        <w:rPr>
          <w:rFonts w:ascii="Times New Roman" w:hAnsi="Times New Roman" w:cs="Times New Roman"/>
          <w:lang w:val="sr-Latn-CS"/>
        </w:rPr>
      </w:pPr>
      <w:r w:rsidRPr="00991790">
        <w:rPr>
          <w:rFonts w:ascii="Times New Roman" w:hAnsi="Times New Roman" w:cs="Times New Roman"/>
          <w:sz w:val="24"/>
          <w:szCs w:val="24"/>
          <w:lang w:val="sr-Latn-CS"/>
        </w:rPr>
        <w:t xml:space="preserve">Sastavni dio Liste glavnih usluga izvršenih u posljednje dvije godine su  potvrde o izvršenim uslugama izdatih od kupaca ili ukoliko se potvrde ne mogu obezbijediti iz razloga koji nijesu izazvani krivicom ponuđača, samo izjavu ponuđača o izvršenim uslugama sa navođenjem razloga iz kojih ne mogu dostaviti potvrde. Naručilac </w:t>
      </w:r>
      <w:r>
        <w:rPr>
          <w:rFonts w:ascii="Times New Roman" w:hAnsi="Times New Roman" w:cs="Times New Roman"/>
          <w:sz w:val="24"/>
          <w:szCs w:val="24"/>
          <w:lang w:val="sr-Latn-CS"/>
        </w:rPr>
        <w:t>može</w:t>
      </w:r>
      <w:r w:rsidRPr="00991790">
        <w:rPr>
          <w:rFonts w:ascii="Times New Roman" w:hAnsi="Times New Roman" w:cs="Times New Roman"/>
          <w:sz w:val="24"/>
          <w:szCs w:val="24"/>
          <w:lang w:val="sr-Latn-CS"/>
        </w:rPr>
        <w:t xml:space="preserve"> da provjeri istinitost podataka navedenih u potvrdi odnosno izjavi.</w:t>
      </w:r>
    </w:p>
    <w:p w:rsidR="00DD0BCB" w:rsidRPr="00852493" w:rsidRDefault="00DD0BCB" w:rsidP="00DD0BCB">
      <w:pPr>
        <w:jc w:val="both"/>
        <w:rPr>
          <w:rFonts w:ascii="Times New Roman" w:hAnsi="Times New Roman" w:cs="Times New Roman"/>
          <w:lang w:val="sr-Latn-CS"/>
        </w:rPr>
      </w:pPr>
    </w:p>
    <w:p w:rsidR="00DD0BCB" w:rsidRPr="00852493" w:rsidRDefault="00DD0BCB" w:rsidP="00DD0BCB">
      <w:pPr>
        <w:jc w:val="both"/>
        <w:rPr>
          <w:rFonts w:ascii="Times New Roman" w:hAnsi="Times New Roman" w:cs="Times New Roman"/>
          <w:lang w:val="sr-Latn-CS"/>
        </w:rPr>
      </w:pPr>
    </w:p>
    <w:p w:rsidR="00DD0BCB" w:rsidRPr="00852493" w:rsidRDefault="00DD0BCB" w:rsidP="00DD0BCB">
      <w:pPr>
        <w:jc w:val="both"/>
        <w:rPr>
          <w:rFonts w:ascii="Times New Roman" w:hAnsi="Times New Roman" w:cs="Times New Roman"/>
          <w:lang w:val="sr-Latn-CS"/>
        </w:rPr>
      </w:pPr>
    </w:p>
    <w:p w:rsidR="00DD0BCB" w:rsidRPr="00852493" w:rsidRDefault="00DD0BCB" w:rsidP="00DD0BCB">
      <w:pPr>
        <w:jc w:val="both"/>
        <w:rPr>
          <w:rFonts w:ascii="Times New Roman" w:hAnsi="Times New Roman" w:cs="Times New Roman"/>
          <w:lang w:val="sr-Latn-CS"/>
        </w:rPr>
      </w:pPr>
    </w:p>
    <w:p w:rsidR="00DD0BCB" w:rsidRPr="00852493" w:rsidRDefault="00DD0BCB" w:rsidP="00DD0BCB">
      <w:pPr>
        <w:spacing w:after="0" w:line="240" w:lineRule="auto"/>
        <w:ind w:right="574"/>
        <w:jc w:val="right"/>
        <w:rPr>
          <w:rFonts w:ascii="Times New Roman" w:hAnsi="Times New Roman" w:cs="Times New Roman"/>
          <w:sz w:val="24"/>
          <w:szCs w:val="24"/>
          <w:lang w:val="sr-Latn-CS"/>
        </w:rPr>
      </w:pPr>
      <w:r w:rsidRPr="00852493">
        <w:rPr>
          <w:rFonts w:ascii="Times New Roman" w:hAnsi="Times New Roman" w:cs="Times New Roman"/>
          <w:sz w:val="24"/>
          <w:szCs w:val="24"/>
          <w:lang w:val="sr-Latn-CS"/>
        </w:rPr>
        <w:t xml:space="preserve">Ovlašćeno lice ponuđača  </w:t>
      </w:r>
    </w:p>
    <w:p w:rsidR="00DD0BCB" w:rsidRPr="00852493" w:rsidRDefault="00DD0BCB" w:rsidP="00DD0BCB">
      <w:pPr>
        <w:spacing w:after="0" w:line="240" w:lineRule="auto"/>
        <w:ind w:right="149"/>
        <w:jc w:val="right"/>
        <w:rPr>
          <w:rFonts w:ascii="Times New Roman" w:hAnsi="Times New Roman" w:cs="Times New Roman"/>
          <w:sz w:val="24"/>
          <w:szCs w:val="24"/>
          <w:lang w:val="sr-Latn-CS"/>
        </w:rPr>
      </w:pPr>
    </w:p>
    <w:p w:rsidR="00DD0BCB" w:rsidRPr="00852493" w:rsidRDefault="00DD0BCB" w:rsidP="00DD0BCB">
      <w:pPr>
        <w:spacing w:after="0" w:line="240" w:lineRule="auto"/>
        <w:ind w:right="149"/>
        <w:jc w:val="right"/>
        <w:rPr>
          <w:rFonts w:ascii="Times New Roman" w:hAnsi="Times New Roman" w:cs="Times New Roman"/>
          <w:sz w:val="24"/>
          <w:szCs w:val="24"/>
          <w:lang w:val="sr-Latn-CS"/>
        </w:rPr>
      </w:pPr>
      <w:r w:rsidRPr="00852493">
        <w:rPr>
          <w:rFonts w:ascii="Times New Roman" w:hAnsi="Times New Roman" w:cs="Times New Roman"/>
          <w:sz w:val="24"/>
          <w:szCs w:val="24"/>
          <w:lang w:val="sr-Latn-CS"/>
        </w:rPr>
        <w:t>___________________________</w:t>
      </w:r>
    </w:p>
    <w:p w:rsidR="00DD0BCB" w:rsidRPr="00852493" w:rsidRDefault="00DD0BCB" w:rsidP="00DD0BCB">
      <w:pPr>
        <w:spacing w:after="0" w:line="240" w:lineRule="auto"/>
        <w:ind w:right="574"/>
        <w:jc w:val="right"/>
        <w:rPr>
          <w:rFonts w:ascii="Times New Roman" w:hAnsi="Times New Roman" w:cs="Times New Roman"/>
          <w:sz w:val="24"/>
          <w:szCs w:val="24"/>
          <w:lang w:val="sr-Latn-CS"/>
        </w:rPr>
      </w:pPr>
      <w:r w:rsidRPr="00852493">
        <w:rPr>
          <w:rFonts w:ascii="Times New Roman" w:hAnsi="Times New Roman" w:cs="Times New Roman"/>
          <w:sz w:val="24"/>
          <w:szCs w:val="24"/>
          <w:lang w:val="sr-Latn-CS"/>
        </w:rPr>
        <w:t>(</w:t>
      </w:r>
      <w:r w:rsidRPr="00852493">
        <w:rPr>
          <w:rFonts w:ascii="Times New Roman" w:hAnsi="Times New Roman" w:cs="Times New Roman"/>
          <w:i/>
          <w:iCs/>
          <w:sz w:val="24"/>
          <w:szCs w:val="24"/>
          <w:lang w:val="sr-Latn-CS"/>
        </w:rPr>
        <w:t>ime, prezime i funkcija</w:t>
      </w:r>
      <w:r w:rsidRPr="00852493">
        <w:rPr>
          <w:rFonts w:ascii="Times New Roman" w:hAnsi="Times New Roman" w:cs="Times New Roman"/>
          <w:sz w:val="24"/>
          <w:szCs w:val="24"/>
          <w:lang w:val="sr-Latn-CS"/>
        </w:rPr>
        <w:t>)</w:t>
      </w:r>
    </w:p>
    <w:p w:rsidR="00DD0BCB" w:rsidRPr="00852493" w:rsidRDefault="00DD0BCB" w:rsidP="00DD0BCB">
      <w:pPr>
        <w:spacing w:after="0" w:line="240" w:lineRule="auto"/>
        <w:ind w:right="149"/>
        <w:jc w:val="right"/>
        <w:rPr>
          <w:rFonts w:ascii="Times New Roman" w:hAnsi="Times New Roman" w:cs="Times New Roman"/>
          <w:sz w:val="24"/>
          <w:szCs w:val="24"/>
          <w:lang w:val="sr-Latn-CS"/>
        </w:rPr>
      </w:pPr>
    </w:p>
    <w:p w:rsidR="00DD0BCB" w:rsidRPr="00852493" w:rsidRDefault="00DD0BCB" w:rsidP="00DD0BCB">
      <w:pPr>
        <w:spacing w:after="0" w:line="240" w:lineRule="auto"/>
        <w:ind w:right="149"/>
        <w:jc w:val="right"/>
        <w:rPr>
          <w:rFonts w:ascii="Times New Roman" w:hAnsi="Times New Roman" w:cs="Times New Roman"/>
          <w:sz w:val="24"/>
          <w:szCs w:val="24"/>
          <w:lang w:val="sr-Latn-CS"/>
        </w:rPr>
      </w:pPr>
    </w:p>
    <w:p w:rsidR="00DD0BCB" w:rsidRPr="00852493" w:rsidRDefault="00DD0BCB" w:rsidP="00DD0BCB">
      <w:pPr>
        <w:spacing w:after="0" w:line="240" w:lineRule="auto"/>
        <w:ind w:right="149"/>
        <w:jc w:val="right"/>
        <w:rPr>
          <w:rFonts w:ascii="Times New Roman" w:hAnsi="Times New Roman" w:cs="Times New Roman"/>
          <w:sz w:val="24"/>
          <w:szCs w:val="24"/>
          <w:lang w:val="sr-Latn-CS"/>
        </w:rPr>
      </w:pPr>
      <w:r w:rsidRPr="00852493">
        <w:rPr>
          <w:rFonts w:ascii="Times New Roman" w:hAnsi="Times New Roman" w:cs="Times New Roman"/>
          <w:sz w:val="24"/>
          <w:szCs w:val="24"/>
          <w:lang w:val="sr-Latn-CS"/>
        </w:rPr>
        <w:t>___________________________</w:t>
      </w:r>
    </w:p>
    <w:p w:rsidR="00DD0BCB" w:rsidRPr="00852493" w:rsidRDefault="00DD0BCB" w:rsidP="00DD0BCB">
      <w:pPr>
        <w:tabs>
          <w:tab w:val="left" w:pos="8364"/>
        </w:tabs>
        <w:spacing w:after="0" w:line="240" w:lineRule="auto"/>
        <w:ind w:right="857"/>
        <w:jc w:val="right"/>
        <w:rPr>
          <w:rFonts w:ascii="Times New Roman" w:hAnsi="Times New Roman" w:cs="Times New Roman"/>
          <w:sz w:val="24"/>
          <w:szCs w:val="24"/>
          <w:lang w:val="sr-Latn-CS"/>
        </w:rPr>
      </w:pPr>
      <w:r w:rsidRPr="00852493">
        <w:rPr>
          <w:rFonts w:ascii="Times New Roman" w:hAnsi="Times New Roman" w:cs="Times New Roman"/>
          <w:sz w:val="24"/>
          <w:szCs w:val="24"/>
          <w:lang w:val="sr-Latn-CS"/>
        </w:rPr>
        <w:t>(</w:t>
      </w:r>
      <w:r>
        <w:rPr>
          <w:rFonts w:ascii="Times New Roman" w:hAnsi="Times New Roman" w:cs="Times New Roman"/>
          <w:i/>
          <w:iCs/>
          <w:sz w:val="24"/>
          <w:szCs w:val="24"/>
          <w:lang w:val="sr-Latn-CS"/>
        </w:rPr>
        <w:t>potpis</w:t>
      </w:r>
      <w:r w:rsidRPr="00852493">
        <w:rPr>
          <w:rFonts w:ascii="Times New Roman" w:hAnsi="Times New Roman" w:cs="Times New Roman"/>
          <w:sz w:val="24"/>
          <w:szCs w:val="24"/>
          <w:lang w:val="sr-Latn-CS"/>
        </w:rPr>
        <w:t>)</w:t>
      </w:r>
    </w:p>
    <w:p w:rsidR="00DD0BCB" w:rsidRPr="00852493" w:rsidRDefault="00DD0BCB" w:rsidP="00DD0BCB">
      <w:pPr>
        <w:spacing w:after="0" w:line="240" w:lineRule="auto"/>
        <w:ind w:firstLine="426"/>
        <w:jc w:val="both"/>
        <w:rPr>
          <w:rFonts w:ascii="Times New Roman" w:hAnsi="Times New Roman" w:cs="Times New Roman"/>
          <w:sz w:val="24"/>
          <w:szCs w:val="24"/>
          <w:lang w:val="sr-Latn-CS"/>
        </w:rPr>
      </w:pPr>
    </w:p>
    <w:p w:rsidR="00DD0BCB" w:rsidRPr="00852493" w:rsidRDefault="00DD0BCB" w:rsidP="00DD0BCB">
      <w:pPr>
        <w:spacing w:after="0" w:line="240" w:lineRule="auto"/>
        <w:jc w:val="both"/>
        <w:rPr>
          <w:rFonts w:ascii="Times New Roman" w:hAnsi="Times New Roman" w:cs="Times New Roman"/>
          <w:sz w:val="24"/>
          <w:szCs w:val="24"/>
          <w:lang w:val="sr-Latn-CS"/>
        </w:rPr>
      </w:pPr>
      <w:r w:rsidRPr="00852493">
        <w:rPr>
          <w:rFonts w:ascii="Times New Roman" w:hAnsi="Times New Roman" w:cs="Times New Roman"/>
          <w:sz w:val="24"/>
          <w:szCs w:val="24"/>
          <w:lang w:val="sr-Latn-CS"/>
        </w:rPr>
        <w:tab/>
      </w:r>
      <w:r w:rsidRPr="00852493">
        <w:rPr>
          <w:rFonts w:ascii="Times New Roman" w:hAnsi="Times New Roman" w:cs="Times New Roman"/>
          <w:sz w:val="24"/>
          <w:szCs w:val="24"/>
          <w:lang w:val="sr-Latn-CS"/>
        </w:rPr>
        <w:tab/>
      </w:r>
      <w:r w:rsidRPr="00852493">
        <w:rPr>
          <w:rFonts w:ascii="Times New Roman" w:hAnsi="Times New Roman" w:cs="Times New Roman"/>
          <w:sz w:val="24"/>
          <w:szCs w:val="24"/>
          <w:lang w:val="sr-Latn-CS"/>
        </w:rPr>
        <w:tab/>
      </w:r>
      <w:r w:rsidRPr="00852493">
        <w:rPr>
          <w:rFonts w:ascii="Times New Roman" w:hAnsi="Times New Roman" w:cs="Times New Roman"/>
          <w:sz w:val="24"/>
          <w:szCs w:val="24"/>
          <w:lang w:val="sr-Latn-CS"/>
        </w:rPr>
        <w:tab/>
      </w:r>
      <w:r w:rsidRPr="00852493">
        <w:rPr>
          <w:rFonts w:ascii="Times New Roman" w:hAnsi="Times New Roman" w:cs="Times New Roman"/>
          <w:sz w:val="24"/>
          <w:szCs w:val="24"/>
          <w:lang w:val="sr-Latn-CS"/>
        </w:rPr>
        <w:tab/>
      </w:r>
      <w:r w:rsidRPr="00852493">
        <w:rPr>
          <w:rFonts w:ascii="Times New Roman" w:hAnsi="Times New Roman" w:cs="Times New Roman"/>
          <w:sz w:val="24"/>
          <w:szCs w:val="24"/>
          <w:lang w:val="sr-Latn-CS"/>
        </w:rPr>
        <w:tab/>
        <w:t>M.P.</w:t>
      </w:r>
    </w:p>
    <w:p w:rsidR="00DD0BCB" w:rsidRDefault="00DD0BCB" w:rsidP="00DD0BCB">
      <w:pPr>
        <w:rPr>
          <w:rStyle w:val="SubtleEmphasis"/>
          <w:rFonts w:ascii="Times New Roman" w:hAnsi="Times New Roman" w:cs="Times New Roman"/>
          <w:color w:val="000000"/>
        </w:rPr>
      </w:pPr>
    </w:p>
    <w:p w:rsidR="00CD3F28" w:rsidRDefault="00CD3F28">
      <w:pPr>
        <w:rPr>
          <w:rFonts w:ascii="Times New Roman" w:eastAsia="Times New Roman" w:hAnsi="Times New Roman" w:cs="Times New Roman"/>
        </w:rPr>
      </w:pPr>
    </w:p>
    <w:p w:rsidR="00483222" w:rsidRDefault="00483222">
      <w:pPr>
        <w:rPr>
          <w:rFonts w:ascii="Times New Roman" w:eastAsia="Times New Roman" w:hAnsi="Times New Roman" w:cs="Times New Roman"/>
        </w:rPr>
      </w:pPr>
    </w:p>
    <w:p w:rsidR="00483222" w:rsidRPr="00852493" w:rsidRDefault="00483222" w:rsidP="00483222">
      <w:pPr>
        <w:jc w:val="right"/>
        <w:rPr>
          <w:rFonts w:ascii="Times New Roman" w:hAnsi="Times New Roman" w:cs="Times New Roman"/>
        </w:rPr>
      </w:pPr>
      <w:r w:rsidRPr="00852493">
        <w:rPr>
          <w:rStyle w:val="SubtleEmphasis"/>
          <w:rFonts w:ascii="Times New Roman" w:hAnsi="Times New Roman" w:cs="Times New Roman"/>
        </w:rPr>
        <w:lastRenderedPageBreak/>
        <w:t>OBRAZAC U2</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51"/>
      </w:tblGrid>
      <w:tr w:rsidR="00483222" w:rsidRPr="00FA2239" w:rsidTr="00CC0156">
        <w:trPr>
          <w:trHeight w:val="280"/>
        </w:trPr>
        <w:tc>
          <w:tcPr>
            <w:tcW w:w="9251" w:type="dxa"/>
          </w:tcPr>
          <w:p w:rsidR="00483222" w:rsidRPr="00FA2239" w:rsidRDefault="00483222" w:rsidP="00CC0156">
            <w:pPr>
              <w:spacing w:after="0" w:line="240" w:lineRule="auto"/>
              <w:ind w:left="284" w:right="282"/>
              <w:jc w:val="both"/>
              <w:rPr>
                <w:rFonts w:ascii="Times New Roman" w:hAnsi="Times New Roman" w:cs="Times New Roman"/>
                <w:sz w:val="24"/>
                <w:szCs w:val="24"/>
                <w:lang w:val="sr-Latn-CS"/>
              </w:rPr>
            </w:pPr>
          </w:p>
          <w:p w:rsidR="00483222" w:rsidRPr="00FA2239" w:rsidRDefault="00483222" w:rsidP="00CC0156">
            <w:pPr>
              <w:spacing w:after="0" w:line="240" w:lineRule="auto"/>
              <w:ind w:left="284" w:right="282"/>
              <w:jc w:val="both"/>
              <w:rPr>
                <w:rFonts w:ascii="Times New Roman" w:hAnsi="Times New Roman" w:cs="Times New Roman"/>
                <w:sz w:val="24"/>
                <w:szCs w:val="24"/>
                <w:lang w:val="sr-Latn-CS"/>
              </w:rPr>
            </w:pPr>
          </w:p>
          <w:p w:rsidR="00483222" w:rsidRPr="00FA2239" w:rsidRDefault="00483222" w:rsidP="00CC0156">
            <w:pPr>
              <w:spacing w:after="0" w:line="240" w:lineRule="auto"/>
              <w:ind w:left="284" w:right="282"/>
              <w:jc w:val="center"/>
              <w:rPr>
                <w:rFonts w:ascii="Times New Roman" w:hAnsi="Times New Roman" w:cs="Times New Roman"/>
                <w:b/>
                <w:bCs/>
                <w:sz w:val="24"/>
                <w:szCs w:val="24"/>
                <w:lang w:val="sr-Latn-CS"/>
              </w:rPr>
            </w:pPr>
            <w:r w:rsidRPr="00FA2239">
              <w:rPr>
                <w:rFonts w:ascii="Times New Roman" w:hAnsi="Times New Roman" w:cs="Times New Roman"/>
                <w:b/>
                <w:bCs/>
                <w:sz w:val="24"/>
                <w:szCs w:val="24"/>
                <w:lang w:val="sr-Latn-CS"/>
              </w:rPr>
              <w:t>IZJAVA</w:t>
            </w:r>
          </w:p>
          <w:p w:rsidR="00483222" w:rsidRPr="00FA2239" w:rsidRDefault="00483222" w:rsidP="00CC0156">
            <w:pPr>
              <w:pStyle w:val="Style3"/>
              <w:tabs>
                <w:tab w:val="clear" w:pos="1477"/>
              </w:tabs>
              <w:spacing w:before="0" w:after="0"/>
              <w:ind w:left="284" w:right="282" w:firstLine="0"/>
              <w:jc w:val="center"/>
              <w:rPr>
                <w:b/>
                <w:bCs/>
                <w:color w:val="000000"/>
              </w:rPr>
            </w:pPr>
            <w:r w:rsidRPr="00FA2239">
              <w:rPr>
                <w:b/>
                <w:bCs/>
                <w:color w:val="000000"/>
              </w:rPr>
              <w:t>O OBRAZOVNIM I PROFESIONALNIM KVALIFIKACIJAMA PONUĐAČA, ODNOSNO KVALIFIKACIJAMA RUKOVODEĆIH LICA I LICA KOJA ĆE BITI ANGAŽOVANA NA PRUŽANJU KONKRETNIH USLUGA</w:t>
            </w:r>
          </w:p>
          <w:p w:rsidR="00483222" w:rsidRPr="00FA2239" w:rsidRDefault="00483222" w:rsidP="00CC0156">
            <w:pPr>
              <w:spacing w:after="0" w:line="240" w:lineRule="auto"/>
              <w:ind w:left="284" w:right="282"/>
              <w:jc w:val="both"/>
              <w:rPr>
                <w:rFonts w:ascii="Times New Roman" w:hAnsi="Times New Roman" w:cs="Times New Roman"/>
                <w:sz w:val="24"/>
                <w:szCs w:val="24"/>
                <w:lang w:val="sr-Latn-CS"/>
              </w:rPr>
            </w:pPr>
          </w:p>
          <w:p w:rsidR="00483222" w:rsidRPr="00FA2239" w:rsidRDefault="00483222" w:rsidP="00CC0156">
            <w:pPr>
              <w:spacing w:after="0" w:line="240" w:lineRule="auto"/>
              <w:ind w:firstLine="567"/>
              <w:jc w:val="both"/>
              <w:rPr>
                <w:rFonts w:ascii="Times New Roman" w:hAnsi="Times New Roman" w:cs="Times New Roman"/>
                <w:color w:val="FF0000"/>
                <w:sz w:val="24"/>
                <w:szCs w:val="24"/>
                <w:lang w:val="sr-Latn-CS"/>
              </w:rPr>
            </w:pPr>
          </w:p>
          <w:p w:rsidR="00483222" w:rsidRPr="00FA2239" w:rsidRDefault="00483222" w:rsidP="00CC0156">
            <w:pPr>
              <w:spacing w:after="0" w:line="240" w:lineRule="auto"/>
              <w:ind w:firstLine="567"/>
              <w:jc w:val="both"/>
              <w:rPr>
                <w:rFonts w:ascii="Times New Roman" w:hAnsi="Times New Roman" w:cs="Times New Roman"/>
                <w:color w:val="FF0000"/>
                <w:sz w:val="24"/>
                <w:szCs w:val="24"/>
                <w:lang w:val="sr-Latn-CS"/>
              </w:rPr>
            </w:pPr>
          </w:p>
          <w:p w:rsidR="00483222" w:rsidRPr="00FA2239" w:rsidRDefault="00483222" w:rsidP="00CC0156">
            <w:pPr>
              <w:spacing w:after="0" w:line="240" w:lineRule="auto"/>
              <w:ind w:firstLine="567"/>
              <w:jc w:val="both"/>
              <w:rPr>
                <w:rFonts w:ascii="Times New Roman" w:hAnsi="Times New Roman" w:cs="Times New Roman"/>
                <w:sz w:val="20"/>
                <w:szCs w:val="20"/>
                <w:lang w:val="sr-Latn-CS"/>
              </w:rPr>
            </w:pPr>
            <w:r w:rsidRPr="00FA2239">
              <w:rPr>
                <w:rFonts w:ascii="Times New Roman" w:hAnsi="Times New Roman" w:cs="Times New Roman"/>
                <w:sz w:val="24"/>
                <w:szCs w:val="24"/>
                <w:lang w:val="sr-Latn-CS"/>
              </w:rPr>
              <w:t xml:space="preserve">Ovlašćeno lice ponuđača _______________________________, </w:t>
            </w:r>
            <w:r w:rsidRPr="00FA2239">
              <w:rPr>
                <w:rFonts w:ascii="Times New Roman" w:hAnsi="Times New Roman" w:cs="Times New Roman"/>
                <w:sz w:val="20"/>
                <w:szCs w:val="20"/>
                <w:lang w:val="sr-Latn-CS"/>
              </w:rPr>
              <w:t>(ime i prezime i radno mjesto)</w:t>
            </w:r>
          </w:p>
          <w:p w:rsidR="00483222" w:rsidRPr="00FA2239" w:rsidRDefault="00483222" w:rsidP="00CC0156">
            <w:pPr>
              <w:spacing w:after="0" w:line="240" w:lineRule="auto"/>
              <w:jc w:val="both"/>
              <w:rPr>
                <w:rFonts w:ascii="Times New Roman" w:hAnsi="Times New Roman" w:cs="Times New Roman"/>
                <w:sz w:val="24"/>
                <w:szCs w:val="24"/>
                <w:lang w:val="sr-Latn-CS"/>
              </w:rPr>
            </w:pPr>
          </w:p>
          <w:p w:rsidR="00483222" w:rsidRPr="00FA2239" w:rsidRDefault="00483222" w:rsidP="00CC0156">
            <w:pPr>
              <w:spacing w:after="0" w:line="240" w:lineRule="auto"/>
              <w:jc w:val="center"/>
              <w:rPr>
                <w:rFonts w:ascii="Times New Roman" w:hAnsi="Times New Roman" w:cs="Times New Roman"/>
                <w:b/>
                <w:bCs/>
                <w:sz w:val="32"/>
                <w:szCs w:val="32"/>
                <w:lang w:val="sr-Latn-CS"/>
              </w:rPr>
            </w:pPr>
            <w:r w:rsidRPr="00FA2239">
              <w:rPr>
                <w:rFonts w:ascii="Times New Roman" w:hAnsi="Times New Roman" w:cs="Times New Roman"/>
                <w:b/>
                <w:bCs/>
                <w:sz w:val="32"/>
                <w:szCs w:val="32"/>
                <w:lang w:val="sr-Latn-CS"/>
              </w:rPr>
              <w:t>Izjavljuje</w:t>
            </w:r>
          </w:p>
          <w:p w:rsidR="00483222" w:rsidRPr="00FA2239" w:rsidRDefault="00483222" w:rsidP="00CC0156">
            <w:pPr>
              <w:spacing w:after="0" w:line="240" w:lineRule="auto"/>
              <w:jc w:val="center"/>
              <w:rPr>
                <w:rFonts w:ascii="Times New Roman" w:hAnsi="Times New Roman" w:cs="Times New Roman"/>
                <w:b/>
                <w:bCs/>
                <w:sz w:val="24"/>
                <w:szCs w:val="24"/>
                <w:lang w:val="sr-Latn-CS"/>
              </w:rPr>
            </w:pPr>
          </w:p>
          <w:p w:rsidR="00483222" w:rsidRPr="00FA2239" w:rsidRDefault="00483222" w:rsidP="00CC0156">
            <w:pPr>
              <w:spacing w:after="0" w:line="240" w:lineRule="auto"/>
              <w:ind w:firstLine="567"/>
              <w:jc w:val="both"/>
              <w:rPr>
                <w:rFonts w:ascii="Times New Roman" w:hAnsi="Times New Roman" w:cs="Times New Roman"/>
                <w:sz w:val="24"/>
                <w:szCs w:val="24"/>
                <w:lang w:val="sr-Latn-CS"/>
              </w:rPr>
            </w:pPr>
            <w:r w:rsidRPr="00FA2239">
              <w:rPr>
                <w:rFonts w:ascii="Times New Roman" w:hAnsi="Times New Roman" w:cs="Times New Roman"/>
                <w:sz w:val="24"/>
                <w:szCs w:val="24"/>
                <w:lang w:val="sr-Latn-CS"/>
              </w:rPr>
              <w:t>da ponuđač/ član zajedničke ponude ____________________ posjeduje obrazovne i profesionalne kvalifikacije za blagovremenu, efikasnu i kvalitetnu realizaciju ugovora o javnoj nabavci usluga i da njegova rukovodeća lica i lica koja će biti odgovorna za pružanje konkretnih usluga imaju odgovarajuće stručne kvalifikacije navedene u tabeli koja slijedi</w:t>
            </w:r>
          </w:p>
          <w:tbl>
            <w:tblPr>
              <w:tblpPr w:leftFromText="141" w:rightFromText="141" w:vertAnchor="text" w:horzAnchor="page" w:tblpXSpec="center" w:tblpY="288"/>
              <w:tblOverlap w:val="never"/>
              <w:tblW w:w="0" w:type="auto"/>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ayout w:type="fixed"/>
              <w:tblLook w:val="0000" w:firstRow="0" w:lastRow="0" w:firstColumn="0" w:lastColumn="0" w:noHBand="0" w:noVBand="0"/>
            </w:tblPr>
            <w:tblGrid>
              <w:gridCol w:w="964"/>
              <w:gridCol w:w="1689"/>
              <w:gridCol w:w="1369"/>
              <w:gridCol w:w="1533"/>
              <w:gridCol w:w="1405"/>
              <w:gridCol w:w="1484"/>
            </w:tblGrid>
            <w:tr w:rsidR="00483222" w:rsidRPr="00EB23C8" w:rsidTr="00CC0156">
              <w:trPr>
                <w:trHeight w:val="1278"/>
              </w:trPr>
              <w:tc>
                <w:tcPr>
                  <w:tcW w:w="964" w:type="dxa"/>
                  <w:tcBorders>
                    <w:top w:val="double" w:sz="4" w:space="0" w:color="auto"/>
                    <w:left w:val="double" w:sz="4" w:space="0" w:color="auto"/>
                    <w:bottom w:val="double" w:sz="4" w:space="0" w:color="auto"/>
                    <w:right w:val="single" w:sz="4" w:space="0" w:color="auto"/>
                  </w:tcBorders>
                  <w:shd w:val="clear" w:color="auto" w:fill="D9D9D9"/>
                  <w:vAlign w:val="center"/>
                </w:tcPr>
                <w:p w:rsidR="00483222" w:rsidRPr="00FA2239" w:rsidRDefault="00483222" w:rsidP="00CC0156">
                  <w:pPr>
                    <w:spacing w:after="0" w:line="240" w:lineRule="auto"/>
                    <w:jc w:val="center"/>
                    <w:rPr>
                      <w:rFonts w:ascii="Times New Roman" w:hAnsi="Times New Roman" w:cs="Times New Roman"/>
                      <w:b/>
                      <w:bCs/>
                      <w:lang w:val="sr-Latn-CS"/>
                    </w:rPr>
                  </w:pPr>
                </w:p>
                <w:p w:rsidR="00483222" w:rsidRPr="00FA2239" w:rsidRDefault="00483222" w:rsidP="00CC0156">
                  <w:pPr>
                    <w:spacing w:after="0" w:line="240" w:lineRule="auto"/>
                    <w:jc w:val="center"/>
                    <w:rPr>
                      <w:rFonts w:ascii="Times New Roman" w:hAnsi="Times New Roman" w:cs="Times New Roman"/>
                      <w:b/>
                      <w:bCs/>
                    </w:rPr>
                  </w:pPr>
                  <w:r w:rsidRPr="00FA2239">
                    <w:rPr>
                      <w:rFonts w:ascii="Times New Roman" w:hAnsi="Times New Roman" w:cs="Times New Roman"/>
                      <w:b/>
                      <w:bCs/>
                    </w:rPr>
                    <w:t>Red.</w:t>
                  </w:r>
                </w:p>
                <w:p w:rsidR="00483222" w:rsidRPr="00FA2239" w:rsidRDefault="00483222" w:rsidP="00CC0156">
                  <w:pPr>
                    <w:spacing w:after="0" w:line="240" w:lineRule="auto"/>
                    <w:jc w:val="center"/>
                    <w:rPr>
                      <w:rFonts w:ascii="Times New Roman" w:hAnsi="Times New Roman" w:cs="Times New Roman"/>
                      <w:b/>
                      <w:bCs/>
                    </w:rPr>
                  </w:pPr>
                  <w:r w:rsidRPr="00FA2239">
                    <w:rPr>
                      <w:rFonts w:ascii="Times New Roman" w:hAnsi="Times New Roman" w:cs="Times New Roman"/>
                      <w:b/>
                      <w:bCs/>
                    </w:rPr>
                    <w:t>br.</w:t>
                  </w:r>
                </w:p>
                <w:p w:rsidR="00483222" w:rsidRPr="00FA2239" w:rsidRDefault="00483222" w:rsidP="00CC0156">
                  <w:pPr>
                    <w:spacing w:after="0" w:line="240" w:lineRule="auto"/>
                    <w:jc w:val="center"/>
                    <w:rPr>
                      <w:rFonts w:ascii="Times New Roman" w:hAnsi="Times New Roman" w:cs="Times New Roman"/>
                      <w:b/>
                      <w:bCs/>
                    </w:rPr>
                  </w:pPr>
                </w:p>
              </w:tc>
              <w:tc>
                <w:tcPr>
                  <w:tcW w:w="1689" w:type="dxa"/>
                  <w:tcBorders>
                    <w:top w:val="double" w:sz="4" w:space="0" w:color="auto"/>
                    <w:left w:val="single" w:sz="4" w:space="0" w:color="auto"/>
                    <w:bottom w:val="double" w:sz="4" w:space="0" w:color="auto"/>
                    <w:right w:val="single" w:sz="4" w:space="0" w:color="auto"/>
                  </w:tcBorders>
                  <w:shd w:val="clear" w:color="auto" w:fill="D9D9D9"/>
                  <w:vAlign w:val="center"/>
                </w:tcPr>
                <w:p w:rsidR="00483222" w:rsidRPr="00FA2239" w:rsidRDefault="00483222" w:rsidP="00CC0156">
                  <w:pPr>
                    <w:spacing w:after="0" w:line="240" w:lineRule="auto"/>
                    <w:jc w:val="center"/>
                    <w:rPr>
                      <w:rFonts w:ascii="Times New Roman" w:hAnsi="Times New Roman" w:cs="Times New Roman"/>
                      <w:b/>
                      <w:bCs/>
                    </w:rPr>
                  </w:pPr>
                  <w:r w:rsidRPr="00FA2239">
                    <w:rPr>
                      <w:rFonts w:ascii="Times New Roman" w:hAnsi="Times New Roman" w:cs="Times New Roman"/>
                      <w:b/>
                      <w:bCs/>
                    </w:rPr>
                    <w:t>Prezime i ime</w:t>
                  </w:r>
                </w:p>
              </w:tc>
              <w:tc>
                <w:tcPr>
                  <w:tcW w:w="1369" w:type="dxa"/>
                  <w:tcBorders>
                    <w:top w:val="double" w:sz="4" w:space="0" w:color="auto"/>
                    <w:left w:val="single" w:sz="4" w:space="0" w:color="auto"/>
                    <w:bottom w:val="double" w:sz="4" w:space="0" w:color="auto"/>
                    <w:right w:val="single" w:sz="4" w:space="0" w:color="auto"/>
                  </w:tcBorders>
                  <w:shd w:val="clear" w:color="auto" w:fill="D9D9D9"/>
                  <w:vAlign w:val="center"/>
                </w:tcPr>
                <w:p w:rsidR="00483222" w:rsidRPr="00FA2239" w:rsidRDefault="00483222" w:rsidP="00CC0156">
                  <w:pPr>
                    <w:spacing w:after="0" w:line="240" w:lineRule="auto"/>
                    <w:jc w:val="center"/>
                    <w:rPr>
                      <w:rFonts w:ascii="Times New Roman" w:hAnsi="Times New Roman" w:cs="Times New Roman"/>
                      <w:b/>
                      <w:bCs/>
                    </w:rPr>
                  </w:pPr>
                </w:p>
                <w:p w:rsidR="00483222" w:rsidRPr="00FA2239" w:rsidRDefault="00483222" w:rsidP="00CC0156">
                  <w:pPr>
                    <w:spacing w:after="0" w:line="240" w:lineRule="auto"/>
                    <w:jc w:val="center"/>
                    <w:rPr>
                      <w:rFonts w:ascii="Times New Roman" w:hAnsi="Times New Roman" w:cs="Times New Roman"/>
                      <w:b/>
                      <w:bCs/>
                    </w:rPr>
                  </w:pPr>
                  <w:r w:rsidRPr="00FA2239">
                    <w:rPr>
                      <w:rFonts w:ascii="Times New Roman" w:hAnsi="Times New Roman" w:cs="Times New Roman"/>
                      <w:b/>
                      <w:bCs/>
                    </w:rPr>
                    <w:t>Školska sprema i zvanje</w:t>
                  </w:r>
                </w:p>
                <w:p w:rsidR="00483222" w:rsidRPr="00FA2239" w:rsidRDefault="00483222" w:rsidP="00CC0156">
                  <w:pPr>
                    <w:spacing w:after="0" w:line="240" w:lineRule="auto"/>
                    <w:jc w:val="center"/>
                    <w:rPr>
                      <w:rFonts w:ascii="Times New Roman" w:hAnsi="Times New Roman" w:cs="Times New Roman"/>
                      <w:b/>
                      <w:bCs/>
                    </w:rPr>
                  </w:pPr>
                </w:p>
              </w:tc>
              <w:tc>
                <w:tcPr>
                  <w:tcW w:w="1533" w:type="dxa"/>
                  <w:tcBorders>
                    <w:top w:val="double" w:sz="4" w:space="0" w:color="auto"/>
                    <w:left w:val="single" w:sz="4" w:space="0" w:color="auto"/>
                    <w:bottom w:val="double" w:sz="4" w:space="0" w:color="auto"/>
                    <w:right w:val="single" w:sz="4" w:space="0" w:color="auto"/>
                  </w:tcBorders>
                  <w:shd w:val="clear" w:color="auto" w:fill="D9D9D9"/>
                  <w:vAlign w:val="center"/>
                </w:tcPr>
                <w:p w:rsidR="00483222" w:rsidRPr="00FA2239" w:rsidRDefault="00483222" w:rsidP="00CC0156">
                  <w:pPr>
                    <w:spacing w:after="0" w:line="240" w:lineRule="auto"/>
                    <w:jc w:val="center"/>
                    <w:rPr>
                      <w:rFonts w:ascii="Times New Roman" w:hAnsi="Times New Roman" w:cs="Times New Roman"/>
                      <w:b/>
                      <w:bCs/>
                    </w:rPr>
                  </w:pPr>
                  <w:r w:rsidRPr="00FA2239">
                    <w:rPr>
                      <w:rFonts w:ascii="Times New Roman" w:hAnsi="Times New Roman" w:cs="Times New Roman"/>
                      <w:b/>
                      <w:bCs/>
                    </w:rPr>
                    <w:t xml:space="preserve">Status </w:t>
                  </w:r>
                </w:p>
                <w:p w:rsidR="00483222" w:rsidRPr="00FA2239" w:rsidRDefault="00483222" w:rsidP="00CC0156">
                  <w:pPr>
                    <w:spacing w:after="0" w:line="240" w:lineRule="auto"/>
                    <w:jc w:val="center"/>
                    <w:rPr>
                      <w:rFonts w:ascii="Times New Roman" w:hAnsi="Times New Roman" w:cs="Times New Roman"/>
                      <w:b/>
                      <w:bCs/>
                    </w:rPr>
                  </w:pPr>
                  <w:r w:rsidRPr="00FA2239">
                    <w:rPr>
                      <w:rFonts w:ascii="Times New Roman" w:hAnsi="Times New Roman" w:cs="Times New Roman"/>
                      <w:b/>
                      <w:bCs/>
                    </w:rPr>
                    <w:t>(radni odnos/ drugi oblik angažovanja)</w:t>
                  </w:r>
                </w:p>
              </w:tc>
              <w:tc>
                <w:tcPr>
                  <w:tcW w:w="1405" w:type="dxa"/>
                  <w:tcBorders>
                    <w:top w:val="double" w:sz="4" w:space="0" w:color="auto"/>
                    <w:left w:val="single" w:sz="4" w:space="0" w:color="auto"/>
                    <w:bottom w:val="double" w:sz="4" w:space="0" w:color="auto"/>
                    <w:right w:val="single" w:sz="4" w:space="0" w:color="auto"/>
                  </w:tcBorders>
                  <w:shd w:val="clear" w:color="auto" w:fill="D9D9D9"/>
                  <w:vAlign w:val="center"/>
                </w:tcPr>
                <w:p w:rsidR="00483222" w:rsidRPr="00FA2239" w:rsidRDefault="00483222" w:rsidP="00CC0156">
                  <w:pPr>
                    <w:spacing w:after="0" w:line="240" w:lineRule="auto"/>
                    <w:jc w:val="center"/>
                    <w:rPr>
                      <w:rFonts w:ascii="Times New Roman" w:hAnsi="Times New Roman" w:cs="Times New Roman"/>
                      <w:b/>
                      <w:bCs/>
                      <w:lang w:val="pl-PL"/>
                    </w:rPr>
                  </w:pPr>
                  <w:r w:rsidRPr="00FA2239">
                    <w:rPr>
                      <w:rFonts w:ascii="Times New Roman" w:hAnsi="Times New Roman" w:cs="Times New Roman"/>
                      <w:b/>
                      <w:bCs/>
                    </w:rPr>
                    <w:t>Licence, odobrenja i sl.</w:t>
                  </w:r>
                </w:p>
              </w:tc>
              <w:tc>
                <w:tcPr>
                  <w:tcW w:w="1484" w:type="dxa"/>
                  <w:tcBorders>
                    <w:top w:val="double" w:sz="4" w:space="0" w:color="auto"/>
                    <w:left w:val="single" w:sz="4" w:space="0" w:color="auto"/>
                    <w:bottom w:val="double" w:sz="4" w:space="0" w:color="auto"/>
                    <w:right w:val="double" w:sz="4" w:space="0" w:color="auto"/>
                  </w:tcBorders>
                  <w:shd w:val="clear" w:color="auto" w:fill="D9D9D9"/>
                  <w:vAlign w:val="center"/>
                </w:tcPr>
                <w:p w:rsidR="00483222" w:rsidRPr="00FA2239" w:rsidRDefault="00483222" w:rsidP="00CC0156">
                  <w:pPr>
                    <w:spacing w:after="0" w:line="240" w:lineRule="auto"/>
                    <w:jc w:val="center"/>
                    <w:rPr>
                      <w:rFonts w:ascii="Times New Roman" w:hAnsi="Times New Roman" w:cs="Times New Roman"/>
                      <w:lang w:val="pl-PL"/>
                    </w:rPr>
                  </w:pPr>
                  <w:r w:rsidRPr="00EB23C8">
                    <w:rPr>
                      <w:rFonts w:ascii="Times New Roman" w:hAnsi="Times New Roman" w:cs="Times New Roman"/>
                      <w:b/>
                      <w:bCs/>
                      <w:lang w:val="pl-PL"/>
                    </w:rPr>
                    <w:t>Funkcija koju će obavljati u izvršenju predmetne nabavke</w:t>
                  </w:r>
                </w:p>
              </w:tc>
            </w:tr>
            <w:tr w:rsidR="00483222" w:rsidRPr="00EB23C8" w:rsidTr="00CC0156">
              <w:trPr>
                <w:trHeight w:val="590"/>
              </w:trPr>
              <w:tc>
                <w:tcPr>
                  <w:tcW w:w="964" w:type="dxa"/>
                  <w:tcBorders>
                    <w:top w:val="double" w:sz="4" w:space="0" w:color="auto"/>
                    <w:left w:val="double" w:sz="4" w:space="0" w:color="auto"/>
                    <w:bottom w:val="single" w:sz="4" w:space="0" w:color="auto"/>
                    <w:right w:val="single" w:sz="4" w:space="0" w:color="auto"/>
                  </w:tcBorders>
                  <w:vAlign w:val="center"/>
                </w:tcPr>
                <w:p w:rsidR="00483222" w:rsidRPr="00EB23C8" w:rsidRDefault="00483222" w:rsidP="00CC0156">
                  <w:pPr>
                    <w:spacing w:after="0" w:line="240" w:lineRule="auto"/>
                    <w:ind w:left="284" w:right="282"/>
                    <w:jc w:val="center"/>
                    <w:rPr>
                      <w:rFonts w:ascii="Times New Roman" w:hAnsi="Times New Roman" w:cs="Times New Roman"/>
                      <w:sz w:val="24"/>
                      <w:szCs w:val="24"/>
                      <w:lang w:val="it-IT"/>
                    </w:rPr>
                  </w:pPr>
                  <w:r w:rsidRPr="00EB23C8">
                    <w:rPr>
                      <w:rFonts w:ascii="Times New Roman" w:hAnsi="Times New Roman" w:cs="Times New Roman"/>
                      <w:sz w:val="24"/>
                      <w:szCs w:val="24"/>
                      <w:lang w:val="it-IT"/>
                    </w:rPr>
                    <w:t>1</w:t>
                  </w:r>
                </w:p>
              </w:tc>
              <w:tc>
                <w:tcPr>
                  <w:tcW w:w="1689" w:type="dxa"/>
                  <w:tcBorders>
                    <w:top w:val="double" w:sz="4" w:space="0" w:color="auto"/>
                    <w:left w:val="single" w:sz="4" w:space="0" w:color="auto"/>
                    <w:bottom w:val="single" w:sz="4" w:space="0" w:color="auto"/>
                    <w:right w:val="single" w:sz="4" w:space="0" w:color="auto"/>
                  </w:tcBorders>
                  <w:vAlign w:val="center"/>
                </w:tcPr>
                <w:p w:rsidR="00483222" w:rsidRPr="00EB23C8" w:rsidRDefault="00483222" w:rsidP="00CC0156">
                  <w:pPr>
                    <w:spacing w:after="0" w:line="240" w:lineRule="auto"/>
                    <w:ind w:left="284" w:right="282"/>
                    <w:jc w:val="center"/>
                    <w:rPr>
                      <w:rFonts w:ascii="Times New Roman" w:hAnsi="Times New Roman" w:cs="Times New Roman"/>
                      <w:sz w:val="24"/>
                      <w:szCs w:val="24"/>
                      <w:lang w:val="it-IT"/>
                    </w:rPr>
                  </w:pPr>
                </w:p>
              </w:tc>
              <w:tc>
                <w:tcPr>
                  <w:tcW w:w="1369" w:type="dxa"/>
                  <w:tcBorders>
                    <w:top w:val="double" w:sz="4" w:space="0" w:color="auto"/>
                    <w:left w:val="single" w:sz="4" w:space="0" w:color="auto"/>
                    <w:bottom w:val="single" w:sz="4" w:space="0" w:color="auto"/>
                    <w:right w:val="single" w:sz="4" w:space="0" w:color="auto"/>
                  </w:tcBorders>
                  <w:vAlign w:val="center"/>
                </w:tcPr>
                <w:p w:rsidR="00483222" w:rsidRPr="00EB23C8" w:rsidRDefault="00483222" w:rsidP="00CC0156">
                  <w:pPr>
                    <w:spacing w:after="0" w:line="240" w:lineRule="auto"/>
                    <w:ind w:left="284" w:right="282"/>
                    <w:jc w:val="center"/>
                    <w:rPr>
                      <w:rFonts w:ascii="Times New Roman" w:hAnsi="Times New Roman" w:cs="Times New Roman"/>
                      <w:sz w:val="24"/>
                      <w:szCs w:val="24"/>
                      <w:lang w:val="it-IT"/>
                    </w:rPr>
                  </w:pPr>
                </w:p>
              </w:tc>
              <w:tc>
                <w:tcPr>
                  <w:tcW w:w="1533" w:type="dxa"/>
                  <w:tcBorders>
                    <w:top w:val="double" w:sz="4" w:space="0" w:color="auto"/>
                    <w:left w:val="single" w:sz="4" w:space="0" w:color="auto"/>
                    <w:bottom w:val="single" w:sz="4" w:space="0" w:color="auto"/>
                    <w:right w:val="single" w:sz="4" w:space="0" w:color="auto"/>
                  </w:tcBorders>
                  <w:vAlign w:val="center"/>
                </w:tcPr>
                <w:p w:rsidR="00483222" w:rsidRPr="00EB23C8" w:rsidRDefault="00483222" w:rsidP="00CC0156">
                  <w:pPr>
                    <w:spacing w:after="0" w:line="240" w:lineRule="auto"/>
                    <w:ind w:left="284" w:right="282"/>
                    <w:jc w:val="center"/>
                    <w:rPr>
                      <w:rFonts w:ascii="Times New Roman" w:hAnsi="Times New Roman" w:cs="Times New Roman"/>
                      <w:sz w:val="24"/>
                      <w:szCs w:val="24"/>
                      <w:lang w:val="it-IT"/>
                    </w:rPr>
                  </w:pPr>
                </w:p>
              </w:tc>
              <w:tc>
                <w:tcPr>
                  <w:tcW w:w="1405" w:type="dxa"/>
                  <w:tcBorders>
                    <w:top w:val="double" w:sz="4" w:space="0" w:color="auto"/>
                    <w:left w:val="single" w:sz="4" w:space="0" w:color="auto"/>
                    <w:bottom w:val="single" w:sz="4" w:space="0" w:color="auto"/>
                    <w:right w:val="single" w:sz="4" w:space="0" w:color="auto"/>
                  </w:tcBorders>
                  <w:vAlign w:val="center"/>
                </w:tcPr>
                <w:p w:rsidR="00483222" w:rsidRPr="00EB23C8" w:rsidRDefault="00483222" w:rsidP="00CC0156">
                  <w:pPr>
                    <w:spacing w:after="0" w:line="240" w:lineRule="auto"/>
                    <w:ind w:left="284" w:right="282"/>
                    <w:jc w:val="center"/>
                    <w:rPr>
                      <w:rFonts w:ascii="Times New Roman" w:hAnsi="Times New Roman" w:cs="Times New Roman"/>
                      <w:sz w:val="24"/>
                      <w:szCs w:val="24"/>
                      <w:lang w:val="it-IT"/>
                    </w:rPr>
                  </w:pPr>
                </w:p>
              </w:tc>
              <w:tc>
                <w:tcPr>
                  <w:tcW w:w="1484" w:type="dxa"/>
                  <w:tcBorders>
                    <w:top w:val="double" w:sz="4" w:space="0" w:color="auto"/>
                    <w:left w:val="single" w:sz="4" w:space="0" w:color="auto"/>
                    <w:bottom w:val="single" w:sz="4" w:space="0" w:color="auto"/>
                    <w:right w:val="double" w:sz="4" w:space="0" w:color="auto"/>
                  </w:tcBorders>
                  <w:vAlign w:val="center"/>
                </w:tcPr>
                <w:p w:rsidR="00483222" w:rsidRPr="00EB23C8" w:rsidRDefault="00483222" w:rsidP="00CC0156">
                  <w:pPr>
                    <w:spacing w:after="0" w:line="240" w:lineRule="auto"/>
                    <w:ind w:left="284" w:right="282"/>
                    <w:jc w:val="center"/>
                    <w:rPr>
                      <w:rFonts w:ascii="Times New Roman" w:hAnsi="Times New Roman" w:cs="Times New Roman"/>
                      <w:sz w:val="24"/>
                      <w:szCs w:val="24"/>
                      <w:lang w:val="it-IT"/>
                    </w:rPr>
                  </w:pPr>
                </w:p>
              </w:tc>
            </w:tr>
            <w:tr w:rsidR="00483222" w:rsidRPr="00EB23C8" w:rsidTr="00CC0156">
              <w:trPr>
                <w:trHeight w:val="644"/>
              </w:trPr>
              <w:tc>
                <w:tcPr>
                  <w:tcW w:w="964" w:type="dxa"/>
                  <w:tcBorders>
                    <w:top w:val="single" w:sz="4" w:space="0" w:color="auto"/>
                    <w:left w:val="double" w:sz="4" w:space="0" w:color="auto"/>
                    <w:bottom w:val="single" w:sz="4" w:space="0" w:color="auto"/>
                    <w:right w:val="single" w:sz="4" w:space="0" w:color="auto"/>
                  </w:tcBorders>
                  <w:vAlign w:val="center"/>
                </w:tcPr>
                <w:p w:rsidR="00483222" w:rsidRPr="00EB23C8" w:rsidRDefault="00483222" w:rsidP="00CC0156">
                  <w:pPr>
                    <w:spacing w:after="0" w:line="240" w:lineRule="auto"/>
                    <w:ind w:left="284" w:right="282"/>
                    <w:jc w:val="center"/>
                    <w:rPr>
                      <w:rFonts w:ascii="Times New Roman" w:hAnsi="Times New Roman" w:cs="Times New Roman"/>
                      <w:sz w:val="24"/>
                      <w:szCs w:val="24"/>
                      <w:lang w:val="it-IT"/>
                    </w:rPr>
                  </w:pPr>
                  <w:r w:rsidRPr="00EB23C8">
                    <w:rPr>
                      <w:rFonts w:ascii="Times New Roman" w:hAnsi="Times New Roman" w:cs="Times New Roman"/>
                      <w:sz w:val="24"/>
                      <w:szCs w:val="24"/>
                      <w:lang w:val="it-IT"/>
                    </w:rPr>
                    <w:t>2</w:t>
                  </w:r>
                </w:p>
              </w:tc>
              <w:tc>
                <w:tcPr>
                  <w:tcW w:w="1689" w:type="dxa"/>
                  <w:tcBorders>
                    <w:top w:val="single" w:sz="4" w:space="0" w:color="auto"/>
                    <w:left w:val="single" w:sz="4" w:space="0" w:color="auto"/>
                    <w:bottom w:val="single" w:sz="4" w:space="0" w:color="auto"/>
                    <w:right w:val="single" w:sz="4" w:space="0" w:color="auto"/>
                  </w:tcBorders>
                  <w:vAlign w:val="center"/>
                </w:tcPr>
                <w:p w:rsidR="00483222" w:rsidRPr="00EB23C8" w:rsidRDefault="00483222" w:rsidP="00CC0156">
                  <w:pPr>
                    <w:spacing w:after="0" w:line="240" w:lineRule="auto"/>
                    <w:ind w:left="284" w:right="282"/>
                    <w:jc w:val="center"/>
                    <w:rPr>
                      <w:rFonts w:ascii="Times New Roman" w:hAnsi="Times New Roman" w:cs="Times New Roman"/>
                      <w:sz w:val="24"/>
                      <w:szCs w:val="24"/>
                      <w:lang w:val="it-IT"/>
                    </w:rPr>
                  </w:pPr>
                </w:p>
              </w:tc>
              <w:tc>
                <w:tcPr>
                  <w:tcW w:w="1369" w:type="dxa"/>
                  <w:tcBorders>
                    <w:top w:val="single" w:sz="4" w:space="0" w:color="auto"/>
                    <w:left w:val="single" w:sz="4" w:space="0" w:color="auto"/>
                    <w:bottom w:val="single" w:sz="4" w:space="0" w:color="auto"/>
                    <w:right w:val="single" w:sz="4" w:space="0" w:color="auto"/>
                  </w:tcBorders>
                  <w:vAlign w:val="center"/>
                </w:tcPr>
                <w:p w:rsidR="00483222" w:rsidRPr="00EB23C8" w:rsidRDefault="00483222" w:rsidP="00CC0156">
                  <w:pPr>
                    <w:spacing w:after="0" w:line="240" w:lineRule="auto"/>
                    <w:ind w:left="284" w:right="282"/>
                    <w:jc w:val="center"/>
                    <w:rPr>
                      <w:rFonts w:ascii="Times New Roman" w:hAnsi="Times New Roman" w:cs="Times New Roman"/>
                      <w:sz w:val="24"/>
                      <w:szCs w:val="24"/>
                      <w:lang w:val="it-IT"/>
                    </w:rPr>
                  </w:pPr>
                </w:p>
              </w:tc>
              <w:tc>
                <w:tcPr>
                  <w:tcW w:w="1533" w:type="dxa"/>
                  <w:tcBorders>
                    <w:top w:val="single" w:sz="4" w:space="0" w:color="auto"/>
                    <w:left w:val="single" w:sz="4" w:space="0" w:color="auto"/>
                    <w:bottom w:val="single" w:sz="4" w:space="0" w:color="auto"/>
                    <w:right w:val="single" w:sz="4" w:space="0" w:color="auto"/>
                  </w:tcBorders>
                  <w:vAlign w:val="center"/>
                </w:tcPr>
                <w:p w:rsidR="00483222" w:rsidRPr="00EB23C8" w:rsidRDefault="00483222" w:rsidP="00CC0156">
                  <w:pPr>
                    <w:spacing w:after="0" w:line="240" w:lineRule="auto"/>
                    <w:ind w:left="284" w:right="282"/>
                    <w:jc w:val="center"/>
                    <w:rPr>
                      <w:rFonts w:ascii="Times New Roman" w:hAnsi="Times New Roman" w:cs="Times New Roman"/>
                      <w:sz w:val="24"/>
                      <w:szCs w:val="24"/>
                      <w:lang w:val="it-IT"/>
                    </w:rPr>
                  </w:pPr>
                </w:p>
              </w:tc>
              <w:tc>
                <w:tcPr>
                  <w:tcW w:w="1405" w:type="dxa"/>
                  <w:tcBorders>
                    <w:top w:val="single" w:sz="4" w:space="0" w:color="auto"/>
                    <w:left w:val="single" w:sz="4" w:space="0" w:color="auto"/>
                    <w:bottom w:val="single" w:sz="4" w:space="0" w:color="auto"/>
                    <w:right w:val="single" w:sz="4" w:space="0" w:color="auto"/>
                  </w:tcBorders>
                  <w:vAlign w:val="center"/>
                </w:tcPr>
                <w:p w:rsidR="00483222" w:rsidRPr="00EB23C8" w:rsidRDefault="00483222" w:rsidP="00CC0156">
                  <w:pPr>
                    <w:spacing w:after="0" w:line="240" w:lineRule="auto"/>
                    <w:ind w:left="284" w:right="282"/>
                    <w:jc w:val="center"/>
                    <w:rPr>
                      <w:rFonts w:ascii="Times New Roman" w:hAnsi="Times New Roman" w:cs="Times New Roman"/>
                      <w:sz w:val="24"/>
                      <w:szCs w:val="24"/>
                      <w:lang w:val="it-IT"/>
                    </w:rPr>
                  </w:pPr>
                </w:p>
              </w:tc>
              <w:tc>
                <w:tcPr>
                  <w:tcW w:w="1484" w:type="dxa"/>
                  <w:tcBorders>
                    <w:top w:val="single" w:sz="4" w:space="0" w:color="auto"/>
                    <w:left w:val="single" w:sz="4" w:space="0" w:color="auto"/>
                    <w:bottom w:val="single" w:sz="4" w:space="0" w:color="auto"/>
                    <w:right w:val="double" w:sz="4" w:space="0" w:color="auto"/>
                  </w:tcBorders>
                  <w:vAlign w:val="center"/>
                </w:tcPr>
                <w:p w:rsidR="00483222" w:rsidRPr="00EB23C8" w:rsidRDefault="00483222" w:rsidP="00CC0156">
                  <w:pPr>
                    <w:spacing w:after="0" w:line="240" w:lineRule="auto"/>
                    <w:ind w:left="284" w:right="282"/>
                    <w:jc w:val="center"/>
                    <w:rPr>
                      <w:rFonts w:ascii="Times New Roman" w:hAnsi="Times New Roman" w:cs="Times New Roman"/>
                      <w:sz w:val="24"/>
                      <w:szCs w:val="24"/>
                      <w:lang w:val="it-IT"/>
                    </w:rPr>
                  </w:pPr>
                </w:p>
              </w:tc>
            </w:tr>
            <w:tr w:rsidR="00483222" w:rsidRPr="00EB23C8" w:rsidTr="00CC0156">
              <w:trPr>
                <w:trHeight w:val="551"/>
              </w:trPr>
              <w:tc>
                <w:tcPr>
                  <w:tcW w:w="964" w:type="dxa"/>
                  <w:tcBorders>
                    <w:top w:val="single" w:sz="4" w:space="0" w:color="auto"/>
                    <w:left w:val="double" w:sz="4" w:space="0" w:color="auto"/>
                    <w:bottom w:val="double" w:sz="4" w:space="0" w:color="auto"/>
                    <w:right w:val="single" w:sz="4" w:space="0" w:color="auto"/>
                  </w:tcBorders>
                  <w:vAlign w:val="center"/>
                </w:tcPr>
                <w:p w:rsidR="00483222" w:rsidRPr="00EB23C8" w:rsidRDefault="00483222" w:rsidP="00CC0156">
                  <w:pPr>
                    <w:spacing w:after="0" w:line="240" w:lineRule="auto"/>
                    <w:ind w:left="284" w:right="282"/>
                    <w:jc w:val="center"/>
                    <w:rPr>
                      <w:rFonts w:ascii="Times New Roman" w:hAnsi="Times New Roman" w:cs="Times New Roman"/>
                      <w:sz w:val="24"/>
                      <w:szCs w:val="24"/>
                      <w:lang w:val="it-IT"/>
                    </w:rPr>
                  </w:pPr>
                  <w:r w:rsidRPr="00EB23C8">
                    <w:rPr>
                      <w:rFonts w:ascii="Times New Roman" w:hAnsi="Times New Roman" w:cs="Times New Roman"/>
                      <w:sz w:val="24"/>
                      <w:szCs w:val="24"/>
                      <w:lang w:val="it-IT"/>
                    </w:rPr>
                    <w:t>...</w:t>
                  </w:r>
                </w:p>
              </w:tc>
              <w:tc>
                <w:tcPr>
                  <w:tcW w:w="1689" w:type="dxa"/>
                  <w:tcBorders>
                    <w:top w:val="single" w:sz="4" w:space="0" w:color="auto"/>
                    <w:left w:val="single" w:sz="4" w:space="0" w:color="auto"/>
                    <w:bottom w:val="double" w:sz="4" w:space="0" w:color="auto"/>
                    <w:right w:val="single" w:sz="4" w:space="0" w:color="auto"/>
                  </w:tcBorders>
                  <w:vAlign w:val="center"/>
                </w:tcPr>
                <w:p w:rsidR="00483222" w:rsidRPr="00EB23C8" w:rsidRDefault="00483222" w:rsidP="00CC0156">
                  <w:pPr>
                    <w:spacing w:after="0" w:line="240" w:lineRule="auto"/>
                    <w:ind w:left="284" w:right="282"/>
                    <w:jc w:val="center"/>
                    <w:rPr>
                      <w:rFonts w:ascii="Times New Roman" w:hAnsi="Times New Roman" w:cs="Times New Roman"/>
                      <w:sz w:val="24"/>
                      <w:szCs w:val="24"/>
                      <w:lang w:val="it-IT"/>
                    </w:rPr>
                  </w:pPr>
                </w:p>
              </w:tc>
              <w:tc>
                <w:tcPr>
                  <w:tcW w:w="1369" w:type="dxa"/>
                  <w:tcBorders>
                    <w:top w:val="single" w:sz="4" w:space="0" w:color="auto"/>
                    <w:left w:val="single" w:sz="4" w:space="0" w:color="auto"/>
                    <w:bottom w:val="double" w:sz="4" w:space="0" w:color="auto"/>
                    <w:right w:val="single" w:sz="4" w:space="0" w:color="auto"/>
                  </w:tcBorders>
                  <w:vAlign w:val="center"/>
                </w:tcPr>
                <w:p w:rsidR="00483222" w:rsidRPr="00EB23C8" w:rsidRDefault="00483222" w:rsidP="00CC0156">
                  <w:pPr>
                    <w:spacing w:after="0" w:line="240" w:lineRule="auto"/>
                    <w:ind w:left="284" w:right="282"/>
                    <w:jc w:val="center"/>
                    <w:rPr>
                      <w:rFonts w:ascii="Times New Roman" w:hAnsi="Times New Roman" w:cs="Times New Roman"/>
                      <w:sz w:val="24"/>
                      <w:szCs w:val="24"/>
                      <w:lang w:val="it-IT"/>
                    </w:rPr>
                  </w:pPr>
                </w:p>
              </w:tc>
              <w:tc>
                <w:tcPr>
                  <w:tcW w:w="1533" w:type="dxa"/>
                  <w:tcBorders>
                    <w:top w:val="single" w:sz="4" w:space="0" w:color="auto"/>
                    <w:left w:val="single" w:sz="4" w:space="0" w:color="auto"/>
                    <w:bottom w:val="double" w:sz="4" w:space="0" w:color="auto"/>
                    <w:right w:val="single" w:sz="4" w:space="0" w:color="auto"/>
                  </w:tcBorders>
                  <w:vAlign w:val="center"/>
                </w:tcPr>
                <w:p w:rsidR="00483222" w:rsidRPr="00EB23C8" w:rsidRDefault="00483222" w:rsidP="00CC0156">
                  <w:pPr>
                    <w:spacing w:after="0" w:line="240" w:lineRule="auto"/>
                    <w:ind w:left="284" w:right="282"/>
                    <w:jc w:val="center"/>
                    <w:rPr>
                      <w:rFonts w:ascii="Times New Roman" w:hAnsi="Times New Roman" w:cs="Times New Roman"/>
                      <w:sz w:val="24"/>
                      <w:szCs w:val="24"/>
                      <w:lang w:val="it-IT"/>
                    </w:rPr>
                  </w:pPr>
                </w:p>
              </w:tc>
              <w:tc>
                <w:tcPr>
                  <w:tcW w:w="1405" w:type="dxa"/>
                  <w:tcBorders>
                    <w:top w:val="single" w:sz="4" w:space="0" w:color="auto"/>
                    <w:left w:val="single" w:sz="4" w:space="0" w:color="auto"/>
                    <w:bottom w:val="double" w:sz="4" w:space="0" w:color="auto"/>
                    <w:right w:val="single" w:sz="4" w:space="0" w:color="auto"/>
                  </w:tcBorders>
                  <w:vAlign w:val="center"/>
                </w:tcPr>
                <w:p w:rsidR="00483222" w:rsidRPr="00EB23C8" w:rsidRDefault="00483222" w:rsidP="00CC0156">
                  <w:pPr>
                    <w:spacing w:after="0" w:line="240" w:lineRule="auto"/>
                    <w:ind w:left="284" w:right="282"/>
                    <w:jc w:val="center"/>
                    <w:rPr>
                      <w:rFonts w:ascii="Times New Roman" w:hAnsi="Times New Roman" w:cs="Times New Roman"/>
                      <w:sz w:val="24"/>
                      <w:szCs w:val="24"/>
                      <w:lang w:val="it-IT"/>
                    </w:rPr>
                  </w:pPr>
                </w:p>
              </w:tc>
              <w:tc>
                <w:tcPr>
                  <w:tcW w:w="1484" w:type="dxa"/>
                  <w:tcBorders>
                    <w:top w:val="single" w:sz="4" w:space="0" w:color="auto"/>
                    <w:left w:val="single" w:sz="4" w:space="0" w:color="auto"/>
                    <w:bottom w:val="double" w:sz="4" w:space="0" w:color="auto"/>
                    <w:right w:val="double" w:sz="4" w:space="0" w:color="auto"/>
                  </w:tcBorders>
                  <w:vAlign w:val="center"/>
                </w:tcPr>
                <w:p w:rsidR="00483222" w:rsidRPr="00EB23C8" w:rsidRDefault="00483222" w:rsidP="00CC0156">
                  <w:pPr>
                    <w:spacing w:after="0" w:line="240" w:lineRule="auto"/>
                    <w:ind w:left="284" w:right="282"/>
                    <w:jc w:val="center"/>
                    <w:rPr>
                      <w:rFonts w:ascii="Times New Roman" w:hAnsi="Times New Roman" w:cs="Times New Roman"/>
                      <w:sz w:val="24"/>
                      <w:szCs w:val="24"/>
                      <w:lang w:val="it-IT"/>
                    </w:rPr>
                  </w:pPr>
                </w:p>
              </w:tc>
            </w:tr>
          </w:tbl>
          <w:p w:rsidR="00483222" w:rsidRPr="00FA2239" w:rsidRDefault="00483222" w:rsidP="00CC0156">
            <w:pPr>
              <w:spacing w:after="0" w:line="240" w:lineRule="auto"/>
              <w:jc w:val="both"/>
              <w:rPr>
                <w:rFonts w:ascii="Times New Roman" w:hAnsi="Times New Roman" w:cs="Times New Roman"/>
                <w:sz w:val="24"/>
                <w:szCs w:val="24"/>
                <w:lang w:val="sr-Latn-CS"/>
              </w:rPr>
            </w:pPr>
          </w:p>
          <w:p w:rsidR="00483222" w:rsidRPr="00FA2239" w:rsidRDefault="00483222" w:rsidP="00CC0156">
            <w:pPr>
              <w:spacing w:after="0" w:line="240" w:lineRule="auto"/>
              <w:jc w:val="center"/>
              <w:rPr>
                <w:rFonts w:ascii="Times New Roman" w:hAnsi="Times New Roman" w:cs="Times New Roman"/>
                <w:b/>
                <w:bCs/>
                <w:sz w:val="24"/>
                <w:szCs w:val="24"/>
                <w:lang w:val="sr-Latn-CS"/>
              </w:rPr>
            </w:pPr>
          </w:p>
          <w:p w:rsidR="00483222" w:rsidRPr="00FA2239" w:rsidRDefault="00483222" w:rsidP="00CC0156">
            <w:pPr>
              <w:spacing w:after="0" w:line="240" w:lineRule="auto"/>
              <w:jc w:val="both"/>
              <w:rPr>
                <w:rFonts w:ascii="Times New Roman" w:hAnsi="Times New Roman" w:cs="Times New Roman"/>
                <w:sz w:val="24"/>
                <w:szCs w:val="24"/>
                <w:lang w:val="sr-Latn-CS"/>
              </w:rPr>
            </w:pPr>
            <w:r w:rsidRPr="00FA2239">
              <w:rPr>
                <w:rFonts w:ascii="Times New Roman" w:hAnsi="Times New Roman" w:cs="Times New Roman"/>
                <w:color w:val="FF0000"/>
                <w:sz w:val="24"/>
                <w:szCs w:val="24"/>
                <w:lang w:val="sr-Latn-CS"/>
              </w:rPr>
              <w:t xml:space="preserve">  </w:t>
            </w:r>
          </w:p>
          <w:p w:rsidR="00483222" w:rsidRPr="00FA2239" w:rsidRDefault="00483222" w:rsidP="00CC0156">
            <w:pPr>
              <w:spacing w:after="0" w:line="240" w:lineRule="auto"/>
              <w:ind w:right="574"/>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 xml:space="preserve">Ovlašćeno lice ponuđača  </w:t>
            </w:r>
          </w:p>
          <w:p w:rsidR="00483222" w:rsidRPr="00FA2239" w:rsidRDefault="00483222" w:rsidP="00CC0156">
            <w:pPr>
              <w:spacing w:after="0" w:line="240" w:lineRule="auto"/>
              <w:ind w:right="149"/>
              <w:jc w:val="right"/>
              <w:rPr>
                <w:rFonts w:ascii="Times New Roman" w:hAnsi="Times New Roman" w:cs="Times New Roman"/>
                <w:sz w:val="24"/>
                <w:szCs w:val="24"/>
                <w:lang w:val="sr-Latn-CS"/>
              </w:rPr>
            </w:pPr>
          </w:p>
          <w:p w:rsidR="00483222" w:rsidRPr="00FA2239" w:rsidRDefault="00483222" w:rsidP="00CC0156">
            <w:pPr>
              <w:spacing w:after="0" w:line="240" w:lineRule="auto"/>
              <w:ind w:right="149"/>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___________________________</w:t>
            </w:r>
          </w:p>
          <w:p w:rsidR="00483222" w:rsidRPr="00FA2239" w:rsidRDefault="00483222" w:rsidP="00CC0156">
            <w:pPr>
              <w:spacing w:after="0" w:line="240" w:lineRule="auto"/>
              <w:ind w:right="574"/>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w:t>
            </w:r>
            <w:r w:rsidRPr="00FA2239">
              <w:rPr>
                <w:rFonts w:ascii="Times New Roman" w:hAnsi="Times New Roman" w:cs="Times New Roman"/>
                <w:i/>
                <w:iCs/>
                <w:sz w:val="24"/>
                <w:szCs w:val="24"/>
                <w:lang w:val="sr-Latn-CS"/>
              </w:rPr>
              <w:t>ime, prezime i funkcija</w:t>
            </w:r>
            <w:r w:rsidRPr="00FA2239">
              <w:rPr>
                <w:rFonts w:ascii="Times New Roman" w:hAnsi="Times New Roman" w:cs="Times New Roman"/>
                <w:sz w:val="24"/>
                <w:szCs w:val="24"/>
                <w:lang w:val="sr-Latn-CS"/>
              </w:rPr>
              <w:t>)</w:t>
            </w:r>
          </w:p>
          <w:p w:rsidR="00483222" w:rsidRPr="00FA2239" w:rsidRDefault="00483222" w:rsidP="00CC0156">
            <w:pPr>
              <w:spacing w:after="0" w:line="240" w:lineRule="auto"/>
              <w:ind w:right="149"/>
              <w:jc w:val="right"/>
              <w:rPr>
                <w:rFonts w:ascii="Times New Roman" w:hAnsi="Times New Roman" w:cs="Times New Roman"/>
                <w:sz w:val="24"/>
                <w:szCs w:val="24"/>
                <w:lang w:val="sr-Latn-CS"/>
              </w:rPr>
            </w:pPr>
          </w:p>
          <w:p w:rsidR="00483222" w:rsidRPr="00FA2239" w:rsidRDefault="00483222" w:rsidP="00CC0156">
            <w:pPr>
              <w:spacing w:after="0" w:line="240" w:lineRule="auto"/>
              <w:ind w:right="149"/>
              <w:jc w:val="right"/>
              <w:rPr>
                <w:rFonts w:ascii="Times New Roman" w:hAnsi="Times New Roman" w:cs="Times New Roman"/>
                <w:sz w:val="24"/>
                <w:szCs w:val="24"/>
                <w:lang w:val="sr-Latn-CS"/>
              </w:rPr>
            </w:pPr>
          </w:p>
          <w:p w:rsidR="00483222" w:rsidRPr="00FA2239" w:rsidRDefault="00483222" w:rsidP="00CC0156">
            <w:pPr>
              <w:spacing w:after="0" w:line="240" w:lineRule="auto"/>
              <w:ind w:right="149"/>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___________________________</w:t>
            </w:r>
          </w:p>
          <w:p w:rsidR="00483222" w:rsidRPr="00FA2239" w:rsidRDefault="00483222" w:rsidP="00CC0156">
            <w:pPr>
              <w:tabs>
                <w:tab w:val="left" w:pos="8364"/>
              </w:tabs>
              <w:spacing w:after="0" w:line="240" w:lineRule="auto"/>
              <w:ind w:right="857"/>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w:t>
            </w:r>
            <w:r w:rsidRPr="00FA2239">
              <w:rPr>
                <w:rFonts w:ascii="Times New Roman" w:hAnsi="Times New Roman" w:cs="Times New Roman"/>
                <w:i/>
                <w:iCs/>
                <w:sz w:val="24"/>
                <w:szCs w:val="24"/>
                <w:lang w:val="sr-Latn-CS"/>
              </w:rPr>
              <w:t>svojeručni potpis</w:t>
            </w:r>
            <w:r w:rsidRPr="00FA2239">
              <w:rPr>
                <w:rFonts w:ascii="Times New Roman" w:hAnsi="Times New Roman" w:cs="Times New Roman"/>
                <w:sz w:val="24"/>
                <w:szCs w:val="24"/>
                <w:lang w:val="sr-Latn-CS"/>
              </w:rPr>
              <w:t>)</w:t>
            </w:r>
          </w:p>
          <w:p w:rsidR="00483222" w:rsidRPr="00FA2239" w:rsidRDefault="00483222" w:rsidP="00CC0156">
            <w:pPr>
              <w:spacing w:after="0" w:line="240" w:lineRule="auto"/>
              <w:ind w:firstLine="426"/>
              <w:jc w:val="both"/>
              <w:rPr>
                <w:rFonts w:ascii="Times New Roman" w:hAnsi="Times New Roman" w:cs="Times New Roman"/>
                <w:sz w:val="24"/>
                <w:szCs w:val="24"/>
                <w:lang w:val="sr-Latn-CS"/>
              </w:rPr>
            </w:pPr>
          </w:p>
          <w:p w:rsidR="00483222" w:rsidRPr="00FA2239" w:rsidRDefault="00483222" w:rsidP="00CC0156">
            <w:pPr>
              <w:spacing w:after="0" w:line="240" w:lineRule="auto"/>
              <w:jc w:val="both"/>
              <w:rPr>
                <w:rFonts w:ascii="Times New Roman" w:hAnsi="Times New Roman" w:cs="Times New Roman"/>
                <w:sz w:val="24"/>
                <w:szCs w:val="24"/>
                <w:lang w:val="sr-Latn-CS"/>
              </w:rPr>
            </w:pP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t>M.P.</w:t>
            </w:r>
          </w:p>
          <w:p w:rsidR="00483222" w:rsidRPr="00FA2239" w:rsidRDefault="00483222" w:rsidP="00CC0156">
            <w:pPr>
              <w:spacing w:after="0" w:line="240" w:lineRule="auto"/>
              <w:jc w:val="both"/>
              <w:rPr>
                <w:rFonts w:ascii="Times New Roman" w:hAnsi="Times New Roman" w:cs="Times New Roman"/>
                <w:sz w:val="24"/>
                <w:szCs w:val="24"/>
                <w:lang w:val="sr-Latn-CS"/>
              </w:rPr>
            </w:pP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t xml:space="preserve">                               </w:t>
            </w:r>
          </w:p>
          <w:p w:rsidR="00483222" w:rsidRPr="00FA2239" w:rsidRDefault="00483222" w:rsidP="00CC0156">
            <w:pPr>
              <w:spacing w:after="0" w:line="240" w:lineRule="auto"/>
              <w:jc w:val="both"/>
              <w:rPr>
                <w:rFonts w:ascii="Times New Roman" w:hAnsi="Times New Roman" w:cs="Times New Roman"/>
                <w:sz w:val="24"/>
                <w:szCs w:val="24"/>
                <w:lang w:val="sr-Latn-CS"/>
              </w:rPr>
            </w:pPr>
          </w:p>
        </w:tc>
      </w:tr>
    </w:tbl>
    <w:p w:rsidR="00483222" w:rsidRPr="00852493" w:rsidRDefault="00483222" w:rsidP="00483222">
      <w:pPr>
        <w:pStyle w:val="Heading3"/>
        <w:rPr>
          <w:rStyle w:val="SubtleEmphasis"/>
          <w:rFonts w:ascii="Times New Roman" w:hAnsi="Times New Roman" w:cs="Times New Roman"/>
          <w:i w:val="0"/>
          <w:iCs w:val="0"/>
          <w:color w:val="000000"/>
        </w:rPr>
        <w:sectPr w:rsidR="00483222" w:rsidRPr="00852493" w:rsidSect="00483222">
          <w:type w:val="continuous"/>
          <w:pgSz w:w="11906" w:h="16838" w:code="9"/>
          <w:pgMar w:top="1417" w:right="1417" w:bottom="1417" w:left="1417" w:header="708" w:footer="708" w:gutter="0"/>
          <w:cols w:space="708"/>
          <w:docGrid w:linePitch="360"/>
        </w:sectPr>
      </w:pPr>
    </w:p>
    <w:p w:rsidR="00483222" w:rsidRDefault="00483222">
      <w:pPr>
        <w:rPr>
          <w:rFonts w:ascii="Times New Roman" w:eastAsia="Times New Roman" w:hAnsi="Times New Roman" w:cs="Times New Roman"/>
        </w:rPr>
      </w:pPr>
    </w:p>
    <w:p w:rsidR="00F12887" w:rsidRDefault="00F12887" w:rsidP="00F12887">
      <w:pPr>
        <w:rPr>
          <w:rFonts w:ascii="Times New Roman" w:eastAsia="Times New Roman" w:hAnsi="Times New Roman" w:cs="Times New Roman"/>
        </w:rPr>
      </w:pPr>
    </w:p>
    <w:p w:rsidR="00213BF3" w:rsidRPr="00852493" w:rsidRDefault="00213BF3" w:rsidP="00F12887">
      <w:pPr>
        <w:jc w:val="right"/>
        <w:rPr>
          <w:rFonts w:ascii="Times New Roman" w:hAnsi="Times New Roman" w:cs="Times New Roman"/>
        </w:rPr>
      </w:pPr>
      <w:r w:rsidRPr="00852493">
        <w:rPr>
          <w:rStyle w:val="SubtleEmphasis"/>
          <w:rFonts w:ascii="Times New Roman" w:hAnsi="Times New Roman" w:cs="Times New Roman"/>
        </w:rPr>
        <w:lastRenderedPageBreak/>
        <w:t>OBRAZAC U6</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213BF3" w:rsidRPr="00FA2239" w:rsidTr="00CC0156">
        <w:tc>
          <w:tcPr>
            <w:tcW w:w="9287" w:type="dxa"/>
          </w:tcPr>
          <w:p w:rsidR="00213BF3" w:rsidRPr="00EB23C8" w:rsidRDefault="00213BF3" w:rsidP="00CC0156">
            <w:pPr>
              <w:pStyle w:val="1tekst"/>
              <w:ind w:right="282" w:firstLine="0"/>
              <w:rPr>
                <w:rFonts w:ascii="Times New Roman" w:hAnsi="Times New Roman" w:cs="Times New Roman"/>
                <w:b/>
                <w:bCs/>
                <w:color w:val="000000"/>
                <w:sz w:val="24"/>
                <w:szCs w:val="24"/>
                <w:lang w:val="it-IT"/>
              </w:rPr>
            </w:pPr>
          </w:p>
          <w:p w:rsidR="00213BF3" w:rsidRPr="00EB23C8" w:rsidRDefault="00213BF3" w:rsidP="00CC0156">
            <w:pPr>
              <w:pStyle w:val="1tekst"/>
              <w:ind w:left="284" w:right="282" w:firstLine="0"/>
              <w:jc w:val="center"/>
              <w:rPr>
                <w:rFonts w:ascii="Times New Roman" w:hAnsi="Times New Roman" w:cs="Times New Roman"/>
                <w:b/>
                <w:bCs/>
                <w:color w:val="000000"/>
                <w:sz w:val="24"/>
                <w:szCs w:val="24"/>
                <w:lang w:val="it-IT"/>
              </w:rPr>
            </w:pPr>
            <w:r w:rsidRPr="00EB23C8">
              <w:rPr>
                <w:rFonts w:ascii="Times New Roman" w:hAnsi="Times New Roman" w:cs="Times New Roman"/>
                <w:b/>
                <w:bCs/>
                <w:color w:val="000000"/>
                <w:sz w:val="24"/>
                <w:szCs w:val="24"/>
                <w:lang w:val="it-IT"/>
              </w:rPr>
              <w:t xml:space="preserve">IZJAVA O </w:t>
            </w:r>
          </w:p>
          <w:p w:rsidR="00213BF3" w:rsidRPr="00EB23C8" w:rsidRDefault="00213BF3" w:rsidP="00CC0156">
            <w:pPr>
              <w:pStyle w:val="1tekst"/>
              <w:ind w:left="284" w:right="282" w:firstLine="0"/>
              <w:jc w:val="center"/>
              <w:rPr>
                <w:rFonts w:ascii="Times New Roman" w:hAnsi="Times New Roman" w:cs="Times New Roman"/>
                <w:b/>
                <w:bCs/>
                <w:color w:val="000000"/>
                <w:sz w:val="24"/>
                <w:szCs w:val="24"/>
                <w:lang w:val="it-IT"/>
              </w:rPr>
            </w:pPr>
            <w:r w:rsidRPr="00EB23C8">
              <w:rPr>
                <w:rFonts w:ascii="Times New Roman" w:hAnsi="Times New Roman" w:cs="Times New Roman"/>
                <w:b/>
                <w:bCs/>
                <w:color w:val="000000"/>
                <w:sz w:val="24"/>
                <w:szCs w:val="24"/>
                <w:lang w:val="it-IT"/>
              </w:rPr>
              <w:t>NAMJERI I PREDMETU PODUGOVARANJA</w:t>
            </w:r>
            <w:r w:rsidRPr="00FA2239">
              <w:rPr>
                <w:rStyle w:val="FootnoteReference"/>
                <w:rFonts w:ascii="Times New Roman" w:hAnsi="Times New Roman" w:cs="Times New Roman"/>
                <w:b/>
                <w:bCs/>
                <w:color w:val="000000"/>
                <w:sz w:val="24"/>
                <w:szCs w:val="24"/>
              </w:rPr>
              <w:footnoteReference w:id="14"/>
            </w:r>
          </w:p>
          <w:p w:rsidR="00213BF3" w:rsidRPr="00EB23C8" w:rsidRDefault="00213BF3" w:rsidP="00CC0156">
            <w:pPr>
              <w:pStyle w:val="1tekst"/>
              <w:ind w:left="284" w:right="282" w:firstLine="0"/>
              <w:rPr>
                <w:rFonts w:ascii="Times New Roman" w:hAnsi="Times New Roman" w:cs="Times New Roman"/>
                <w:color w:val="000000"/>
                <w:sz w:val="24"/>
                <w:szCs w:val="24"/>
                <w:lang w:val="it-IT"/>
              </w:rPr>
            </w:pPr>
          </w:p>
          <w:p w:rsidR="00213BF3" w:rsidRPr="00FA2239" w:rsidRDefault="00213BF3" w:rsidP="00CC0156">
            <w:pPr>
              <w:spacing w:after="0" w:line="240" w:lineRule="auto"/>
              <w:jc w:val="both"/>
              <w:rPr>
                <w:rFonts w:ascii="Times New Roman" w:hAnsi="Times New Roman" w:cs="Times New Roman"/>
                <w:sz w:val="20"/>
                <w:szCs w:val="20"/>
                <w:lang w:val="sr-Latn-CS"/>
              </w:rPr>
            </w:pPr>
            <w:r w:rsidRPr="00FA2239">
              <w:rPr>
                <w:rFonts w:ascii="Times New Roman" w:hAnsi="Times New Roman" w:cs="Times New Roman"/>
                <w:sz w:val="24"/>
                <w:szCs w:val="24"/>
                <w:lang w:val="sr-Latn-CS"/>
              </w:rPr>
              <w:t xml:space="preserve">Ovlašćeno lice ponuđača _______________________________, </w:t>
            </w:r>
            <w:r w:rsidRPr="00FA2239">
              <w:rPr>
                <w:rFonts w:ascii="Times New Roman" w:hAnsi="Times New Roman" w:cs="Times New Roman"/>
                <w:sz w:val="20"/>
                <w:szCs w:val="20"/>
                <w:lang w:val="sr-Latn-CS"/>
              </w:rPr>
              <w:t>(ime i prezime i radno mjesto)</w:t>
            </w:r>
          </w:p>
          <w:p w:rsidR="00213BF3" w:rsidRPr="00FA2239" w:rsidRDefault="00213BF3" w:rsidP="00CC0156">
            <w:pPr>
              <w:spacing w:after="0" w:line="240" w:lineRule="auto"/>
              <w:jc w:val="both"/>
              <w:rPr>
                <w:rFonts w:ascii="Times New Roman" w:hAnsi="Times New Roman" w:cs="Times New Roman"/>
                <w:sz w:val="24"/>
                <w:szCs w:val="24"/>
                <w:lang w:val="sr-Latn-CS"/>
              </w:rPr>
            </w:pPr>
          </w:p>
          <w:p w:rsidR="00213BF3" w:rsidRPr="00FA2239" w:rsidRDefault="00213BF3" w:rsidP="00CC0156">
            <w:pPr>
              <w:spacing w:after="0" w:line="240" w:lineRule="auto"/>
              <w:jc w:val="both"/>
              <w:rPr>
                <w:rFonts w:ascii="Times New Roman" w:hAnsi="Times New Roman" w:cs="Times New Roman"/>
                <w:sz w:val="24"/>
                <w:szCs w:val="24"/>
                <w:lang w:val="sr-Latn-CS"/>
              </w:rPr>
            </w:pPr>
          </w:p>
          <w:p w:rsidR="00213BF3" w:rsidRPr="00FA2239" w:rsidRDefault="00213BF3" w:rsidP="00CC0156">
            <w:pPr>
              <w:spacing w:after="0" w:line="240" w:lineRule="auto"/>
              <w:ind w:left="284" w:right="282"/>
              <w:jc w:val="center"/>
              <w:rPr>
                <w:rFonts w:ascii="Times New Roman" w:hAnsi="Times New Roman" w:cs="Times New Roman"/>
                <w:sz w:val="24"/>
                <w:szCs w:val="24"/>
                <w:lang w:val="sr-Latn-CS"/>
              </w:rPr>
            </w:pPr>
          </w:p>
          <w:p w:rsidR="00213BF3" w:rsidRPr="00FA2239" w:rsidRDefault="00213BF3" w:rsidP="00CC0156">
            <w:pPr>
              <w:spacing w:after="0" w:line="240" w:lineRule="auto"/>
              <w:jc w:val="center"/>
              <w:rPr>
                <w:rFonts w:ascii="Times New Roman" w:hAnsi="Times New Roman" w:cs="Times New Roman"/>
                <w:b/>
                <w:bCs/>
                <w:sz w:val="32"/>
                <w:szCs w:val="32"/>
                <w:lang w:val="sr-Latn-CS"/>
              </w:rPr>
            </w:pPr>
            <w:r w:rsidRPr="00FA2239">
              <w:rPr>
                <w:rFonts w:ascii="Times New Roman" w:hAnsi="Times New Roman" w:cs="Times New Roman"/>
                <w:b/>
                <w:bCs/>
                <w:sz w:val="32"/>
                <w:szCs w:val="32"/>
                <w:lang w:val="sr-Latn-CS"/>
              </w:rPr>
              <w:t>Izjavljuje</w:t>
            </w:r>
          </w:p>
          <w:p w:rsidR="00213BF3" w:rsidRPr="00FA2239" w:rsidRDefault="00213BF3" w:rsidP="00CC0156">
            <w:pPr>
              <w:spacing w:after="0" w:line="240" w:lineRule="auto"/>
              <w:jc w:val="center"/>
              <w:rPr>
                <w:rFonts w:ascii="Times New Roman" w:hAnsi="Times New Roman" w:cs="Times New Roman"/>
                <w:b/>
                <w:bCs/>
                <w:sz w:val="24"/>
                <w:szCs w:val="24"/>
                <w:lang w:val="sr-Latn-CS"/>
              </w:rPr>
            </w:pPr>
          </w:p>
          <w:p w:rsidR="00213BF3" w:rsidRPr="00FA2239" w:rsidRDefault="00213BF3" w:rsidP="00CC0156">
            <w:pPr>
              <w:spacing w:after="0" w:line="240" w:lineRule="auto"/>
              <w:jc w:val="both"/>
              <w:rPr>
                <w:rFonts w:ascii="Times New Roman" w:hAnsi="Times New Roman" w:cs="Times New Roman"/>
                <w:sz w:val="24"/>
                <w:szCs w:val="24"/>
                <w:lang w:val="sr-Latn-CS"/>
              </w:rPr>
            </w:pPr>
            <w:r w:rsidRPr="00FA2239">
              <w:rPr>
                <w:rFonts w:ascii="Times New Roman" w:hAnsi="Times New Roman" w:cs="Times New Roman"/>
                <w:sz w:val="24"/>
                <w:szCs w:val="24"/>
                <w:lang w:val="sr-Latn-CS"/>
              </w:rPr>
              <w:t>Da ponuđač/član zajedničke ponude ____________________ ne / namjerava da za predmetnu javnu nabavku ___________________,  angažuje podugovarača/e, odnosno podizvođača/e:</w:t>
            </w:r>
          </w:p>
          <w:p w:rsidR="00213BF3" w:rsidRPr="00FA2239" w:rsidRDefault="00213BF3" w:rsidP="00CC0156">
            <w:pPr>
              <w:spacing w:after="0" w:line="240" w:lineRule="auto"/>
              <w:jc w:val="both"/>
              <w:rPr>
                <w:rFonts w:ascii="Times New Roman" w:hAnsi="Times New Roman" w:cs="Times New Roman"/>
                <w:sz w:val="24"/>
                <w:szCs w:val="24"/>
                <w:lang w:val="sr-Latn-CS"/>
              </w:rPr>
            </w:pPr>
          </w:p>
          <w:p w:rsidR="00213BF3" w:rsidRPr="00FA2239" w:rsidRDefault="00213BF3" w:rsidP="00CC0156">
            <w:pPr>
              <w:spacing w:after="0" w:line="240" w:lineRule="auto"/>
              <w:jc w:val="both"/>
              <w:rPr>
                <w:rFonts w:ascii="Times New Roman" w:hAnsi="Times New Roman" w:cs="Times New Roman"/>
                <w:sz w:val="24"/>
                <w:szCs w:val="24"/>
                <w:lang w:val="sr-Latn-CS"/>
              </w:rPr>
            </w:pPr>
            <w:r w:rsidRPr="00FA2239">
              <w:rPr>
                <w:rFonts w:ascii="Times New Roman" w:hAnsi="Times New Roman" w:cs="Times New Roman"/>
                <w:sz w:val="24"/>
                <w:szCs w:val="24"/>
                <w:lang w:val="sr-Latn-CS"/>
              </w:rPr>
              <w:t>1.</w:t>
            </w:r>
          </w:p>
          <w:p w:rsidR="00213BF3" w:rsidRPr="00FA2239" w:rsidRDefault="00213BF3" w:rsidP="00CC0156">
            <w:pPr>
              <w:spacing w:after="0" w:line="240" w:lineRule="auto"/>
              <w:jc w:val="both"/>
              <w:rPr>
                <w:rFonts w:ascii="Times New Roman" w:hAnsi="Times New Roman" w:cs="Times New Roman"/>
                <w:sz w:val="24"/>
                <w:szCs w:val="24"/>
                <w:lang w:val="sr-Latn-CS"/>
              </w:rPr>
            </w:pPr>
            <w:r w:rsidRPr="00FA2239">
              <w:rPr>
                <w:rFonts w:ascii="Times New Roman" w:hAnsi="Times New Roman" w:cs="Times New Roman"/>
                <w:sz w:val="24"/>
                <w:szCs w:val="24"/>
                <w:lang w:val="sr-Latn-CS"/>
              </w:rPr>
              <w:t>2.</w:t>
            </w:r>
          </w:p>
          <w:p w:rsidR="00213BF3" w:rsidRPr="00FA2239" w:rsidRDefault="00213BF3" w:rsidP="00CC0156">
            <w:pPr>
              <w:spacing w:after="0" w:line="240" w:lineRule="auto"/>
              <w:jc w:val="both"/>
              <w:rPr>
                <w:rFonts w:ascii="Times New Roman" w:hAnsi="Times New Roman" w:cs="Times New Roman"/>
                <w:sz w:val="24"/>
                <w:szCs w:val="24"/>
                <w:lang w:val="sr-Latn-CS"/>
              </w:rPr>
            </w:pPr>
            <w:r w:rsidRPr="00FA2239">
              <w:rPr>
                <w:rFonts w:ascii="Times New Roman" w:hAnsi="Times New Roman" w:cs="Times New Roman"/>
                <w:sz w:val="24"/>
                <w:szCs w:val="24"/>
                <w:lang w:val="sr-Latn-CS"/>
              </w:rPr>
              <w:t>.....</w:t>
            </w:r>
          </w:p>
          <w:p w:rsidR="00213BF3" w:rsidRPr="00FA2239" w:rsidRDefault="00213BF3" w:rsidP="00CC0156">
            <w:pPr>
              <w:spacing w:after="0" w:line="240" w:lineRule="auto"/>
              <w:jc w:val="center"/>
              <w:rPr>
                <w:rFonts w:ascii="Times New Roman" w:hAnsi="Times New Roman" w:cs="Times New Roman"/>
                <w:b/>
                <w:bCs/>
                <w:sz w:val="24"/>
                <w:szCs w:val="24"/>
                <w:lang w:val="sr-Latn-CS"/>
              </w:rPr>
            </w:pPr>
          </w:p>
          <w:p w:rsidR="00213BF3" w:rsidRPr="00FA2239" w:rsidRDefault="00213BF3" w:rsidP="00CC0156">
            <w:pPr>
              <w:spacing w:after="0" w:line="240" w:lineRule="auto"/>
              <w:jc w:val="center"/>
              <w:rPr>
                <w:rFonts w:ascii="Times New Roman" w:hAnsi="Times New Roman" w:cs="Times New Roman"/>
                <w:b/>
                <w:bCs/>
                <w:sz w:val="24"/>
                <w:szCs w:val="24"/>
                <w:lang w:val="sr-Latn-CS"/>
              </w:rPr>
            </w:pPr>
          </w:p>
          <w:p w:rsidR="00213BF3" w:rsidRPr="00FA2239" w:rsidRDefault="00213BF3" w:rsidP="00CC0156">
            <w:pPr>
              <w:spacing w:after="0" w:line="240" w:lineRule="auto"/>
              <w:jc w:val="center"/>
              <w:rPr>
                <w:rFonts w:ascii="Times New Roman" w:hAnsi="Times New Roman" w:cs="Times New Roman"/>
                <w:b/>
                <w:bCs/>
                <w:sz w:val="24"/>
                <w:szCs w:val="24"/>
                <w:lang w:val="sr-Latn-CS"/>
              </w:rPr>
            </w:pPr>
          </w:p>
          <w:p w:rsidR="00213BF3" w:rsidRPr="00FA2239" w:rsidRDefault="00213BF3" w:rsidP="00CC0156">
            <w:pPr>
              <w:spacing w:after="0" w:line="240" w:lineRule="auto"/>
              <w:jc w:val="center"/>
              <w:rPr>
                <w:rFonts w:ascii="Times New Roman" w:hAnsi="Times New Roman" w:cs="Times New Roman"/>
                <w:b/>
                <w:bCs/>
                <w:sz w:val="24"/>
                <w:szCs w:val="24"/>
                <w:lang w:val="sr-Latn-CS"/>
              </w:rPr>
            </w:pPr>
          </w:p>
          <w:p w:rsidR="00213BF3" w:rsidRPr="00FA2239" w:rsidRDefault="00213BF3" w:rsidP="00CC0156">
            <w:pPr>
              <w:spacing w:after="0" w:line="240" w:lineRule="auto"/>
              <w:jc w:val="center"/>
              <w:rPr>
                <w:rFonts w:ascii="Times New Roman" w:hAnsi="Times New Roman" w:cs="Times New Roman"/>
                <w:b/>
                <w:bCs/>
                <w:sz w:val="24"/>
                <w:szCs w:val="24"/>
                <w:lang w:val="sr-Latn-CS"/>
              </w:rPr>
            </w:pPr>
          </w:p>
          <w:p w:rsidR="00213BF3" w:rsidRPr="00FA2239" w:rsidRDefault="00213BF3" w:rsidP="00CC0156">
            <w:pPr>
              <w:spacing w:after="0" w:line="240" w:lineRule="auto"/>
              <w:jc w:val="center"/>
              <w:rPr>
                <w:rFonts w:ascii="Times New Roman" w:hAnsi="Times New Roman" w:cs="Times New Roman"/>
                <w:b/>
                <w:bCs/>
                <w:sz w:val="24"/>
                <w:szCs w:val="24"/>
                <w:lang w:val="sr-Latn-CS"/>
              </w:rPr>
            </w:pPr>
          </w:p>
          <w:p w:rsidR="00213BF3" w:rsidRPr="00FA2239" w:rsidRDefault="00213BF3" w:rsidP="00CC0156">
            <w:pPr>
              <w:spacing w:after="0" w:line="240" w:lineRule="auto"/>
              <w:jc w:val="center"/>
              <w:rPr>
                <w:rFonts w:ascii="Times New Roman" w:hAnsi="Times New Roman" w:cs="Times New Roman"/>
                <w:b/>
                <w:bCs/>
                <w:sz w:val="24"/>
                <w:szCs w:val="24"/>
                <w:lang w:val="sr-Latn-CS"/>
              </w:rPr>
            </w:pPr>
          </w:p>
          <w:p w:rsidR="00213BF3" w:rsidRPr="00FA2239" w:rsidRDefault="00213BF3" w:rsidP="00CC0156">
            <w:pPr>
              <w:spacing w:after="0" w:line="240" w:lineRule="auto"/>
              <w:ind w:right="574"/>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 xml:space="preserve">Ovlašćeno lice ponuđača  </w:t>
            </w:r>
          </w:p>
          <w:p w:rsidR="00213BF3" w:rsidRPr="00FA2239" w:rsidRDefault="00213BF3" w:rsidP="00CC0156">
            <w:pPr>
              <w:spacing w:after="0" w:line="240" w:lineRule="auto"/>
              <w:ind w:right="149"/>
              <w:jc w:val="right"/>
              <w:rPr>
                <w:rFonts w:ascii="Times New Roman" w:hAnsi="Times New Roman" w:cs="Times New Roman"/>
                <w:sz w:val="24"/>
                <w:szCs w:val="24"/>
                <w:lang w:val="sr-Latn-CS"/>
              </w:rPr>
            </w:pPr>
          </w:p>
          <w:p w:rsidR="00213BF3" w:rsidRPr="00FA2239" w:rsidRDefault="00213BF3" w:rsidP="00CC0156">
            <w:pPr>
              <w:spacing w:after="0" w:line="240" w:lineRule="auto"/>
              <w:ind w:right="149"/>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___________________________</w:t>
            </w:r>
          </w:p>
          <w:p w:rsidR="00213BF3" w:rsidRPr="00FA2239" w:rsidRDefault="00213BF3" w:rsidP="00CC0156">
            <w:pPr>
              <w:spacing w:after="0" w:line="240" w:lineRule="auto"/>
              <w:ind w:right="574"/>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w:t>
            </w:r>
            <w:r w:rsidRPr="00FA2239">
              <w:rPr>
                <w:rFonts w:ascii="Times New Roman" w:hAnsi="Times New Roman" w:cs="Times New Roman"/>
                <w:i/>
                <w:iCs/>
                <w:sz w:val="24"/>
                <w:szCs w:val="24"/>
                <w:lang w:val="sr-Latn-CS"/>
              </w:rPr>
              <w:t>ime, prezime i funkcija</w:t>
            </w:r>
            <w:r w:rsidRPr="00FA2239">
              <w:rPr>
                <w:rFonts w:ascii="Times New Roman" w:hAnsi="Times New Roman" w:cs="Times New Roman"/>
                <w:sz w:val="24"/>
                <w:szCs w:val="24"/>
                <w:lang w:val="sr-Latn-CS"/>
              </w:rPr>
              <w:t>)</w:t>
            </w:r>
          </w:p>
          <w:p w:rsidR="00213BF3" w:rsidRPr="00FA2239" w:rsidRDefault="00213BF3" w:rsidP="00CC0156">
            <w:pPr>
              <w:spacing w:after="0" w:line="240" w:lineRule="auto"/>
              <w:ind w:right="149"/>
              <w:jc w:val="right"/>
              <w:rPr>
                <w:rFonts w:ascii="Times New Roman" w:hAnsi="Times New Roman" w:cs="Times New Roman"/>
                <w:sz w:val="24"/>
                <w:szCs w:val="24"/>
                <w:lang w:val="sr-Latn-CS"/>
              </w:rPr>
            </w:pPr>
          </w:p>
          <w:p w:rsidR="00213BF3" w:rsidRPr="00FA2239" w:rsidRDefault="00213BF3" w:rsidP="00CC0156">
            <w:pPr>
              <w:spacing w:after="0" w:line="240" w:lineRule="auto"/>
              <w:ind w:right="149"/>
              <w:jc w:val="right"/>
              <w:rPr>
                <w:rFonts w:ascii="Times New Roman" w:hAnsi="Times New Roman" w:cs="Times New Roman"/>
                <w:sz w:val="24"/>
                <w:szCs w:val="24"/>
                <w:lang w:val="sr-Latn-CS"/>
              </w:rPr>
            </w:pPr>
          </w:p>
          <w:p w:rsidR="00213BF3" w:rsidRPr="00FA2239" w:rsidRDefault="00213BF3" w:rsidP="00CC0156">
            <w:pPr>
              <w:spacing w:after="0" w:line="240" w:lineRule="auto"/>
              <w:ind w:right="149"/>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___________________________</w:t>
            </w:r>
          </w:p>
          <w:p w:rsidR="00213BF3" w:rsidRPr="00FA2239" w:rsidRDefault="00213BF3" w:rsidP="00CC0156">
            <w:pPr>
              <w:tabs>
                <w:tab w:val="left" w:pos="8364"/>
              </w:tabs>
              <w:spacing w:after="0" w:line="240" w:lineRule="auto"/>
              <w:ind w:right="857"/>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w:t>
            </w:r>
            <w:r w:rsidRPr="00FA2239">
              <w:rPr>
                <w:rFonts w:ascii="Times New Roman" w:hAnsi="Times New Roman" w:cs="Times New Roman"/>
                <w:i/>
                <w:iCs/>
                <w:sz w:val="24"/>
                <w:szCs w:val="24"/>
                <w:lang w:val="sr-Latn-CS"/>
              </w:rPr>
              <w:t>svojeručni potpis</w:t>
            </w:r>
            <w:r w:rsidRPr="00FA2239">
              <w:rPr>
                <w:rFonts w:ascii="Times New Roman" w:hAnsi="Times New Roman" w:cs="Times New Roman"/>
                <w:sz w:val="24"/>
                <w:szCs w:val="24"/>
                <w:lang w:val="sr-Latn-CS"/>
              </w:rPr>
              <w:t>)</w:t>
            </w:r>
          </w:p>
          <w:p w:rsidR="00213BF3" w:rsidRPr="00FA2239" w:rsidRDefault="00213BF3" w:rsidP="00CC0156">
            <w:pPr>
              <w:spacing w:after="0" w:line="240" w:lineRule="auto"/>
              <w:ind w:firstLine="426"/>
              <w:jc w:val="both"/>
              <w:rPr>
                <w:rFonts w:ascii="Times New Roman" w:hAnsi="Times New Roman" w:cs="Times New Roman"/>
                <w:sz w:val="24"/>
                <w:szCs w:val="24"/>
                <w:lang w:val="sr-Latn-CS"/>
              </w:rPr>
            </w:pPr>
          </w:p>
          <w:p w:rsidR="00213BF3" w:rsidRPr="00FA2239" w:rsidRDefault="00213BF3" w:rsidP="00CC0156">
            <w:pPr>
              <w:spacing w:after="0" w:line="240" w:lineRule="auto"/>
              <w:jc w:val="both"/>
              <w:rPr>
                <w:rFonts w:ascii="Times New Roman" w:hAnsi="Times New Roman" w:cs="Times New Roman"/>
                <w:sz w:val="24"/>
                <w:szCs w:val="24"/>
                <w:lang w:val="sr-Latn-CS"/>
              </w:rPr>
            </w:pP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t>M.P.</w:t>
            </w:r>
          </w:p>
          <w:p w:rsidR="00213BF3" w:rsidRPr="00FA2239" w:rsidRDefault="00213BF3" w:rsidP="00CC0156">
            <w:pPr>
              <w:pStyle w:val="1tekst"/>
              <w:ind w:right="282" w:firstLine="0"/>
              <w:rPr>
                <w:rFonts w:ascii="Times New Roman" w:hAnsi="Times New Roman" w:cs="Times New Roman"/>
                <w:color w:val="000000"/>
                <w:sz w:val="24"/>
                <w:szCs w:val="24"/>
              </w:rPr>
            </w:pPr>
          </w:p>
          <w:p w:rsidR="00213BF3" w:rsidRPr="00FA2239" w:rsidRDefault="00213BF3" w:rsidP="00CC0156">
            <w:pPr>
              <w:pStyle w:val="1tekst"/>
              <w:ind w:right="282" w:firstLine="0"/>
              <w:rPr>
                <w:rFonts w:ascii="Times New Roman" w:hAnsi="Times New Roman" w:cs="Times New Roman"/>
                <w:color w:val="000000"/>
                <w:sz w:val="24"/>
                <w:szCs w:val="24"/>
              </w:rPr>
            </w:pPr>
          </w:p>
          <w:p w:rsidR="00213BF3" w:rsidRPr="00FA2239" w:rsidRDefault="00213BF3" w:rsidP="00CC0156">
            <w:pPr>
              <w:pStyle w:val="1tekst"/>
              <w:ind w:right="282" w:firstLine="0"/>
              <w:rPr>
                <w:rFonts w:ascii="Times New Roman" w:hAnsi="Times New Roman" w:cs="Times New Roman"/>
                <w:color w:val="000000"/>
                <w:sz w:val="24"/>
                <w:szCs w:val="24"/>
              </w:rPr>
            </w:pPr>
          </w:p>
        </w:tc>
      </w:tr>
    </w:tbl>
    <w:p w:rsidR="00213BF3" w:rsidRPr="003E17A8" w:rsidRDefault="00213BF3">
      <w:pPr>
        <w:rPr>
          <w:rFonts w:ascii="Times New Roman" w:eastAsia="Times New Roman" w:hAnsi="Times New Roman" w:cs="Times New Roman"/>
        </w:rPr>
      </w:pPr>
    </w:p>
    <w:p w:rsidR="005503FD" w:rsidRDefault="005503FD">
      <w:pPr>
        <w:rPr>
          <w:rFonts w:ascii="Times New Roman" w:eastAsia="Times New Roman" w:hAnsi="Times New Roman" w:cs="Times New Roman"/>
          <w:highlight w:val="yellow"/>
        </w:rPr>
      </w:pPr>
    </w:p>
    <w:p w:rsidR="00FA3D31" w:rsidRDefault="00FA3D31">
      <w:pPr>
        <w:rPr>
          <w:rFonts w:ascii="Times New Roman" w:eastAsia="Times New Roman" w:hAnsi="Times New Roman" w:cs="Times New Roman"/>
          <w:highlight w:val="yellow"/>
        </w:rPr>
      </w:pPr>
    </w:p>
    <w:p w:rsidR="00FA3D31" w:rsidRPr="00EB23C8" w:rsidRDefault="00FA3D31" w:rsidP="00FA3D31">
      <w:pPr>
        <w:pStyle w:val="Heading1"/>
        <w:pBdr>
          <w:top w:val="single" w:sz="4" w:space="1" w:color="auto"/>
          <w:left w:val="single" w:sz="4" w:space="4" w:color="auto"/>
          <w:bottom w:val="single" w:sz="4" w:space="1" w:color="auto"/>
          <w:right w:val="single" w:sz="4" w:space="4" w:color="auto"/>
        </w:pBdr>
        <w:shd w:val="clear" w:color="auto" w:fill="F2F2F2"/>
        <w:rPr>
          <w:i w:val="0"/>
          <w:iCs/>
          <w:u w:val="none"/>
          <w:lang w:val="it-IT"/>
        </w:rPr>
      </w:pPr>
      <w:bookmarkStart w:id="20" w:name="_Toc416180150"/>
      <w:bookmarkStart w:id="21" w:name="_Toc497717720"/>
      <w:r w:rsidRPr="00EB23C8">
        <w:rPr>
          <w:i w:val="0"/>
          <w:u w:val="none"/>
          <w:lang w:val="it-IT"/>
        </w:rPr>
        <w:t>NACRT UGOVORA O JAVNOJ NABAVCI</w:t>
      </w:r>
      <w:bookmarkEnd w:id="20"/>
      <w:bookmarkEnd w:id="21"/>
    </w:p>
    <w:p w:rsidR="00FA3D31" w:rsidRPr="00EB23C8" w:rsidRDefault="00FA3D31" w:rsidP="00FA3D31">
      <w:pPr>
        <w:spacing w:after="0" w:line="240" w:lineRule="auto"/>
        <w:jc w:val="both"/>
        <w:rPr>
          <w:rFonts w:ascii="Times New Roman" w:hAnsi="Times New Roman" w:cs="Times New Roman"/>
          <w:sz w:val="16"/>
          <w:szCs w:val="24"/>
          <w:lang w:val="it-IT"/>
        </w:rPr>
      </w:pPr>
    </w:p>
    <w:p w:rsidR="00FA3D31" w:rsidRPr="00EB23C8" w:rsidRDefault="00FA3D31" w:rsidP="00FA3D31">
      <w:pPr>
        <w:spacing w:after="0" w:line="240" w:lineRule="auto"/>
        <w:jc w:val="both"/>
        <w:rPr>
          <w:rFonts w:ascii="Times New Roman" w:hAnsi="Times New Roman" w:cs="Times New Roman"/>
          <w:sz w:val="24"/>
          <w:szCs w:val="24"/>
          <w:lang w:val="it-IT"/>
        </w:rPr>
      </w:pPr>
      <w:r w:rsidRPr="00EB23C8">
        <w:rPr>
          <w:rFonts w:ascii="Times New Roman" w:hAnsi="Times New Roman" w:cs="Times New Roman"/>
          <w:sz w:val="24"/>
          <w:szCs w:val="24"/>
          <w:lang w:val="it-IT"/>
        </w:rPr>
        <w:t>Ovaj ugovor zaključen je  između:</w:t>
      </w:r>
    </w:p>
    <w:p w:rsidR="00FA3D31" w:rsidRPr="00EB23C8" w:rsidRDefault="00FA3D31" w:rsidP="00FA3D31">
      <w:pPr>
        <w:spacing w:after="0" w:line="240" w:lineRule="auto"/>
        <w:jc w:val="both"/>
        <w:rPr>
          <w:rFonts w:ascii="Times New Roman" w:hAnsi="Times New Roman" w:cs="Times New Roman"/>
          <w:sz w:val="24"/>
          <w:szCs w:val="24"/>
          <w:lang w:val="it-IT"/>
        </w:rPr>
      </w:pPr>
    </w:p>
    <w:p w:rsidR="001C0595" w:rsidRPr="00A6482D" w:rsidRDefault="001C0595" w:rsidP="001C0595">
      <w:pPr>
        <w:spacing w:after="0" w:line="240" w:lineRule="auto"/>
        <w:jc w:val="both"/>
        <w:rPr>
          <w:rFonts w:ascii="Times New Roman" w:eastAsia="Times New Roman" w:hAnsi="Times New Roman" w:cs="Times New Roman"/>
          <w:sz w:val="24"/>
          <w:szCs w:val="24"/>
        </w:rPr>
      </w:pPr>
      <w:r w:rsidRPr="00A6482D">
        <w:rPr>
          <w:rFonts w:ascii="Times New Roman" w:eastAsia="Times New Roman" w:hAnsi="Times New Roman" w:cs="Times New Roman"/>
          <w:b/>
          <w:sz w:val="24"/>
          <w:szCs w:val="24"/>
        </w:rPr>
        <w:t>Naručioca: Opština Budva</w:t>
      </w:r>
      <w:r w:rsidRPr="00A6482D">
        <w:rPr>
          <w:rFonts w:ascii="Times New Roman" w:eastAsia="Times New Roman" w:hAnsi="Times New Roman" w:cs="Times New Roman"/>
          <w:sz w:val="24"/>
          <w:szCs w:val="24"/>
        </w:rPr>
        <w:t xml:space="preserve"> sa sjedištem u Budvi, ulica </w:t>
      </w:r>
      <w:r w:rsidRPr="00A6482D">
        <w:rPr>
          <w:rFonts w:ascii="Times New Roman" w:eastAsia="Times New Roman" w:hAnsi="Times New Roman" w:cs="Times New Roman"/>
          <w:b/>
          <w:sz w:val="24"/>
          <w:szCs w:val="24"/>
        </w:rPr>
        <w:t>Trg Sunca broj 3</w:t>
      </w:r>
      <w:r w:rsidRPr="00A6482D">
        <w:rPr>
          <w:rFonts w:ascii="Times New Roman" w:eastAsia="Times New Roman" w:hAnsi="Times New Roman" w:cs="Times New Roman"/>
          <w:sz w:val="24"/>
          <w:szCs w:val="24"/>
        </w:rPr>
        <w:t xml:space="preserve">, PIB: </w:t>
      </w:r>
      <w:r w:rsidRPr="00A6482D">
        <w:rPr>
          <w:rFonts w:ascii="Times New Roman" w:eastAsia="Times New Roman" w:hAnsi="Times New Roman" w:cs="Times New Roman"/>
          <w:b/>
          <w:sz w:val="24"/>
          <w:szCs w:val="24"/>
        </w:rPr>
        <w:t>02055409</w:t>
      </w:r>
      <w:r w:rsidRPr="00A6482D">
        <w:rPr>
          <w:rFonts w:ascii="Times New Roman" w:eastAsia="Times New Roman" w:hAnsi="Times New Roman" w:cs="Times New Roman"/>
          <w:sz w:val="24"/>
          <w:szCs w:val="24"/>
        </w:rPr>
        <w:t xml:space="preserve">, Broj računa: </w:t>
      </w:r>
      <w:r w:rsidRPr="00A6482D">
        <w:rPr>
          <w:rFonts w:ascii="Times New Roman" w:eastAsia="Times New Roman" w:hAnsi="Times New Roman" w:cs="Times New Roman"/>
          <w:b/>
          <w:sz w:val="24"/>
          <w:szCs w:val="24"/>
        </w:rPr>
        <w:t>510-9786-73</w:t>
      </w:r>
      <w:r w:rsidRPr="00A6482D">
        <w:rPr>
          <w:rFonts w:ascii="Times New Roman" w:eastAsia="Times New Roman" w:hAnsi="Times New Roman" w:cs="Times New Roman"/>
          <w:sz w:val="24"/>
          <w:szCs w:val="24"/>
        </w:rPr>
        <w:t>, Naziv banke: Crnogorska komercijalna banka AD Podgorica, koga zastupaPred</w:t>
      </w:r>
      <w:r>
        <w:rPr>
          <w:rFonts w:ascii="Times New Roman" w:eastAsia="Times New Roman" w:hAnsi="Times New Roman" w:cs="Times New Roman"/>
          <w:sz w:val="24"/>
          <w:szCs w:val="24"/>
        </w:rPr>
        <w:t xml:space="preserve">sjednik Opštine, Marko Carević </w:t>
      </w:r>
      <w:r w:rsidRPr="00A6482D">
        <w:rPr>
          <w:rFonts w:ascii="Times New Roman" w:eastAsia="Times New Roman" w:hAnsi="Times New Roman" w:cs="Times New Roman"/>
          <w:sz w:val="24"/>
          <w:szCs w:val="24"/>
        </w:rPr>
        <w:t xml:space="preserve"> (u daljem tekstu: Naručilac)</w:t>
      </w:r>
    </w:p>
    <w:p w:rsidR="001C0595" w:rsidRPr="00A6482D" w:rsidRDefault="001C0595" w:rsidP="001C0595">
      <w:pPr>
        <w:spacing w:after="0" w:line="240" w:lineRule="auto"/>
        <w:jc w:val="both"/>
        <w:rPr>
          <w:rFonts w:ascii="Times New Roman" w:eastAsia="Times New Roman" w:hAnsi="Times New Roman" w:cs="Times New Roman"/>
          <w:sz w:val="24"/>
          <w:szCs w:val="24"/>
        </w:rPr>
      </w:pPr>
      <w:r w:rsidRPr="00A6482D">
        <w:rPr>
          <w:rFonts w:ascii="Times New Roman" w:eastAsia="Times New Roman" w:hAnsi="Times New Roman" w:cs="Times New Roman"/>
          <w:sz w:val="24"/>
          <w:szCs w:val="24"/>
        </w:rPr>
        <w:t>i</w:t>
      </w:r>
    </w:p>
    <w:p w:rsidR="00FA3D31" w:rsidRPr="00EB23C8" w:rsidRDefault="00FA3D31" w:rsidP="00FA3D31">
      <w:pPr>
        <w:spacing w:after="0" w:line="240" w:lineRule="auto"/>
        <w:jc w:val="both"/>
        <w:rPr>
          <w:rFonts w:ascii="Times New Roman" w:hAnsi="Times New Roman" w:cs="Times New Roman"/>
          <w:sz w:val="24"/>
          <w:szCs w:val="24"/>
          <w:lang w:val="it-IT"/>
        </w:rPr>
      </w:pPr>
      <w:r w:rsidRPr="00EB23C8">
        <w:rPr>
          <w:rFonts w:ascii="Times New Roman" w:hAnsi="Times New Roman" w:cs="Times New Roman"/>
          <w:sz w:val="24"/>
          <w:szCs w:val="24"/>
          <w:lang w:val="it-IT"/>
        </w:rPr>
        <w:t>i</w:t>
      </w:r>
    </w:p>
    <w:p w:rsidR="00FA3D31" w:rsidRPr="00EB23C8" w:rsidRDefault="00FA3D31" w:rsidP="00FA3D31">
      <w:pPr>
        <w:spacing w:after="0" w:line="240" w:lineRule="auto"/>
        <w:jc w:val="both"/>
        <w:rPr>
          <w:rFonts w:ascii="Times New Roman" w:hAnsi="Times New Roman" w:cs="Times New Roman"/>
          <w:b/>
          <w:bCs/>
          <w:sz w:val="24"/>
          <w:szCs w:val="24"/>
          <w:lang w:val="it-IT"/>
        </w:rPr>
      </w:pPr>
    </w:p>
    <w:p w:rsidR="00FA3D31" w:rsidRPr="00EB23C8" w:rsidRDefault="00FA3D31" w:rsidP="00FA3D31">
      <w:pPr>
        <w:spacing w:after="0" w:line="240" w:lineRule="auto"/>
        <w:jc w:val="both"/>
        <w:rPr>
          <w:rFonts w:ascii="Times New Roman" w:hAnsi="Times New Roman" w:cs="Times New Roman"/>
          <w:sz w:val="24"/>
          <w:szCs w:val="24"/>
          <w:lang w:val="it-IT"/>
        </w:rPr>
      </w:pPr>
      <w:r w:rsidRPr="00EB23C8">
        <w:rPr>
          <w:rFonts w:ascii="Times New Roman" w:hAnsi="Times New Roman" w:cs="Times New Roman"/>
          <w:b/>
          <w:bCs/>
          <w:sz w:val="24"/>
          <w:szCs w:val="24"/>
          <w:lang w:val="it-IT"/>
        </w:rPr>
        <w:t xml:space="preserve">Ponuđača </w:t>
      </w:r>
      <w:r w:rsidRPr="00EB23C8">
        <w:rPr>
          <w:rFonts w:ascii="Times New Roman" w:hAnsi="Times New Roman" w:cs="Times New Roman"/>
          <w:sz w:val="24"/>
          <w:szCs w:val="24"/>
          <w:lang w:val="it-IT"/>
        </w:rPr>
        <w:t>______________________ sa sjedištem u ________________, ulica____________, Broj računa: ______________________, Naziv banke: ________________________, koga zastupa _____________, (u daljem tekstu:  Izvršilac).</w:t>
      </w:r>
    </w:p>
    <w:p w:rsidR="00FA3D31" w:rsidRPr="00EB23C8" w:rsidRDefault="00FA3D31" w:rsidP="00FA3D31">
      <w:pPr>
        <w:spacing w:after="0" w:line="240" w:lineRule="auto"/>
        <w:rPr>
          <w:rFonts w:ascii="Times New Roman" w:hAnsi="Times New Roman" w:cs="Times New Roman"/>
          <w:b/>
          <w:bCs/>
          <w:sz w:val="24"/>
          <w:szCs w:val="24"/>
          <w:lang w:val="it-IT"/>
        </w:rPr>
      </w:pPr>
    </w:p>
    <w:p w:rsidR="004952A1" w:rsidRDefault="004952A1" w:rsidP="004952A1">
      <w:pPr>
        <w:spacing w:after="0" w:line="240" w:lineRule="auto"/>
        <w:jc w:val="center"/>
        <w:rPr>
          <w:rFonts w:ascii="Liberation Serif" w:hAnsi="Liberation Serif" w:cs="Liberation Serif"/>
          <w:b/>
          <w:bCs/>
          <w:sz w:val="24"/>
          <w:szCs w:val="24"/>
          <w:lang w:val="pl-PL"/>
        </w:rPr>
      </w:pPr>
      <w:r>
        <w:rPr>
          <w:rFonts w:ascii="Liberation Serif" w:hAnsi="Liberation Serif" w:cs="Liberation Serif"/>
          <w:b/>
          <w:bCs/>
          <w:sz w:val="24"/>
          <w:szCs w:val="24"/>
          <w:lang w:val="pl-PL"/>
        </w:rPr>
        <w:t>PRAVNI</w:t>
      </w:r>
      <w:r w:rsidRPr="00D9271C">
        <w:rPr>
          <w:rFonts w:ascii="Liberation Serif" w:hAnsi="Liberation Serif" w:cs="Liberation Serif"/>
          <w:b/>
          <w:bCs/>
          <w:sz w:val="24"/>
          <w:szCs w:val="24"/>
          <w:lang w:val="pl-PL"/>
        </w:rPr>
        <w:t xml:space="preserve">   OSNOV UGOVORA</w:t>
      </w:r>
    </w:p>
    <w:p w:rsidR="004952A1" w:rsidRPr="00D9271C" w:rsidRDefault="004952A1" w:rsidP="004952A1">
      <w:pPr>
        <w:spacing w:after="0" w:line="240" w:lineRule="auto"/>
        <w:jc w:val="both"/>
        <w:rPr>
          <w:rFonts w:ascii="Liberation Serif" w:hAnsi="Liberation Serif" w:cs="Liberation Serif"/>
          <w:sz w:val="24"/>
          <w:szCs w:val="24"/>
        </w:rPr>
      </w:pPr>
    </w:p>
    <w:p w:rsidR="004952A1" w:rsidRPr="00745B02" w:rsidRDefault="004952A1" w:rsidP="004952A1">
      <w:pPr>
        <w:spacing w:after="0" w:line="240" w:lineRule="auto"/>
        <w:jc w:val="both"/>
        <w:rPr>
          <w:rFonts w:ascii="Liberation Serif" w:hAnsi="Liberation Serif" w:cs="Liberation Serif"/>
          <w:sz w:val="24"/>
          <w:szCs w:val="24"/>
        </w:rPr>
      </w:pPr>
      <w:r>
        <w:rPr>
          <w:rFonts w:ascii="Liberation Serif" w:hAnsi="Liberation Serif" w:cs="Liberation Serif"/>
          <w:sz w:val="24"/>
          <w:szCs w:val="24"/>
        </w:rPr>
        <w:t xml:space="preserve">Pravni osnov za zaključenje ovog ugovora čine </w:t>
      </w:r>
      <w:r w:rsidRPr="00D9271C">
        <w:rPr>
          <w:rFonts w:ascii="Liberation Serif" w:hAnsi="Liberation Serif" w:cs="Liberation Serif"/>
          <w:sz w:val="24"/>
          <w:szCs w:val="24"/>
        </w:rPr>
        <w:t xml:space="preserve">Tenderska dokumentacija za otvoreni postupak javne nabavke </w:t>
      </w:r>
      <w:r w:rsidR="00F622AE" w:rsidRPr="003E17A8">
        <w:rPr>
          <w:rFonts w:ascii="Times New Roman" w:eastAsia="Times New Roman" w:hAnsi="Times New Roman" w:cs="Times New Roman"/>
          <w:sz w:val="24"/>
          <w:szCs w:val="24"/>
        </w:rPr>
        <w:t xml:space="preserve">usluga </w:t>
      </w:r>
      <w:r w:rsidR="00F622AE">
        <w:rPr>
          <w:rFonts w:ascii="Times New Roman" w:eastAsia="Times New Roman" w:hAnsi="Times New Roman" w:cs="Times New Roman"/>
          <w:sz w:val="24"/>
          <w:szCs w:val="24"/>
        </w:rPr>
        <w:t>za fizičko tehničko obezbjieđenje</w:t>
      </w:r>
      <w:r w:rsidR="00F622AE" w:rsidRPr="003E17A8">
        <w:rPr>
          <w:rFonts w:ascii="Times New Roman" w:eastAsia="Times New Roman" w:hAnsi="Times New Roman" w:cs="Times New Roman"/>
          <w:sz w:val="24"/>
          <w:szCs w:val="24"/>
        </w:rPr>
        <w:t xml:space="preserve"> imovine i </w:t>
      </w:r>
      <w:r w:rsidR="00F622AE">
        <w:rPr>
          <w:rFonts w:ascii="Times New Roman" w:eastAsia="Times New Roman" w:hAnsi="Times New Roman" w:cs="Times New Roman"/>
          <w:sz w:val="24"/>
          <w:szCs w:val="24"/>
        </w:rPr>
        <w:t>zaposlenih u Opštini</w:t>
      </w:r>
      <w:r w:rsidR="00F622AE" w:rsidRPr="003E17A8">
        <w:rPr>
          <w:rFonts w:ascii="Times New Roman" w:eastAsia="Times New Roman" w:hAnsi="Times New Roman" w:cs="Times New Roman"/>
          <w:sz w:val="24"/>
          <w:szCs w:val="24"/>
        </w:rPr>
        <w:t xml:space="preserve"> Budva</w:t>
      </w:r>
      <w:r w:rsidRPr="00D9271C">
        <w:rPr>
          <w:rFonts w:ascii="Liberation Serif" w:hAnsi="Liberation Serif" w:cs="Liberation Serif"/>
          <w:sz w:val="24"/>
          <w:szCs w:val="24"/>
        </w:rPr>
        <w:t xml:space="preserve">, broj: </w:t>
      </w:r>
      <w:r w:rsidR="00F622AE">
        <w:rPr>
          <w:rFonts w:ascii="Liberation Serif" w:hAnsi="Liberation Serif" w:cs="Liberation Serif"/>
          <w:sz w:val="24"/>
          <w:szCs w:val="24"/>
        </w:rPr>
        <w:t>01-426/20-891/6</w:t>
      </w:r>
      <w:r>
        <w:rPr>
          <w:rFonts w:ascii="Liberation Serif" w:hAnsi="Liberation Serif" w:cs="Liberation Serif"/>
          <w:sz w:val="24"/>
          <w:szCs w:val="24"/>
        </w:rPr>
        <w:t xml:space="preserve"> </w:t>
      </w:r>
      <w:r w:rsidRPr="00D9271C">
        <w:rPr>
          <w:rFonts w:ascii="Liberation Serif" w:hAnsi="Liberation Serif" w:cs="Liberation Serif"/>
          <w:sz w:val="24"/>
          <w:szCs w:val="24"/>
        </w:rPr>
        <w:t xml:space="preserve">od </w:t>
      </w:r>
      <w:r w:rsidR="00F622AE">
        <w:rPr>
          <w:rFonts w:ascii="Liberation Serif" w:hAnsi="Liberation Serif" w:cs="Liberation Serif"/>
          <w:sz w:val="24"/>
          <w:szCs w:val="24"/>
        </w:rPr>
        <w:t>31.03</w:t>
      </w:r>
      <w:r>
        <w:rPr>
          <w:rFonts w:ascii="Liberation Serif" w:hAnsi="Liberation Serif" w:cs="Liberation Serif"/>
          <w:sz w:val="24"/>
          <w:szCs w:val="24"/>
        </w:rPr>
        <w:t>.2020.god., Odluka</w:t>
      </w:r>
      <w:r w:rsidRPr="00D9271C">
        <w:rPr>
          <w:rFonts w:ascii="Liberation Serif" w:hAnsi="Liberation Serif" w:cs="Liberation Serif"/>
          <w:sz w:val="24"/>
          <w:szCs w:val="24"/>
        </w:rPr>
        <w:t xml:space="preserve"> o izboru najpovoljnij</w:t>
      </w:r>
      <w:r>
        <w:rPr>
          <w:rFonts w:ascii="Liberation Serif" w:hAnsi="Liberation Serif" w:cs="Liberation Serif"/>
          <w:sz w:val="24"/>
          <w:szCs w:val="24"/>
        </w:rPr>
        <w:t xml:space="preserve">e ponude: _____________________ i </w:t>
      </w:r>
      <w:r w:rsidRPr="00D9271C">
        <w:rPr>
          <w:rFonts w:ascii="Liberation Serif" w:hAnsi="Liberation Serif" w:cs="Liberation Serif"/>
          <w:sz w:val="24"/>
          <w:szCs w:val="24"/>
        </w:rPr>
        <w:t xml:space="preserve">Ponuda ponuđača </w:t>
      </w:r>
      <w:r w:rsidRPr="00D9271C">
        <w:rPr>
          <w:rFonts w:ascii="Liberation Serif" w:hAnsi="Liberation Serif" w:cs="Liberation Serif"/>
          <w:sz w:val="24"/>
          <w:szCs w:val="24"/>
          <w:u w:val="single"/>
        </w:rPr>
        <w:t>(naziv ponuđača)</w:t>
      </w:r>
      <w:r w:rsidRPr="00D9271C">
        <w:rPr>
          <w:rFonts w:ascii="Liberation Serif" w:hAnsi="Liberation Serif" w:cs="Liberation Serif"/>
          <w:sz w:val="24"/>
          <w:szCs w:val="24"/>
        </w:rPr>
        <w:t xml:space="preserve"> broj ______ od _________________________.</w:t>
      </w:r>
    </w:p>
    <w:p w:rsidR="004952A1" w:rsidRPr="00C8562E" w:rsidRDefault="004952A1" w:rsidP="004952A1">
      <w:pPr>
        <w:spacing w:after="0" w:line="240" w:lineRule="auto"/>
        <w:jc w:val="both"/>
        <w:rPr>
          <w:rFonts w:ascii="Times New Roman" w:hAnsi="Times New Roman" w:cs="Times New Roman"/>
          <w:sz w:val="24"/>
          <w:szCs w:val="24"/>
        </w:rPr>
      </w:pPr>
    </w:p>
    <w:p w:rsidR="004952A1" w:rsidRPr="00D9271C" w:rsidRDefault="004952A1" w:rsidP="004952A1">
      <w:pPr>
        <w:spacing w:after="0" w:line="240" w:lineRule="auto"/>
        <w:jc w:val="center"/>
        <w:rPr>
          <w:rFonts w:ascii="Liberation Serif" w:hAnsi="Liberation Serif" w:cs="Liberation Serif"/>
          <w:b/>
          <w:bCs/>
          <w:sz w:val="24"/>
          <w:szCs w:val="24"/>
        </w:rPr>
      </w:pPr>
      <w:r w:rsidRPr="00D9271C">
        <w:rPr>
          <w:rFonts w:ascii="Liberation Serif" w:hAnsi="Liberation Serif" w:cs="Liberation Serif"/>
          <w:b/>
          <w:bCs/>
          <w:sz w:val="24"/>
          <w:szCs w:val="24"/>
        </w:rPr>
        <w:t xml:space="preserve">  I PREDMET UGOVORA</w:t>
      </w:r>
    </w:p>
    <w:p w:rsidR="004952A1" w:rsidRDefault="004952A1" w:rsidP="004952A1">
      <w:pPr>
        <w:spacing w:after="0" w:line="240" w:lineRule="auto"/>
        <w:jc w:val="center"/>
        <w:rPr>
          <w:rFonts w:ascii="Liberation Serif" w:hAnsi="Liberation Serif" w:cs="Liberation Serif"/>
          <w:b/>
          <w:bCs/>
          <w:sz w:val="24"/>
          <w:szCs w:val="24"/>
        </w:rPr>
      </w:pPr>
    </w:p>
    <w:p w:rsidR="004952A1" w:rsidRPr="00D9271C" w:rsidRDefault="004952A1" w:rsidP="004952A1">
      <w:pPr>
        <w:spacing w:after="0" w:line="240" w:lineRule="auto"/>
        <w:jc w:val="center"/>
        <w:rPr>
          <w:rFonts w:ascii="Liberation Serif" w:hAnsi="Liberation Serif" w:cs="Liberation Serif"/>
          <w:b/>
          <w:bCs/>
          <w:sz w:val="24"/>
          <w:szCs w:val="24"/>
        </w:rPr>
      </w:pPr>
      <w:r>
        <w:rPr>
          <w:rFonts w:ascii="Liberation Serif" w:hAnsi="Liberation Serif" w:cs="Liberation Serif"/>
          <w:b/>
          <w:bCs/>
          <w:sz w:val="24"/>
          <w:szCs w:val="24"/>
        </w:rPr>
        <w:t>Član 1</w:t>
      </w:r>
    </w:p>
    <w:p w:rsidR="004952A1" w:rsidRPr="00D9271C" w:rsidRDefault="004952A1" w:rsidP="004952A1">
      <w:pPr>
        <w:spacing w:after="0" w:line="240" w:lineRule="auto"/>
        <w:jc w:val="both"/>
        <w:rPr>
          <w:rFonts w:ascii="Liberation Serif" w:hAnsi="Liberation Serif" w:cs="Liberation Serif"/>
          <w:bCs/>
          <w:sz w:val="24"/>
          <w:szCs w:val="24"/>
        </w:rPr>
      </w:pPr>
      <w:r>
        <w:rPr>
          <w:rFonts w:ascii="Times New Roman" w:hAnsi="Times New Roman" w:cs="Times New Roman"/>
          <w:bCs/>
          <w:sz w:val="24"/>
          <w:szCs w:val="24"/>
        </w:rPr>
        <w:t>Predmet ovog Ugovora je pružanje usluga</w:t>
      </w:r>
      <w:r w:rsidR="00F622AE" w:rsidRPr="003E17A8">
        <w:rPr>
          <w:rFonts w:ascii="Times New Roman" w:eastAsia="Times New Roman" w:hAnsi="Times New Roman" w:cs="Times New Roman"/>
          <w:sz w:val="24"/>
          <w:szCs w:val="24"/>
        </w:rPr>
        <w:t xml:space="preserve"> </w:t>
      </w:r>
      <w:r w:rsidR="00F622AE">
        <w:rPr>
          <w:rFonts w:ascii="Times New Roman" w:eastAsia="Times New Roman" w:hAnsi="Times New Roman" w:cs="Times New Roman"/>
          <w:sz w:val="24"/>
          <w:szCs w:val="24"/>
        </w:rPr>
        <w:t>za fizičko tehničko obezbjieđenje</w:t>
      </w:r>
      <w:r w:rsidR="00F622AE" w:rsidRPr="003E17A8">
        <w:rPr>
          <w:rFonts w:ascii="Times New Roman" w:eastAsia="Times New Roman" w:hAnsi="Times New Roman" w:cs="Times New Roman"/>
          <w:sz w:val="24"/>
          <w:szCs w:val="24"/>
        </w:rPr>
        <w:t xml:space="preserve"> imovine i </w:t>
      </w:r>
      <w:r w:rsidR="00F622AE">
        <w:rPr>
          <w:rFonts w:ascii="Times New Roman" w:eastAsia="Times New Roman" w:hAnsi="Times New Roman" w:cs="Times New Roman"/>
          <w:sz w:val="24"/>
          <w:szCs w:val="24"/>
        </w:rPr>
        <w:t>zaposlenih u Opštini</w:t>
      </w:r>
      <w:r w:rsidR="00F622AE" w:rsidRPr="003E17A8">
        <w:rPr>
          <w:rFonts w:ascii="Times New Roman" w:eastAsia="Times New Roman" w:hAnsi="Times New Roman" w:cs="Times New Roman"/>
          <w:sz w:val="24"/>
          <w:szCs w:val="24"/>
        </w:rPr>
        <w:t xml:space="preserve"> Budva</w:t>
      </w:r>
      <w:r w:rsidRPr="00D9271C">
        <w:rPr>
          <w:rFonts w:ascii="Liberation Serif" w:hAnsi="Liberation Serif" w:cs="Liberation Serif"/>
          <w:b/>
          <w:bCs/>
          <w:sz w:val="24"/>
          <w:szCs w:val="24"/>
        </w:rPr>
        <w:t xml:space="preserve">, </w:t>
      </w:r>
      <w:r w:rsidRPr="00D9271C">
        <w:rPr>
          <w:rFonts w:ascii="Liberation Serif" w:hAnsi="Liberation Serif" w:cs="Liberation Serif"/>
          <w:bCs/>
          <w:sz w:val="24"/>
          <w:szCs w:val="24"/>
        </w:rPr>
        <w:t xml:space="preserve">koje </w:t>
      </w:r>
      <w:r>
        <w:rPr>
          <w:rFonts w:ascii="Liberation Serif" w:hAnsi="Liberation Serif" w:cs="Liberation Serif"/>
          <w:bCs/>
          <w:sz w:val="24"/>
          <w:szCs w:val="24"/>
        </w:rPr>
        <w:t xml:space="preserve">IZVŠILAC USLUGA </w:t>
      </w:r>
      <w:r w:rsidRPr="00D9271C">
        <w:rPr>
          <w:rFonts w:ascii="Liberation Serif" w:hAnsi="Liberation Serif" w:cs="Liberation Serif"/>
          <w:bCs/>
          <w:sz w:val="24"/>
          <w:szCs w:val="24"/>
        </w:rPr>
        <w:t>obavlja u ugovorenom roku, saglasno dostavljenoj Ponudi broj: ___ od _____, koja čini sastavni dio ovog Ugovora.</w:t>
      </w:r>
    </w:p>
    <w:p w:rsidR="004952A1" w:rsidRPr="00C8562E" w:rsidRDefault="004952A1" w:rsidP="004952A1">
      <w:pPr>
        <w:spacing w:after="0" w:line="240" w:lineRule="auto"/>
        <w:jc w:val="center"/>
        <w:rPr>
          <w:rFonts w:ascii="Times New Roman" w:hAnsi="Times New Roman" w:cs="Times New Roman"/>
          <w:b/>
          <w:sz w:val="24"/>
          <w:szCs w:val="24"/>
          <w:lang w:val="pl-PL"/>
        </w:rPr>
      </w:pPr>
    </w:p>
    <w:p w:rsidR="004952A1" w:rsidRPr="00C8562E" w:rsidRDefault="004952A1" w:rsidP="004952A1">
      <w:pPr>
        <w:spacing w:after="0" w:line="240" w:lineRule="auto"/>
        <w:jc w:val="both"/>
        <w:rPr>
          <w:rFonts w:ascii="Times New Roman" w:hAnsi="Times New Roman" w:cs="Times New Roman"/>
          <w:b/>
          <w:sz w:val="24"/>
          <w:szCs w:val="24"/>
          <w:lang w:val="sr-Latn-CS"/>
        </w:rPr>
      </w:pPr>
    </w:p>
    <w:p w:rsidR="004952A1" w:rsidRPr="00C8562E" w:rsidRDefault="004952A1" w:rsidP="004952A1">
      <w:pPr>
        <w:spacing w:after="0" w:line="240" w:lineRule="auto"/>
        <w:jc w:val="both"/>
        <w:rPr>
          <w:rFonts w:ascii="Times New Roman" w:hAnsi="Times New Roman" w:cs="Times New Roman"/>
          <w:sz w:val="24"/>
          <w:szCs w:val="24"/>
        </w:rPr>
      </w:pPr>
      <w:r w:rsidRPr="00C8562E">
        <w:rPr>
          <w:rFonts w:ascii="Times New Roman" w:hAnsi="Times New Roman" w:cs="Times New Roman"/>
          <w:sz w:val="24"/>
          <w:szCs w:val="24"/>
        </w:rPr>
        <w:t xml:space="preserve">Ponuđač se obavezuje da za potrebe Naručioca pruži usluge u svemu prema tehničkoj specifikaciji tenderske dokumentacije, pojediničnim cijenama iz prihvaćene ponude broj </w:t>
      </w:r>
      <w:r w:rsidRPr="00C8562E">
        <w:rPr>
          <w:rFonts w:ascii="Times New Roman" w:eastAsia="PMingLiU" w:hAnsi="Times New Roman" w:cs="Times New Roman"/>
          <w:sz w:val="24"/>
          <w:szCs w:val="24"/>
          <w:lang w:val="sv-SE" w:eastAsia="zh-TW"/>
        </w:rPr>
        <w:t>_____________ od ___________. godine</w:t>
      </w:r>
      <w:r w:rsidRPr="00C8562E">
        <w:rPr>
          <w:rFonts w:ascii="Times New Roman" w:hAnsi="Times New Roman" w:cs="Times New Roman"/>
          <w:sz w:val="24"/>
          <w:szCs w:val="24"/>
        </w:rPr>
        <w:t xml:space="preserve">, u roku od </w:t>
      </w:r>
      <w:r>
        <w:rPr>
          <w:rFonts w:ascii="Times New Roman" w:hAnsi="Times New Roman" w:cs="Times New Roman"/>
          <w:sz w:val="24"/>
          <w:szCs w:val="24"/>
          <w:lang w:val="sr-Latn-CS"/>
        </w:rPr>
        <w:t xml:space="preserve">godinu </w:t>
      </w:r>
      <w:r w:rsidRPr="00C8562E">
        <w:rPr>
          <w:rFonts w:ascii="Times New Roman" w:hAnsi="Times New Roman" w:cs="Times New Roman"/>
          <w:sz w:val="24"/>
          <w:szCs w:val="24"/>
          <w:lang w:val="sr-Latn-CS"/>
        </w:rPr>
        <w:t>dana od dana zaključivanja ugovora.</w:t>
      </w:r>
      <w:r>
        <w:rPr>
          <w:rFonts w:ascii="Times New Roman" w:hAnsi="Times New Roman" w:cs="Times New Roman"/>
          <w:sz w:val="24"/>
          <w:szCs w:val="24"/>
          <w:lang w:val="sr-Latn-CS"/>
        </w:rPr>
        <w:t xml:space="preserve"> Usluge će se izvršavati sukcesivno. </w:t>
      </w:r>
    </w:p>
    <w:p w:rsidR="004952A1" w:rsidRDefault="004952A1" w:rsidP="00FA3D31">
      <w:pPr>
        <w:spacing w:after="0" w:line="240" w:lineRule="auto"/>
        <w:jc w:val="center"/>
        <w:rPr>
          <w:rFonts w:ascii="Times New Roman" w:hAnsi="Times New Roman" w:cs="Times New Roman"/>
          <w:b/>
          <w:bCs/>
          <w:sz w:val="24"/>
          <w:szCs w:val="24"/>
          <w:lang w:val="it-IT"/>
        </w:rPr>
      </w:pPr>
    </w:p>
    <w:p w:rsidR="00F622AE" w:rsidRPr="00C8562E" w:rsidRDefault="00F622AE" w:rsidP="00F622AE">
      <w:pPr>
        <w:pStyle w:val="Heading4"/>
        <w:jc w:val="center"/>
        <w:rPr>
          <w:rFonts w:ascii="Times New Roman" w:hAnsi="Times New Roman" w:cs="Times New Roman"/>
          <w:i/>
          <w:color w:val="auto"/>
          <w:lang w:val="sr-Latn-CS"/>
        </w:rPr>
      </w:pPr>
      <w:r>
        <w:rPr>
          <w:rFonts w:ascii="Times New Roman" w:hAnsi="Times New Roman" w:cs="Times New Roman"/>
          <w:color w:val="auto"/>
          <w:lang w:val="sr-Latn-CS"/>
        </w:rPr>
        <w:t xml:space="preserve">II </w:t>
      </w:r>
      <w:r w:rsidRPr="00C8562E">
        <w:rPr>
          <w:rFonts w:ascii="Times New Roman" w:hAnsi="Times New Roman" w:cs="Times New Roman"/>
          <w:color w:val="auto"/>
          <w:lang w:val="sr-Latn-CS"/>
        </w:rPr>
        <w:t>CIJENA I USLOVI PLAĆANJA</w:t>
      </w:r>
    </w:p>
    <w:p w:rsidR="00F622AE" w:rsidRPr="00C8562E" w:rsidRDefault="00F622AE" w:rsidP="00F622AE">
      <w:pPr>
        <w:pStyle w:val="Heading5"/>
        <w:jc w:val="center"/>
        <w:rPr>
          <w:rFonts w:ascii="Times New Roman" w:hAnsi="Times New Roman" w:cs="Times New Roman"/>
          <w:b w:val="0"/>
          <w:color w:val="auto"/>
          <w:sz w:val="24"/>
          <w:szCs w:val="24"/>
          <w:lang w:val="sr-Latn-CS"/>
        </w:rPr>
      </w:pPr>
      <w:r w:rsidRPr="00C8562E">
        <w:rPr>
          <w:rFonts w:ascii="Times New Roman" w:hAnsi="Times New Roman" w:cs="Times New Roman"/>
          <w:color w:val="auto"/>
          <w:sz w:val="24"/>
          <w:szCs w:val="24"/>
          <w:lang w:val="sr-Latn-CS"/>
        </w:rPr>
        <w:t>Član 2</w:t>
      </w:r>
    </w:p>
    <w:p w:rsidR="00F622AE" w:rsidRPr="00C8562E" w:rsidRDefault="00F622AE" w:rsidP="00F622AE">
      <w:pPr>
        <w:spacing w:after="0" w:line="240" w:lineRule="auto"/>
        <w:jc w:val="both"/>
        <w:rPr>
          <w:rFonts w:ascii="Times New Roman" w:hAnsi="Times New Roman" w:cs="Times New Roman"/>
          <w:sz w:val="24"/>
          <w:szCs w:val="24"/>
        </w:rPr>
      </w:pPr>
      <w:r w:rsidRPr="00C8562E">
        <w:rPr>
          <w:rFonts w:ascii="Times New Roman" w:hAnsi="Times New Roman" w:cs="Times New Roman"/>
          <w:sz w:val="24"/>
          <w:szCs w:val="24"/>
          <w:lang w:val="sr-Latn-CS"/>
        </w:rPr>
        <w:t xml:space="preserve">Ukupna vrijednost usluga </w:t>
      </w:r>
      <w:r w:rsidRPr="00C8562E">
        <w:rPr>
          <w:rFonts w:ascii="Times New Roman" w:hAnsi="Times New Roman" w:cs="Times New Roman"/>
          <w:sz w:val="24"/>
          <w:szCs w:val="24"/>
        </w:rPr>
        <w:t xml:space="preserve">prema prihvaćenoj ponudi </w:t>
      </w:r>
      <w:r>
        <w:rPr>
          <w:rFonts w:ascii="Times New Roman" w:hAnsi="Times New Roman" w:cs="Times New Roman"/>
          <w:sz w:val="24"/>
          <w:szCs w:val="24"/>
          <w:lang w:val="sr-Latn-CS"/>
        </w:rPr>
        <w:t>Izvršioca</w:t>
      </w:r>
      <w:r w:rsidRPr="00C8562E">
        <w:rPr>
          <w:rFonts w:ascii="Times New Roman" w:hAnsi="Times New Roman" w:cs="Times New Roman"/>
          <w:sz w:val="24"/>
          <w:szCs w:val="24"/>
          <w:lang w:val="sr-Latn-CS"/>
        </w:rPr>
        <w:t xml:space="preserve"> br.</w:t>
      </w:r>
      <w:r w:rsidRPr="00C8562E">
        <w:rPr>
          <w:rFonts w:ascii="Times New Roman" w:eastAsia="PMingLiU" w:hAnsi="Times New Roman" w:cs="Times New Roman"/>
          <w:sz w:val="24"/>
          <w:szCs w:val="24"/>
          <w:lang w:val="sv-SE" w:eastAsia="zh-TW"/>
        </w:rPr>
        <w:t xml:space="preserve"> _____________ od __________________godine</w:t>
      </w:r>
      <w:r w:rsidRPr="00C8562E">
        <w:rPr>
          <w:rFonts w:ascii="Times New Roman" w:hAnsi="Times New Roman" w:cs="Times New Roman"/>
          <w:sz w:val="24"/>
          <w:szCs w:val="24"/>
          <w:lang w:val="sr-Latn-CS"/>
        </w:rPr>
        <w:t xml:space="preserve">, </w:t>
      </w:r>
      <w:r w:rsidRPr="00C8562E">
        <w:rPr>
          <w:rFonts w:ascii="Times New Roman" w:hAnsi="Times New Roman" w:cs="Times New Roman"/>
          <w:sz w:val="24"/>
          <w:szCs w:val="24"/>
          <w:lang w:val="sl-SI"/>
        </w:rPr>
        <w:t xml:space="preserve">bez PDV-a iznosi </w:t>
      </w:r>
      <w:r w:rsidRPr="00C8562E">
        <w:rPr>
          <w:rFonts w:ascii="Times New Roman" w:hAnsi="Times New Roman" w:cs="Times New Roman"/>
          <w:sz w:val="24"/>
          <w:szCs w:val="24"/>
          <w:lang w:eastAsia="sr-Latn-CS"/>
        </w:rPr>
        <w:t>____________€</w:t>
      </w:r>
      <w:r w:rsidRPr="00C8562E">
        <w:rPr>
          <w:rFonts w:ascii="Times New Roman" w:hAnsi="Times New Roman" w:cs="Times New Roman"/>
          <w:sz w:val="24"/>
          <w:szCs w:val="24"/>
          <w:lang w:val="sl-SI"/>
        </w:rPr>
        <w:t xml:space="preserve">, PDV iznosi </w:t>
      </w:r>
      <w:r w:rsidRPr="00C8562E">
        <w:rPr>
          <w:rFonts w:ascii="Times New Roman" w:hAnsi="Times New Roman" w:cs="Times New Roman"/>
          <w:sz w:val="24"/>
          <w:szCs w:val="24"/>
          <w:lang w:eastAsia="sr-Latn-CS"/>
        </w:rPr>
        <w:t>______________,</w:t>
      </w:r>
      <w:r w:rsidRPr="00C8562E">
        <w:rPr>
          <w:rFonts w:ascii="Times New Roman" w:hAnsi="Times New Roman" w:cs="Times New Roman"/>
          <w:sz w:val="24"/>
          <w:szCs w:val="24"/>
          <w:lang w:val="sl-SI"/>
        </w:rPr>
        <w:t xml:space="preserve">odnosno ukupna cijena sa PDV-om iznosi </w:t>
      </w:r>
      <w:r w:rsidRPr="00C8562E">
        <w:rPr>
          <w:rFonts w:ascii="Times New Roman" w:hAnsi="Times New Roman" w:cs="Times New Roman"/>
          <w:b/>
          <w:sz w:val="24"/>
          <w:szCs w:val="24"/>
          <w:lang w:eastAsia="sr-Latn-CS"/>
        </w:rPr>
        <w:t xml:space="preserve">_______________ </w:t>
      </w:r>
      <w:r w:rsidRPr="00C8562E">
        <w:rPr>
          <w:rFonts w:ascii="Times New Roman" w:hAnsi="Times New Roman" w:cs="Times New Roman"/>
          <w:b/>
          <w:sz w:val="24"/>
          <w:szCs w:val="24"/>
          <w:lang w:val="sl-SI"/>
        </w:rPr>
        <w:t xml:space="preserve">, </w:t>
      </w:r>
      <w:r w:rsidRPr="00C8562E">
        <w:rPr>
          <w:rFonts w:ascii="Times New Roman" w:hAnsi="Times New Roman" w:cs="Times New Roman"/>
          <w:sz w:val="24"/>
          <w:szCs w:val="24"/>
          <w:lang w:val="sl-SI"/>
        </w:rPr>
        <w:t>prema</w:t>
      </w:r>
      <w:r w:rsidRPr="00C8562E">
        <w:rPr>
          <w:rFonts w:ascii="Times New Roman" w:hAnsi="Times New Roman" w:cs="Times New Roman"/>
          <w:b/>
          <w:sz w:val="24"/>
          <w:szCs w:val="24"/>
          <w:lang w:val="sl-SI"/>
        </w:rPr>
        <w:t xml:space="preserve"> </w:t>
      </w:r>
      <w:r w:rsidRPr="00C8562E">
        <w:rPr>
          <w:rFonts w:ascii="Times New Roman" w:hAnsi="Times New Roman" w:cs="Times New Roman"/>
          <w:sz w:val="24"/>
          <w:szCs w:val="24"/>
        </w:rPr>
        <w:t>pojediničnim cijenama iz ponude.</w:t>
      </w:r>
    </w:p>
    <w:p w:rsidR="00F622AE" w:rsidRDefault="00F622AE" w:rsidP="00F622AE">
      <w:pPr>
        <w:spacing w:after="0" w:line="240" w:lineRule="auto"/>
        <w:jc w:val="both"/>
        <w:rPr>
          <w:rFonts w:ascii="Times New Roman" w:hAnsi="Times New Roman" w:cs="Times New Roman"/>
          <w:sz w:val="24"/>
          <w:szCs w:val="24"/>
          <w:lang w:val="sr-Latn-CS"/>
        </w:rPr>
      </w:pPr>
      <w:r>
        <w:rPr>
          <w:rFonts w:ascii="Liberation Serif" w:hAnsi="Liberation Serif" w:cs="Liberation Serif"/>
          <w:sz w:val="24"/>
          <w:szCs w:val="24"/>
          <w:lang w:val="sr-Latn-CS"/>
        </w:rPr>
        <w:t>P</w:t>
      </w:r>
      <w:r w:rsidRPr="006238C4">
        <w:rPr>
          <w:rFonts w:ascii="Liberation Serif" w:hAnsi="Liberation Serif" w:cs="Liberation Serif"/>
          <w:sz w:val="24"/>
          <w:szCs w:val="24"/>
          <w:lang w:val="sr-Latn-CS"/>
        </w:rPr>
        <w:t xml:space="preserve">laćanje će se izvršiti </w:t>
      </w:r>
      <w:r>
        <w:rPr>
          <w:rFonts w:ascii="Liberation Serif" w:hAnsi="Liberation Serif" w:cs="Liberation Serif"/>
          <w:sz w:val="24"/>
          <w:szCs w:val="24"/>
        </w:rPr>
        <w:t xml:space="preserve">u roku od </w:t>
      </w:r>
      <w:r>
        <w:rPr>
          <w:rFonts w:ascii="Times New Roman" w:hAnsi="Times New Roman" w:cs="Times New Roman"/>
          <w:sz w:val="24"/>
          <w:szCs w:val="24"/>
        </w:rPr>
        <w:t xml:space="preserve"> 30 dana po ispostavljenoj fakturi -mjesečno računajući od dana ispostavljanja </w:t>
      </w:r>
      <w:r>
        <w:rPr>
          <w:rFonts w:ascii="Times New Roman" w:eastAsia="Times New Roman" w:hAnsi="Times New Roman"/>
        </w:rPr>
        <w:t xml:space="preserve">fakture za izvršene usluge </w:t>
      </w:r>
      <w:r>
        <w:rPr>
          <w:rFonts w:ascii="Times New Roman" w:hAnsi="Times New Roman" w:cs="Times New Roman"/>
          <w:sz w:val="24"/>
          <w:szCs w:val="24"/>
          <w:lang w:val="sr-Latn-CS"/>
        </w:rPr>
        <w:t>Sekretarijatu za lokalnu samoupravu</w:t>
      </w:r>
      <w:r w:rsidRPr="00A47589">
        <w:rPr>
          <w:rFonts w:ascii="Times New Roman" w:hAnsi="Times New Roman" w:cs="Times New Roman"/>
          <w:sz w:val="24"/>
          <w:szCs w:val="24"/>
          <w:lang w:val="sr-Latn-CS"/>
        </w:rPr>
        <w:t xml:space="preserve"> na adresu: </w:t>
      </w:r>
      <w:r>
        <w:rPr>
          <w:rFonts w:ascii="Times New Roman" w:hAnsi="Times New Roman" w:cs="Times New Roman"/>
          <w:sz w:val="24"/>
          <w:szCs w:val="24"/>
          <w:lang w:val="sr-Latn-CS"/>
        </w:rPr>
        <w:t>Opština Budva, Trg Sunca broj 3</w:t>
      </w:r>
      <w:r w:rsidRPr="00A47589">
        <w:rPr>
          <w:rFonts w:ascii="Times New Roman" w:hAnsi="Times New Roman" w:cs="Times New Roman"/>
          <w:sz w:val="24"/>
          <w:szCs w:val="24"/>
          <w:lang w:val="sr-Latn-CS"/>
        </w:rPr>
        <w:t>,</w:t>
      </w:r>
      <w:r>
        <w:rPr>
          <w:rFonts w:ascii="Times New Roman" w:hAnsi="Times New Roman" w:cs="Times New Roman"/>
          <w:sz w:val="24"/>
          <w:szCs w:val="24"/>
          <w:lang w:val="sr-Latn-CS"/>
        </w:rPr>
        <w:t xml:space="preserve"> Budva.</w:t>
      </w:r>
    </w:p>
    <w:p w:rsidR="00C33072" w:rsidRDefault="00C33072" w:rsidP="00F622AE">
      <w:pPr>
        <w:pStyle w:val="ListParagraph"/>
        <w:ind w:left="0"/>
        <w:jc w:val="both"/>
        <w:rPr>
          <w:rFonts w:ascii="Times New Roman" w:eastAsia="Times New Roman" w:hAnsi="Times New Roman" w:cs="Times New Roman"/>
          <w:lang w:val="pl-PL"/>
        </w:rPr>
      </w:pPr>
    </w:p>
    <w:p w:rsidR="00C33072" w:rsidRPr="00C33072" w:rsidRDefault="00C33072" w:rsidP="00C33072">
      <w:pPr>
        <w:pStyle w:val="Heading5"/>
        <w:jc w:val="center"/>
        <w:rPr>
          <w:rFonts w:ascii="Times New Roman" w:hAnsi="Times New Roman" w:cs="Times New Roman"/>
          <w:b w:val="0"/>
          <w:color w:val="auto"/>
          <w:sz w:val="24"/>
          <w:szCs w:val="24"/>
          <w:lang w:val="sr-Latn-CS"/>
        </w:rPr>
      </w:pPr>
      <w:r w:rsidRPr="00C8562E">
        <w:rPr>
          <w:rFonts w:ascii="Times New Roman" w:hAnsi="Times New Roman" w:cs="Times New Roman"/>
          <w:color w:val="auto"/>
          <w:sz w:val="24"/>
          <w:szCs w:val="24"/>
          <w:lang w:val="sr-Latn-CS"/>
        </w:rPr>
        <w:lastRenderedPageBreak/>
        <w:t xml:space="preserve">Član </w:t>
      </w:r>
      <w:r>
        <w:rPr>
          <w:rFonts w:ascii="Times New Roman" w:hAnsi="Times New Roman" w:cs="Times New Roman"/>
          <w:color w:val="auto"/>
          <w:sz w:val="24"/>
          <w:szCs w:val="24"/>
          <w:lang w:val="sr-Latn-CS"/>
        </w:rPr>
        <w:t>3</w:t>
      </w:r>
    </w:p>
    <w:p w:rsidR="00F622AE" w:rsidRPr="00D9271C" w:rsidRDefault="00F622AE" w:rsidP="00F622AE">
      <w:pPr>
        <w:spacing w:after="0" w:line="240" w:lineRule="auto"/>
        <w:jc w:val="both"/>
        <w:rPr>
          <w:rFonts w:ascii="Liberation Serif" w:hAnsi="Liberation Serif" w:cs="Liberation Serif"/>
          <w:sz w:val="24"/>
          <w:szCs w:val="24"/>
        </w:rPr>
      </w:pPr>
      <w:r>
        <w:rPr>
          <w:rFonts w:ascii="Liberation Serif" w:hAnsi="Liberation Serif" w:cs="Liberation Serif"/>
          <w:sz w:val="24"/>
          <w:szCs w:val="24"/>
        </w:rPr>
        <w:t xml:space="preserve">IZVRŠILAC USLUGA </w:t>
      </w:r>
      <w:r w:rsidRPr="00996938">
        <w:rPr>
          <w:rFonts w:ascii="Liberation Serif" w:hAnsi="Liberation Serif" w:cs="Liberation Serif"/>
          <w:sz w:val="24"/>
          <w:szCs w:val="24"/>
        </w:rPr>
        <w:t xml:space="preserve"> se obavezuje da na dostavljenoj</w:t>
      </w:r>
      <w:r w:rsidRPr="00D9271C">
        <w:rPr>
          <w:rFonts w:ascii="Liberation Serif" w:hAnsi="Liberation Serif" w:cs="Liberation Serif"/>
          <w:sz w:val="24"/>
          <w:szCs w:val="24"/>
        </w:rPr>
        <w:t xml:space="preserve"> fakturi navede broj Ugovora po kome se vrši plaćanje.</w:t>
      </w:r>
    </w:p>
    <w:p w:rsidR="00F622AE" w:rsidRPr="00D9271C" w:rsidRDefault="00F622AE" w:rsidP="00F622AE">
      <w:pPr>
        <w:spacing w:after="0" w:line="240" w:lineRule="auto"/>
        <w:jc w:val="both"/>
        <w:rPr>
          <w:rFonts w:ascii="Liberation Serif" w:hAnsi="Liberation Serif" w:cs="Liberation Serif"/>
          <w:sz w:val="24"/>
          <w:szCs w:val="24"/>
        </w:rPr>
      </w:pPr>
      <w:r w:rsidRPr="00D9271C">
        <w:rPr>
          <w:rFonts w:ascii="Liberation Serif" w:hAnsi="Liberation Serif" w:cs="Liberation Serif"/>
          <w:sz w:val="24"/>
          <w:szCs w:val="24"/>
        </w:rPr>
        <w:t xml:space="preserve">Plaćanje će se izvršiti virmanski na žiro račun </w:t>
      </w:r>
      <w:r>
        <w:rPr>
          <w:rFonts w:ascii="Liberation Serif" w:hAnsi="Liberation Serif" w:cs="Liberation Serif"/>
          <w:sz w:val="24"/>
          <w:szCs w:val="24"/>
        </w:rPr>
        <w:t xml:space="preserve">ponuđača </w:t>
      </w:r>
      <w:r w:rsidRPr="00D9271C">
        <w:rPr>
          <w:rFonts w:ascii="Liberation Serif" w:hAnsi="Liberation Serif" w:cs="Liberation Serif"/>
          <w:sz w:val="24"/>
          <w:szCs w:val="24"/>
        </w:rPr>
        <w:t>broj: ____ kod ____ banke.</w:t>
      </w:r>
    </w:p>
    <w:p w:rsidR="00F622AE" w:rsidRPr="00D9271C" w:rsidRDefault="00F622AE" w:rsidP="00F622AE">
      <w:pPr>
        <w:spacing w:after="0" w:line="240" w:lineRule="auto"/>
        <w:ind w:right="57"/>
        <w:jc w:val="both"/>
        <w:rPr>
          <w:rFonts w:ascii="Liberation Serif" w:hAnsi="Liberation Serif" w:cs="Liberation Serif"/>
          <w:sz w:val="24"/>
          <w:szCs w:val="24"/>
        </w:rPr>
      </w:pPr>
      <w:r w:rsidRPr="00D9271C">
        <w:rPr>
          <w:rFonts w:ascii="Liberation Serif" w:hAnsi="Liberation Serif" w:cs="Liberation Serif"/>
          <w:sz w:val="24"/>
          <w:szCs w:val="24"/>
        </w:rPr>
        <w:t xml:space="preserve">Ugovorne strane su saglasne da se cijena </w:t>
      </w:r>
      <w:r>
        <w:rPr>
          <w:rFonts w:ascii="Liberation Serif" w:hAnsi="Liberation Serif" w:cs="Liberation Serif"/>
          <w:sz w:val="24"/>
          <w:szCs w:val="24"/>
        </w:rPr>
        <w:t xml:space="preserve">usluga </w:t>
      </w:r>
      <w:r w:rsidRPr="00D9271C">
        <w:rPr>
          <w:rFonts w:ascii="Liberation Serif" w:hAnsi="Liberation Serif" w:cs="Liberation Serif"/>
          <w:sz w:val="24"/>
          <w:szCs w:val="24"/>
        </w:rPr>
        <w:t>ne može naknadno mijenjati poslije zaključenja ovog Ugovora.</w:t>
      </w:r>
    </w:p>
    <w:p w:rsidR="002A659B" w:rsidRPr="004F2492" w:rsidRDefault="00F622AE" w:rsidP="004F2492">
      <w:pPr>
        <w:shd w:val="clear" w:color="auto" w:fill="FFFFFF"/>
        <w:tabs>
          <w:tab w:val="left" w:pos="10680"/>
        </w:tabs>
        <w:spacing w:after="0" w:line="240" w:lineRule="auto"/>
        <w:ind w:right="251"/>
        <w:jc w:val="both"/>
        <w:rPr>
          <w:rFonts w:ascii="Liberation Serif" w:hAnsi="Liberation Serif" w:cs="Liberation Serif"/>
          <w:sz w:val="24"/>
          <w:szCs w:val="24"/>
        </w:rPr>
      </w:pPr>
      <w:r w:rsidRPr="00D9271C">
        <w:rPr>
          <w:rFonts w:ascii="Liberation Serif" w:hAnsi="Liberation Serif" w:cs="Liberation Serif"/>
          <w:sz w:val="24"/>
          <w:szCs w:val="24"/>
          <w:lang w:val="pl-PL"/>
        </w:rPr>
        <w:t>U cilju obezbjeđenja plaćanja na način preciziran u</w:t>
      </w:r>
      <w:r w:rsidRPr="00D9271C">
        <w:rPr>
          <w:rFonts w:ascii="Liberation Serif" w:hAnsi="Liberation Serif" w:cs="Liberation Serif"/>
          <w:sz w:val="24"/>
          <w:szCs w:val="24"/>
          <w:lang w:val="sl-SI"/>
        </w:rPr>
        <w:t> </w:t>
      </w:r>
      <w:r>
        <w:rPr>
          <w:rFonts w:ascii="Liberation Serif" w:hAnsi="Liberation Serif" w:cs="Liberation Serif"/>
          <w:sz w:val="24"/>
          <w:szCs w:val="24"/>
          <w:lang w:val="pl-PL"/>
        </w:rPr>
        <w:t>stavu 2</w:t>
      </w:r>
      <w:r w:rsidRPr="00D9271C">
        <w:rPr>
          <w:rFonts w:ascii="Liberation Serif" w:hAnsi="Liberation Serif" w:cs="Liberation Serif"/>
          <w:sz w:val="24"/>
          <w:szCs w:val="24"/>
          <w:lang w:val="pl-PL"/>
        </w:rPr>
        <w:t xml:space="preserve"> ovog Ugovora NARUČILAC garantuje i Izjavom datom u skladu sa</w:t>
      </w:r>
      <w:r w:rsidRPr="00D9271C">
        <w:rPr>
          <w:rFonts w:ascii="Liberation Serif" w:hAnsi="Liberation Serif" w:cs="Liberation Serif"/>
          <w:sz w:val="24"/>
          <w:szCs w:val="24"/>
          <w:lang w:val="sl-SI"/>
        </w:rPr>
        <w:t> </w:t>
      </w:r>
      <w:r>
        <w:rPr>
          <w:rFonts w:ascii="Liberation Serif" w:hAnsi="Liberation Serif" w:cs="Liberation Serif"/>
          <w:sz w:val="24"/>
          <w:szCs w:val="24"/>
          <w:lang w:val="pl-PL"/>
        </w:rPr>
        <w:t>članom 49 stav 1 tačka 3</w:t>
      </w:r>
      <w:r w:rsidRPr="00D9271C">
        <w:rPr>
          <w:rFonts w:ascii="Liberation Serif" w:hAnsi="Liberation Serif" w:cs="Liberation Serif"/>
          <w:sz w:val="24"/>
          <w:szCs w:val="24"/>
          <w:lang w:val="pl-PL"/>
        </w:rPr>
        <w:t xml:space="preserve"> Zakona o javnim nabavkama </w:t>
      </w:r>
      <w:r w:rsidRPr="00D9271C">
        <w:rPr>
          <w:rFonts w:ascii="Liberation Serif" w:hAnsi="Liberation Serif" w:cs="Liberation Serif"/>
          <w:sz w:val="24"/>
          <w:szCs w:val="24"/>
        </w:rPr>
        <w:t>(“Službeni list CG”, broj 42/11, 57/14, 28/15 i 42/17</w:t>
      </w:r>
      <w:r w:rsidRPr="00D9271C">
        <w:rPr>
          <w:rFonts w:ascii="Liberation Serif" w:hAnsi="Liberation Serif" w:cs="Liberation Serif"/>
          <w:sz w:val="24"/>
          <w:szCs w:val="24"/>
          <w:lang w:val="pl-PL"/>
        </w:rPr>
        <w:t>) koja čini sastavni dio ovog Ugovora.</w:t>
      </w:r>
    </w:p>
    <w:p w:rsidR="00FA3D31" w:rsidRPr="00477205" w:rsidRDefault="00FA3D31" w:rsidP="00FA3D31">
      <w:pPr>
        <w:spacing w:after="0" w:line="240" w:lineRule="auto"/>
        <w:jc w:val="center"/>
        <w:rPr>
          <w:rFonts w:ascii="Times New Roman" w:hAnsi="Times New Roman"/>
          <w:b/>
          <w:sz w:val="24"/>
          <w:szCs w:val="24"/>
          <w:lang w:val="sr-Latn-CS"/>
        </w:rPr>
      </w:pPr>
      <w:r>
        <w:rPr>
          <w:rFonts w:ascii="Times New Roman" w:hAnsi="Times New Roman"/>
          <w:b/>
          <w:sz w:val="24"/>
          <w:szCs w:val="24"/>
          <w:lang w:val="sr-Latn-CS"/>
        </w:rPr>
        <w:t>III</w:t>
      </w:r>
      <w:r w:rsidRPr="00477205">
        <w:rPr>
          <w:rFonts w:ascii="Times New Roman" w:hAnsi="Times New Roman"/>
          <w:b/>
          <w:sz w:val="24"/>
          <w:szCs w:val="24"/>
          <w:lang w:val="sr-Latn-CS"/>
        </w:rPr>
        <w:t xml:space="preserve"> ROK</w:t>
      </w:r>
      <w:r>
        <w:rPr>
          <w:rFonts w:ascii="Times New Roman" w:hAnsi="Times New Roman"/>
          <w:b/>
          <w:sz w:val="24"/>
          <w:szCs w:val="24"/>
          <w:lang w:val="sr-Latn-CS"/>
        </w:rPr>
        <w:t xml:space="preserve"> I MJESTO IZVRŠENJA UGOVORA</w:t>
      </w:r>
    </w:p>
    <w:p w:rsidR="00FA3D31" w:rsidRPr="00477205" w:rsidRDefault="00FA3D31" w:rsidP="00FA3D31">
      <w:pPr>
        <w:spacing w:after="0" w:line="240" w:lineRule="auto"/>
        <w:rPr>
          <w:rFonts w:ascii="Times New Roman" w:hAnsi="Times New Roman"/>
          <w:sz w:val="24"/>
          <w:szCs w:val="24"/>
          <w:lang w:val="sr-Latn-CS"/>
        </w:rPr>
      </w:pPr>
    </w:p>
    <w:p w:rsidR="00FA3D31" w:rsidRDefault="00FA3D31" w:rsidP="00FA3D31">
      <w:pPr>
        <w:spacing w:after="0" w:line="240" w:lineRule="auto"/>
        <w:jc w:val="center"/>
        <w:rPr>
          <w:rFonts w:ascii="Times New Roman" w:hAnsi="Times New Roman"/>
          <w:b/>
          <w:sz w:val="24"/>
          <w:szCs w:val="24"/>
          <w:lang w:val="sr-Latn-CS"/>
        </w:rPr>
      </w:pPr>
      <w:r w:rsidRPr="00CD7AF8">
        <w:rPr>
          <w:rFonts w:ascii="Times New Roman" w:hAnsi="Times New Roman"/>
          <w:b/>
          <w:sz w:val="24"/>
          <w:szCs w:val="24"/>
          <w:lang w:val="sr-Latn-CS"/>
        </w:rPr>
        <w:t>Član 4</w:t>
      </w:r>
    </w:p>
    <w:p w:rsidR="00FA3D31" w:rsidRDefault="00FA3D31" w:rsidP="00FA3D31">
      <w:pPr>
        <w:spacing w:after="0" w:line="240" w:lineRule="auto"/>
        <w:jc w:val="both"/>
        <w:rPr>
          <w:rFonts w:ascii="Times New Roman" w:hAnsi="Times New Roman"/>
          <w:sz w:val="24"/>
          <w:szCs w:val="24"/>
          <w:lang w:val="sr-Latn-CS"/>
        </w:rPr>
      </w:pPr>
      <w:r w:rsidRPr="00477205">
        <w:rPr>
          <w:rFonts w:ascii="Times New Roman" w:hAnsi="Times New Roman"/>
          <w:sz w:val="24"/>
          <w:szCs w:val="24"/>
          <w:lang w:val="sl-SI"/>
        </w:rPr>
        <w:t>Izvršilac</w:t>
      </w:r>
      <w:r w:rsidRPr="00477205">
        <w:rPr>
          <w:rFonts w:ascii="Times New Roman" w:hAnsi="Times New Roman"/>
          <w:sz w:val="24"/>
          <w:szCs w:val="24"/>
          <w:lang w:val="sr-Latn-CS"/>
        </w:rPr>
        <w:t xml:space="preserve"> se obavezuje da će</w:t>
      </w:r>
      <w:r>
        <w:rPr>
          <w:rFonts w:ascii="Times New Roman" w:hAnsi="Times New Roman"/>
          <w:sz w:val="24"/>
          <w:szCs w:val="24"/>
          <w:lang w:val="sl-SI"/>
        </w:rPr>
        <w:t xml:space="preserve"> </w:t>
      </w:r>
      <w:r w:rsidRPr="00477205">
        <w:rPr>
          <w:rFonts w:ascii="Times New Roman" w:hAnsi="Times New Roman"/>
          <w:sz w:val="24"/>
          <w:szCs w:val="24"/>
          <w:lang w:val="sl-SI"/>
        </w:rPr>
        <w:t xml:space="preserve">usluge </w:t>
      </w:r>
      <w:r>
        <w:rPr>
          <w:rFonts w:ascii="Times New Roman" w:hAnsi="Times New Roman"/>
          <w:sz w:val="24"/>
          <w:szCs w:val="24"/>
          <w:lang w:val="sl-SI"/>
        </w:rPr>
        <w:t xml:space="preserve">fizičke zaštite objakata </w:t>
      </w:r>
      <w:r>
        <w:rPr>
          <w:rFonts w:ascii="Times New Roman" w:hAnsi="Times New Roman"/>
          <w:sz w:val="24"/>
          <w:szCs w:val="24"/>
          <w:lang w:val="sr-Latn-CS"/>
        </w:rPr>
        <w:t>pružati za period  od 365 dana</w:t>
      </w:r>
      <w:r w:rsidRPr="00477205">
        <w:rPr>
          <w:rFonts w:ascii="Times New Roman" w:hAnsi="Times New Roman"/>
          <w:sz w:val="24"/>
          <w:szCs w:val="24"/>
          <w:lang w:val="sr-Latn-CS"/>
        </w:rPr>
        <w:t xml:space="preserve"> od dana </w:t>
      </w:r>
      <w:r>
        <w:rPr>
          <w:rFonts w:ascii="Times New Roman" w:hAnsi="Times New Roman"/>
          <w:sz w:val="24"/>
          <w:szCs w:val="24"/>
          <w:lang w:val="sr-Latn-CS"/>
        </w:rPr>
        <w:t>obostranog potpisivanja Ugovora</w:t>
      </w:r>
      <w:r w:rsidR="004F2492">
        <w:rPr>
          <w:rFonts w:ascii="Times New Roman" w:hAnsi="Times New Roman"/>
          <w:sz w:val="24"/>
          <w:szCs w:val="24"/>
          <w:lang w:val="sr-Latn-CS"/>
        </w:rPr>
        <w:t xml:space="preserve"> </w:t>
      </w:r>
      <w:r>
        <w:rPr>
          <w:rFonts w:ascii="Times New Roman" w:hAnsi="Times New Roman"/>
          <w:sz w:val="24"/>
          <w:szCs w:val="24"/>
          <w:lang w:val="sr-Latn-CS"/>
        </w:rPr>
        <w:t xml:space="preserve">ili do dostizanja finansijskog limita </w:t>
      </w:r>
      <w:r w:rsidR="000A4B6C">
        <w:rPr>
          <w:rFonts w:ascii="Times New Roman" w:hAnsi="Times New Roman"/>
          <w:sz w:val="24"/>
          <w:szCs w:val="24"/>
          <w:lang w:val="sr-Latn-CS"/>
        </w:rPr>
        <w:t xml:space="preserve">ponuđene </w:t>
      </w:r>
      <w:r>
        <w:rPr>
          <w:rFonts w:ascii="Times New Roman" w:hAnsi="Times New Roman"/>
          <w:sz w:val="24"/>
          <w:szCs w:val="24"/>
          <w:lang w:val="sr-Latn-CS"/>
        </w:rPr>
        <w:t>vrijednosti javne nabavke</w:t>
      </w:r>
      <w:r w:rsidR="000A4B6C">
        <w:rPr>
          <w:rFonts w:ascii="Times New Roman" w:hAnsi="Times New Roman"/>
          <w:sz w:val="24"/>
          <w:szCs w:val="24"/>
          <w:lang w:val="sr-Latn-CS"/>
        </w:rPr>
        <w:t xml:space="preserve"> na koji se ugovor zaključuje.</w:t>
      </w:r>
      <w:r>
        <w:rPr>
          <w:rFonts w:ascii="Times New Roman" w:hAnsi="Times New Roman"/>
          <w:sz w:val="24"/>
          <w:szCs w:val="24"/>
          <w:lang w:val="sr-Latn-CS"/>
        </w:rPr>
        <w:t xml:space="preserve"> </w:t>
      </w:r>
    </w:p>
    <w:p w:rsidR="00A34E41" w:rsidRDefault="00A34E41" w:rsidP="00A34E41">
      <w:pPr>
        <w:spacing w:after="0" w:line="240" w:lineRule="auto"/>
        <w:jc w:val="both"/>
        <w:rPr>
          <w:rFonts w:ascii="Times New Roman" w:hAnsi="Times New Roman"/>
          <w:sz w:val="24"/>
          <w:szCs w:val="24"/>
          <w:lang w:val="sr-Latn-CS"/>
        </w:rPr>
      </w:pPr>
    </w:p>
    <w:p w:rsidR="00FA3D31" w:rsidRPr="00A34E41" w:rsidRDefault="00A34E41" w:rsidP="00FA3D31">
      <w:pPr>
        <w:spacing w:after="0" w:line="240" w:lineRule="auto"/>
        <w:jc w:val="both"/>
        <w:rPr>
          <w:rFonts w:ascii="Times New Roman" w:eastAsia="Arial" w:hAnsi="Times New Roman" w:cs="Times New Roman"/>
          <w:sz w:val="24"/>
          <w:szCs w:val="24"/>
        </w:rPr>
      </w:pPr>
      <w:r w:rsidRPr="00852493">
        <w:rPr>
          <w:rFonts w:ascii="Times New Roman" w:hAnsi="Times New Roman" w:cs="Times New Roman"/>
          <w:sz w:val="24"/>
          <w:szCs w:val="24"/>
          <w:lang w:val="pl-PL"/>
        </w:rPr>
        <w:t xml:space="preserve">Mjesto izvršenja ugovora je </w:t>
      </w:r>
      <w:r>
        <w:rPr>
          <w:rFonts w:ascii="Times New Roman" w:hAnsi="Times New Roman" w:cs="Times New Roman"/>
          <w:sz w:val="24"/>
          <w:szCs w:val="24"/>
          <w:lang w:val="pl-PL"/>
        </w:rPr>
        <w:t xml:space="preserve">Budva, odnosno  </w:t>
      </w:r>
      <w:r>
        <w:rPr>
          <w:rFonts w:ascii="Times New Roman" w:eastAsia="Arial" w:hAnsi="Times New Roman" w:cs="Times New Roman"/>
          <w:sz w:val="24"/>
          <w:szCs w:val="24"/>
        </w:rPr>
        <w:t>slu</w:t>
      </w:r>
      <w:r w:rsidR="000A4B6C">
        <w:rPr>
          <w:rFonts w:ascii="Times New Roman" w:eastAsia="Arial" w:hAnsi="Times New Roman" w:cs="Times New Roman"/>
          <w:sz w:val="24"/>
          <w:szCs w:val="24"/>
        </w:rPr>
        <w:t>žbene prostorije Opštine Budva</w:t>
      </w:r>
      <w:r>
        <w:rPr>
          <w:rFonts w:ascii="Times New Roman" w:eastAsia="Arial" w:hAnsi="Times New Roman" w:cs="Times New Roman"/>
          <w:sz w:val="24"/>
          <w:szCs w:val="24"/>
        </w:rPr>
        <w:t>,</w:t>
      </w:r>
      <w:r>
        <w:rPr>
          <w:rFonts w:ascii="Times New Roman" w:hAnsi="Times New Roman"/>
          <w:sz w:val="24"/>
          <w:szCs w:val="24"/>
          <w:lang w:val="sr-Latn-CS"/>
        </w:rPr>
        <w:t>navedene</w:t>
      </w:r>
      <w:r w:rsidR="00FA3D31">
        <w:rPr>
          <w:rFonts w:ascii="Times New Roman" w:hAnsi="Times New Roman"/>
          <w:sz w:val="24"/>
          <w:szCs w:val="24"/>
          <w:lang w:val="sr-Latn-CS"/>
        </w:rPr>
        <w:t xml:space="preserve"> u tehničkoj specifikaciji.</w:t>
      </w:r>
    </w:p>
    <w:p w:rsidR="00FA3D31" w:rsidRPr="00E15AE8" w:rsidRDefault="00FA3D31" w:rsidP="00FA3D31">
      <w:pPr>
        <w:spacing w:after="0" w:line="240" w:lineRule="auto"/>
        <w:jc w:val="both"/>
        <w:rPr>
          <w:rFonts w:ascii="Times New Roman" w:hAnsi="Times New Roman"/>
          <w:sz w:val="24"/>
          <w:szCs w:val="24"/>
          <w:lang w:val="sl-SI"/>
        </w:rPr>
      </w:pPr>
    </w:p>
    <w:p w:rsidR="00FA3D31" w:rsidRPr="00477205" w:rsidRDefault="00FA3D31" w:rsidP="00FA3D31">
      <w:pPr>
        <w:spacing w:after="0" w:line="240" w:lineRule="auto"/>
        <w:jc w:val="center"/>
        <w:rPr>
          <w:rFonts w:ascii="Times New Roman" w:hAnsi="Times New Roman"/>
          <w:b/>
          <w:sz w:val="24"/>
          <w:szCs w:val="24"/>
          <w:lang w:val="sl-SI"/>
        </w:rPr>
      </w:pPr>
      <w:r w:rsidRPr="00477205">
        <w:rPr>
          <w:rFonts w:ascii="Times New Roman" w:hAnsi="Times New Roman"/>
          <w:b/>
          <w:bCs/>
          <w:sz w:val="24"/>
          <w:szCs w:val="24"/>
          <w:lang w:val="sr-Latn-CS"/>
        </w:rPr>
        <w:t xml:space="preserve">IV  </w:t>
      </w:r>
      <w:r w:rsidRPr="00477205">
        <w:rPr>
          <w:rFonts w:ascii="Times New Roman" w:hAnsi="Times New Roman"/>
          <w:b/>
          <w:sz w:val="24"/>
          <w:szCs w:val="24"/>
          <w:lang w:val="sl-SI"/>
        </w:rPr>
        <w:t>OBAVEZE UGOVORNIH STRANA</w:t>
      </w:r>
    </w:p>
    <w:p w:rsidR="00FA3D31" w:rsidRPr="00E408F1" w:rsidRDefault="00FA3D31" w:rsidP="00FA3D31">
      <w:pPr>
        <w:spacing w:after="0" w:line="240" w:lineRule="auto"/>
        <w:rPr>
          <w:rFonts w:ascii="Times New Roman" w:hAnsi="Times New Roman"/>
          <w:sz w:val="10"/>
          <w:szCs w:val="24"/>
          <w:lang w:val="sl-SI"/>
        </w:rPr>
      </w:pPr>
    </w:p>
    <w:p w:rsidR="00FA3D31" w:rsidRPr="00EB23C8" w:rsidRDefault="00FA3D31" w:rsidP="00FA3D31">
      <w:pPr>
        <w:spacing w:after="0" w:line="240" w:lineRule="auto"/>
        <w:jc w:val="center"/>
        <w:rPr>
          <w:rFonts w:ascii="Times New Roman" w:hAnsi="Times New Roman"/>
          <w:b/>
          <w:sz w:val="24"/>
          <w:szCs w:val="24"/>
          <w:lang w:val="it-IT"/>
        </w:rPr>
      </w:pPr>
      <w:r w:rsidRPr="00EB23C8">
        <w:rPr>
          <w:rFonts w:ascii="Times New Roman" w:hAnsi="Times New Roman"/>
          <w:b/>
          <w:sz w:val="24"/>
          <w:szCs w:val="24"/>
          <w:lang w:val="it-IT"/>
        </w:rPr>
        <w:t>Član 5</w:t>
      </w:r>
    </w:p>
    <w:p w:rsidR="00D669E0" w:rsidRPr="00DB6648" w:rsidRDefault="00D669E0" w:rsidP="00D669E0">
      <w:pPr>
        <w:spacing w:after="0" w:line="240" w:lineRule="auto"/>
        <w:jc w:val="both"/>
        <w:rPr>
          <w:rFonts w:ascii="Liberation Serif" w:hAnsi="Liberation Serif" w:cs="Liberation Serif"/>
          <w:sz w:val="24"/>
          <w:szCs w:val="24"/>
          <w:lang w:val="sr-Latn-CS"/>
        </w:rPr>
      </w:pPr>
      <w:r w:rsidRPr="00DB6648">
        <w:rPr>
          <w:rFonts w:ascii="Liberation Serif" w:hAnsi="Liberation Serif" w:cs="Liberation Serif"/>
          <w:sz w:val="24"/>
          <w:szCs w:val="24"/>
          <w:lang w:val="sr-Latn-CS"/>
        </w:rPr>
        <w:t>Obaveze ponuđača sa kojim bude zaključen ugovor o javnoj nabavci</w:t>
      </w:r>
      <w:r>
        <w:rPr>
          <w:rFonts w:ascii="Liberation Serif" w:hAnsi="Liberation Serif" w:cs="Liberation Serif"/>
          <w:sz w:val="24"/>
          <w:szCs w:val="24"/>
          <w:lang w:val="sr-Latn-CS"/>
        </w:rPr>
        <w:t>:</w:t>
      </w:r>
      <w:r w:rsidRPr="00DB6648">
        <w:rPr>
          <w:rFonts w:ascii="Liberation Serif" w:hAnsi="Liberation Serif" w:cs="Liberation Serif"/>
          <w:sz w:val="24"/>
          <w:szCs w:val="24"/>
          <w:lang w:val="sr-Latn-CS"/>
        </w:rPr>
        <w:t xml:space="preserve">  </w:t>
      </w:r>
    </w:p>
    <w:p w:rsidR="00D669E0" w:rsidRPr="00DB6648" w:rsidRDefault="00D669E0" w:rsidP="00D669E0">
      <w:pPr>
        <w:spacing w:after="0" w:line="240" w:lineRule="auto"/>
        <w:jc w:val="both"/>
        <w:rPr>
          <w:rFonts w:ascii="Liberation Serif" w:hAnsi="Liberation Serif" w:cs="Liberation Serif"/>
          <w:b/>
          <w:bCs/>
          <w:sz w:val="24"/>
          <w:szCs w:val="24"/>
          <w:lang w:val="sr-Latn-CS"/>
        </w:rPr>
      </w:pPr>
    </w:p>
    <w:p w:rsidR="00D669E0" w:rsidRPr="00AB653E" w:rsidRDefault="00D669E0" w:rsidP="00D669E0">
      <w:pPr>
        <w:numPr>
          <w:ilvl w:val="0"/>
          <w:numId w:val="11"/>
        </w:numPr>
        <w:pBdr>
          <w:top w:val="none" w:sz="0" w:space="0" w:color="auto"/>
          <w:left w:val="none" w:sz="0" w:space="0" w:color="auto"/>
          <w:bottom w:val="none" w:sz="0" w:space="0" w:color="auto"/>
          <w:right w:val="none" w:sz="0" w:space="0" w:color="auto"/>
          <w:between w:val="none" w:sz="0" w:space="0" w:color="auto"/>
        </w:pBdr>
        <w:shd w:val="clear" w:color="auto" w:fill="FFFFFF"/>
        <w:overflowPunct w:val="0"/>
        <w:spacing w:after="0" w:line="100" w:lineRule="atLeast"/>
        <w:jc w:val="both"/>
        <w:rPr>
          <w:rFonts w:ascii="Liberation Serif" w:hAnsi="Liberation Serif" w:cs="Liberation Serif"/>
          <w:sz w:val="24"/>
          <w:szCs w:val="24"/>
          <w:lang w:val="sr-Latn-CS"/>
        </w:rPr>
      </w:pPr>
      <w:r w:rsidRPr="00AB653E">
        <w:rPr>
          <w:rFonts w:ascii="Liberation Serif" w:hAnsi="Liberation Serif" w:cs="Liberation Serif"/>
          <w:sz w:val="24"/>
          <w:szCs w:val="24"/>
          <w:lang w:val="sl-SI"/>
        </w:rPr>
        <w:t xml:space="preserve">pošto se prethodno upoznao sa svim uslovima, pravima i obavezama koje kao </w:t>
      </w:r>
      <w:r>
        <w:rPr>
          <w:rFonts w:ascii="Liberation Serif" w:hAnsi="Liberation Serif" w:cs="Liberation Serif"/>
          <w:sz w:val="24"/>
          <w:szCs w:val="24"/>
          <w:lang w:val="sl-SI"/>
        </w:rPr>
        <w:t>IZVRŠILAC USLUGA ima u vezi sa pružanjem  usluga  koje</w:t>
      </w:r>
      <w:r w:rsidRPr="00AB653E">
        <w:rPr>
          <w:rFonts w:ascii="Liberation Serif" w:hAnsi="Liberation Serif" w:cs="Liberation Serif"/>
          <w:sz w:val="24"/>
          <w:szCs w:val="24"/>
          <w:lang w:val="sl-SI"/>
        </w:rPr>
        <w:t xml:space="preserve"> su predmet ovog Ugovora, i za </w:t>
      </w:r>
      <w:r>
        <w:rPr>
          <w:rFonts w:ascii="Liberation Serif" w:hAnsi="Liberation Serif" w:cs="Liberation Serif"/>
          <w:sz w:val="24"/>
          <w:szCs w:val="24"/>
          <w:lang w:val="sl-SI"/>
        </w:rPr>
        <w:t>koje je dao svoju ponudu, isti je dužan da ih pruži</w:t>
      </w:r>
      <w:r w:rsidRPr="00AB653E">
        <w:rPr>
          <w:rFonts w:ascii="Liberation Serif" w:hAnsi="Liberation Serif" w:cs="Liberation Serif"/>
          <w:sz w:val="24"/>
          <w:szCs w:val="24"/>
          <w:lang w:val="sl-SI"/>
        </w:rPr>
        <w:t xml:space="preserve"> u skladu sa datom ponudom, tehničkim pro</w:t>
      </w:r>
      <w:r>
        <w:rPr>
          <w:rFonts w:ascii="Liberation Serif" w:hAnsi="Liberation Serif" w:cs="Liberation Serif"/>
          <w:sz w:val="24"/>
          <w:szCs w:val="24"/>
          <w:lang w:val="sl-SI"/>
        </w:rPr>
        <w:t>pisima i odredbama ovog Ugovora</w:t>
      </w:r>
      <w:r w:rsidRPr="00AB653E">
        <w:rPr>
          <w:rFonts w:ascii="Liberation Serif" w:hAnsi="Liberation Serif" w:cs="Liberation Serif"/>
          <w:sz w:val="24"/>
          <w:szCs w:val="24"/>
          <w:lang w:val="sl-SI"/>
        </w:rPr>
        <w:t>;</w:t>
      </w:r>
    </w:p>
    <w:p w:rsidR="00D669E0" w:rsidRPr="008F3EC1" w:rsidRDefault="00D669E0" w:rsidP="00D669E0">
      <w:pPr>
        <w:numPr>
          <w:ilvl w:val="0"/>
          <w:numId w:val="11"/>
        </w:numPr>
        <w:pBdr>
          <w:top w:val="none" w:sz="0" w:space="0" w:color="auto"/>
          <w:left w:val="none" w:sz="0" w:space="0" w:color="auto"/>
          <w:bottom w:val="none" w:sz="0" w:space="0" w:color="auto"/>
          <w:right w:val="none" w:sz="0" w:space="0" w:color="auto"/>
          <w:between w:val="none" w:sz="0" w:space="0" w:color="auto"/>
        </w:pBdr>
        <w:shd w:val="clear" w:color="auto" w:fill="FFFFFF"/>
        <w:overflowPunct w:val="0"/>
        <w:spacing w:after="0" w:line="100" w:lineRule="atLeast"/>
        <w:jc w:val="both"/>
        <w:rPr>
          <w:rFonts w:ascii="Liberation Serif" w:hAnsi="Liberation Serif" w:cs="Liberation Serif"/>
          <w:sz w:val="24"/>
          <w:szCs w:val="24"/>
          <w:lang w:val="sr-Latn-CS"/>
        </w:rPr>
      </w:pPr>
      <w:r w:rsidRPr="008F3EC1">
        <w:rPr>
          <w:rFonts w:ascii="Liberation Serif" w:hAnsi="Liberation Serif" w:cs="Liberation Serif"/>
          <w:sz w:val="24"/>
          <w:szCs w:val="24"/>
        </w:rPr>
        <w:t>da</w:t>
      </w:r>
      <w:r w:rsidRPr="008F3EC1">
        <w:rPr>
          <w:rFonts w:ascii="Liberation Serif" w:hAnsi="Liberation Serif" w:cs="Liberation Serif"/>
          <w:sz w:val="24"/>
          <w:szCs w:val="24"/>
          <w:lang w:val="sr-Latn-CS"/>
        </w:rPr>
        <w:t xml:space="preserve"> </w:t>
      </w:r>
      <w:r>
        <w:rPr>
          <w:rFonts w:ascii="Liberation Serif" w:hAnsi="Liberation Serif" w:cs="Liberation Serif"/>
          <w:sz w:val="24"/>
          <w:szCs w:val="24"/>
        </w:rPr>
        <w:t>usluge</w:t>
      </w:r>
      <w:r w:rsidRPr="008F3EC1">
        <w:rPr>
          <w:rFonts w:ascii="Liberation Serif" w:hAnsi="Liberation Serif" w:cs="Liberation Serif"/>
          <w:sz w:val="24"/>
          <w:szCs w:val="24"/>
          <w:lang w:val="sr-Latn-CS"/>
        </w:rPr>
        <w:t xml:space="preserve"> </w:t>
      </w:r>
      <w:r w:rsidRPr="008F3EC1">
        <w:rPr>
          <w:rFonts w:ascii="Liberation Serif" w:hAnsi="Liberation Serif" w:cs="Liberation Serif"/>
          <w:sz w:val="24"/>
          <w:szCs w:val="24"/>
        </w:rPr>
        <w:t>koji</w:t>
      </w:r>
      <w:r w:rsidRPr="008F3EC1">
        <w:rPr>
          <w:rFonts w:ascii="Liberation Serif" w:hAnsi="Liberation Serif" w:cs="Liberation Serif"/>
          <w:sz w:val="24"/>
          <w:szCs w:val="24"/>
          <w:lang w:val="sr-Latn-CS"/>
        </w:rPr>
        <w:t xml:space="preserve"> </w:t>
      </w:r>
      <w:r w:rsidRPr="008F3EC1">
        <w:rPr>
          <w:rFonts w:ascii="Liberation Serif" w:hAnsi="Liberation Serif" w:cs="Liberation Serif"/>
          <w:sz w:val="24"/>
          <w:szCs w:val="24"/>
        </w:rPr>
        <w:t>su</w:t>
      </w:r>
      <w:r w:rsidRPr="008F3EC1">
        <w:rPr>
          <w:rFonts w:ascii="Liberation Serif" w:hAnsi="Liberation Serif" w:cs="Liberation Serif"/>
          <w:sz w:val="24"/>
          <w:szCs w:val="24"/>
          <w:lang w:val="sr-Latn-CS"/>
        </w:rPr>
        <w:t xml:space="preserve"> </w:t>
      </w:r>
      <w:r w:rsidRPr="008F3EC1">
        <w:rPr>
          <w:rFonts w:ascii="Liberation Serif" w:hAnsi="Liberation Serif" w:cs="Liberation Serif"/>
          <w:sz w:val="24"/>
          <w:szCs w:val="24"/>
        </w:rPr>
        <w:t>predmet</w:t>
      </w:r>
      <w:r w:rsidRPr="008F3EC1">
        <w:rPr>
          <w:rFonts w:ascii="Liberation Serif" w:hAnsi="Liberation Serif" w:cs="Liberation Serif"/>
          <w:sz w:val="24"/>
          <w:szCs w:val="24"/>
          <w:lang w:val="sr-Latn-CS"/>
        </w:rPr>
        <w:t xml:space="preserve"> </w:t>
      </w:r>
      <w:r w:rsidRPr="008F3EC1">
        <w:rPr>
          <w:rFonts w:ascii="Liberation Serif" w:hAnsi="Liberation Serif" w:cs="Liberation Serif"/>
          <w:sz w:val="24"/>
          <w:szCs w:val="24"/>
        </w:rPr>
        <w:t>ovog</w:t>
      </w:r>
      <w:r w:rsidRPr="008F3EC1">
        <w:rPr>
          <w:rFonts w:ascii="Liberation Serif" w:hAnsi="Liberation Serif" w:cs="Liberation Serif"/>
          <w:sz w:val="24"/>
          <w:szCs w:val="24"/>
          <w:lang w:val="sr-Latn-CS"/>
        </w:rPr>
        <w:t xml:space="preserve"> </w:t>
      </w:r>
      <w:r w:rsidRPr="008F3EC1">
        <w:rPr>
          <w:rFonts w:ascii="Liberation Serif" w:hAnsi="Liberation Serif" w:cs="Liberation Serif"/>
          <w:sz w:val="24"/>
          <w:szCs w:val="24"/>
        </w:rPr>
        <w:t>Ugovora</w:t>
      </w:r>
      <w:r w:rsidRPr="008F3EC1">
        <w:rPr>
          <w:rFonts w:ascii="Liberation Serif" w:hAnsi="Liberation Serif" w:cs="Liberation Serif"/>
          <w:sz w:val="24"/>
          <w:szCs w:val="24"/>
          <w:lang w:val="sr-Latn-CS"/>
        </w:rPr>
        <w:t xml:space="preserve"> </w:t>
      </w:r>
      <w:r w:rsidRPr="008F3EC1">
        <w:rPr>
          <w:rFonts w:ascii="Liberation Serif" w:hAnsi="Liberation Serif" w:cs="Liberation Serif"/>
          <w:sz w:val="24"/>
          <w:szCs w:val="24"/>
        </w:rPr>
        <w:t>izvede</w:t>
      </w:r>
      <w:r w:rsidRPr="008F3EC1">
        <w:rPr>
          <w:rFonts w:ascii="Liberation Serif" w:hAnsi="Liberation Serif" w:cs="Liberation Serif"/>
          <w:sz w:val="24"/>
          <w:szCs w:val="24"/>
          <w:lang w:val="sr-Latn-CS"/>
        </w:rPr>
        <w:t xml:space="preserve"> </w:t>
      </w:r>
      <w:r w:rsidRPr="008F3EC1">
        <w:rPr>
          <w:rFonts w:ascii="Liberation Serif" w:hAnsi="Liberation Serif" w:cs="Liberation Serif"/>
          <w:sz w:val="24"/>
          <w:szCs w:val="24"/>
        </w:rPr>
        <w:t>u</w:t>
      </w:r>
      <w:r w:rsidRPr="008F3EC1">
        <w:rPr>
          <w:rFonts w:ascii="Liberation Serif" w:hAnsi="Liberation Serif" w:cs="Liberation Serif"/>
          <w:sz w:val="24"/>
          <w:szCs w:val="24"/>
          <w:lang w:val="sr-Latn-CS"/>
        </w:rPr>
        <w:t xml:space="preserve"> predviđenom </w:t>
      </w:r>
      <w:r w:rsidRPr="008F3EC1">
        <w:rPr>
          <w:rFonts w:ascii="Liberation Serif" w:hAnsi="Liberation Serif" w:cs="Liberation Serif"/>
          <w:sz w:val="24"/>
          <w:szCs w:val="24"/>
        </w:rPr>
        <w:t>roku</w:t>
      </w:r>
      <w:r w:rsidRPr="008F3EC1">
        <w:rPr>
          <w:rFonts w:ascii="Liberation Serif" w:hAnsi="Liberation Serif" w:cs="Liberation Serif"/>
          <w:sz w:val="24"/>
          <w:szCs w:val="24"/>
          <w:lang w:val="sr-Latn-CS"/>
        </w:rPr>
        <w:t>,</w:t>
      </w:r>
    </w:p>
    <w:p w:rsidR="00D669E0" w:rsidRPr="008F3EC1" w:rsidRDefault="00D669E0" w:rsidP="00D669E0">
      <w:pPr>
        <w:numPr>
          <w:ilvl w:val="0"/>
          <w:numId w:val="11"/>
        </w:numPr>
        <w:pBdr>
          <w:top w:val="none" w:sz="0" w:space="0" w:color="auto"/>
          <w:left w:val="none" w:sz="0" w:space="0" w:color="auto"/>
          <w:bottom w:val="none" w:sz="0" w:space="0" w:color="auto"/>
          <w:right w:val="none" w:sz="0" w:space="0" w:color="auto"/>
          <w:between w:val="none" w:sz="0" w:space="0" w:color="auto"/>
        </w:pBdr>
        <w:shd w:val="clear" w:color="auto" w:fill="FFFFFF"/>
        <w:overflowPunct w:val="0"/>
        <w:spacing w:after="0" w:line="100" w:lineRule="atLeast"/>
        <w:jc w:val="both"/>
        <w:rPr>
          <w:rFonts w:ascii="Liberation Serif" w:hAnsi="Liberation Serif" w:cs="Liberation Serif"/>
          <w:sz w:val="24"/>
          <w:szCs w:val="24"/>
          <w:lang w:val="sr-Latn-CS"/>
        </w:rPr>
      </w:pPr>
      <w:r>
        <w:rPr>
          <w:rFonts w:ascii="Liberation Serif" w:hAnsi="Liberation Serif" w:cs="Liberation Serif"/>
          <w:sz w:val="24"/>
          <w:szCs w:val="24"/>
          <w:lang w:eastAsia="sr-Latn-CS"/>
        </w:rPr>
        <w:t xml:space="preserve">da usluge pruža </w:t>
      </w:r>
      <w:r w:rsidRPr="008F3EC1">
        <w:rPr>
          <w:rFonts w:ascii="Liberation Serif" w:hAnsi="Liberation Serif" w:cs="Liberation Serif"/>
          <w:sz w:val="24"/>
          <w:szCs w:val="24"/>
          <w:lang w:eastAsia="sr-Latn-CS"/>
        </w:rPr>
        <w:t xml:space="preserve"> uredno i po propisima koji važe u sjedištu Naručioca,</w:t>
      </w:r>
    </w:p>
    <w:p w:rsidR="00D669E0" w:rsidRPr="00A17335" w:rsidRDefault="00D669E0" w:rsidP="00D669E0">
      <w:pPr>
        <w:numPr>
          <w:ilvl w:val="0"/>
          <w:numId w:val="11"/>
        </w:numPr>
        <w:pBdr>
          <w:top w:val="none" w:sz="0" w:space="0" w:color="auto"/>
          <w:left w:val="none" w:sz="0" w:space="0" w:color="auto"/>
          <w:bottom w:val="none" w:sz="0" w:space="0" w:color="auto"/>
          <w:right w:val="none" w:sz="0" w:space="0" w:color="auto"/>
          <w:between w:val="none" w:sz="0" w:space="0" w:color="auto"/>
        </w:pBdr>
        <w:shd w:val="clear" w:color="auto" w:fill="FFFFFF"/>
        <w:overflowPunct w:val="0"/>
        <w:spacing w:after="0" w:line="100" w:lineRule="atLeast"/>
        <w:jc w:val="both"/>
        <w:rPr>
          <w:rFonts w:ascii="Liberation Serif" w:hAnsi="Liberation Serif" w:cs="Liberation Serif"/>
          <w:sz w:val="24"/>
          <w:szCs w:val="24"/>
          <w:lang w:val="sr-Latn-CS"/>
        </w:rPr>
      </w:pPr>
      <w:r w:rsidRPr="00A17335">
        <w:rPr>
          <w:rFonts w:ascii="Liberation Serif" w:hAnsi="Liberation Serif" w:cs="Liberation Serif"/>
          <w:sz w:val="24"/>
          <w:szCs w:val="24"/>
          <w:lang w:eastAsia="sr-Latn-CS"/>
        </w:rPr>
        <w:t xml:space="preserve">da o svom trošku preduzme potrebne mjere radi obezbjeđenja sigurnosti prilikom pružanja traženih usluga </w:t>
      </w:r>
    </w:p>
    <w:p w:rsidR="00D669E0" w:rsidRPr="00A17335" w:rsidRDefault="00D669E0" w:rsidP="00D669E0">
      <w:pPr>
        <w:numPr>
          <w:ilvl w:val="0"/>
          <w:numId w:val="11"/>
        </w:numPr>
        <w:pBdr>
          <w:top w:val="none" w:sz="0" w:space="0" w:color="auto"/>
          <w:left w:val="none" w:sz="0" w:space="0" w:color="auto"/>
          <w:bottom w:val="none" w:sz="0" w:space="0" w:color="auto"/>
          <w:right w:val="none" w:sz="0" w:space="0" w:color="auto"/>
          <w:between w:val="none" w:sz="0" w:space="0" w:color="auto"/>
        </w:pBdr>
        <w:shd w:val="clear" w:color="auto" w:fill="FFFFFF"/>
        <w:overflowPunct w:val="0"/>
        <w:spacing w:after="0" w:line="100" w:lineRule="atLeast"/>
        <w:jc w:val="both"/>
        <w:rPr>
          <w:rFonts w:ascii="Liberation Serif" w:hAnsi="Liberation Serif" w:cs="Liberation Serif"/>
          <w:sz w:val="24"/>
          <w:szCs w:val="24"/>
          <w:lang w:val="sr-Latn-CS"/>
        </w:rPr>
      </w:pPr>
      <w:r w:rsidRPr="00A17335">
        <w:rPr>
          <w:rFonts w:ascii="Liberation Serif" w:hAnsi="Liberation Serif" w:cs="Liberation Serif"/>
          <w:sz w:val="24"/>
          <w:szCs w:val="24"/>
        </w:rPr>
        <w:t>da</w:t>
      </w:r>
      <w:r w:rsidRPr="00A17335">
        <w:rPr>
          <w:rFonts w:ascii="Liberation Serif" w:hAnsi="Liberation Serif" w:cs="Liberation Serif"/>
          <w:sz w:val="24"/>
          <w:szCs w:val="24"/>
          <w:lang w:val="sr-Latn-CS"/>
        </w:rPr>
        <w:t xml:space="preserve"> </w:t>
      </w:r>
      <w:r w:rsidRPr="00A17335">
        <w:rPr>
          <w:rFonts w:ascii="Liberation Serif" w:hAnsi="Liberation Serif" w:cs="Liberation Serif"/>
          <w:sz w:val="24"/>
          <w:szCs w:val="24"/>
        </w:rPr>
        <w:t>otkloni</w:t>
      </w:r>
      <w:r w:rsidRPr="00A17335">
        <w:rPr>
          <w:rFonts w:ascii="Liberation Serif" w:hAnsi="Liberation Serif" w:cs="Liberation Serif"/>
          <w:sz w:val="24"/>
          <w:szCs w:val="24"/>
          <w:lang w:val="sr-Latn-CS"/>
        </w:rPr>
        <w:t xml:space="preserve"> </w:t>
      </w:r>
      <w:r w:rsidRPr="00A17335">
        <w:rPr>
          <w:rFonts w:ascii="Liberation Serif" w:hAnsi="Liberation Serif" w:cs="Liberation Serif"/>
          <w:sz w:val="24"/>
          <w:szCs w:val="24"/>
        </w:rPr>
        <w:t>neodstatke</w:t>
      </w:r>
      <w:r w:rsidRPr="00A17335">
        <w:rPr>
          <w:rFonts w:ascii="Liberation Serif" w:hAnsi="Liberation Serif" w:cs="Liberation Serif"/>
          <w:sz w:val="24"/>
          <w:szCs w:val="24"/>
          <w:lang w:val="sr-Latn-CS"/>
        </w:rPr>
        <w:t xml:space="preserve"> </w:t>
      </w:r>
      <w:r w:rsidRPr="00A17335">
        <w:rPr>
          <w:rFonts w:ascii="Liberation Serif" w:hAnsi="Liberation Serif" w:cs="Liberation Serif"/>
          <w:sz w:val="24"/>
          <w:szCs w:val="24"/>
        </w:rPr>
        <w:t>na</w:t>
      </w:r>
      <w:r w:rsidRPr="00A17335">
        <w:rPr>
          <w:rFonts w:ascii="Liberation Serif" w:hAnsi="Liberation Serif" w:cs="Liberation Serif"/>
          <w:sz w:val="24"/>
          <w:szCs w:val="24"/>
          <w:lang w:val="sr-Latn-CS"/>
        </w:rPr>
        <w:t xml:space="preserve"> </w:t>
      </w:r>
      <w:r w:rsidRPr="00A17335">
        <w:rPr>
          <w:rFonts w:ascii="Liberation Serif" w:hAnsi="Liberation Serif" w:cs="Liberation Serif"/>
          <w:sz w:val="24"/>
          <w:szCs w:val="24"/>
        </w:rPr>
        <w:t>koje</w:t>
      </w:r>
      <w:r w:rsidRPr="00A17335">
        <w:rPr>
          <w:rFonts w:ascii="Liberation Serif" w:hAnsi="Liberation Serif" w:cs="Liberation Serif"/>
          <w:sz w:val="24"/>
          <w:szCs w:val="24"/>
          <w:lang w:val="sr-Latn-CS"/>
        </w:rPr>
        <w:t xml:space="preserve"> </w:t>
      </w:r>
      <w:r w:rsidRPr="00A17335">
        <w:rPr>
          <w:rFonts w:ascii="Liberation Serif" w:hAnsi="Liberation Serif" w:cs="Liberation Serif"/>
          <w:sz w:val="24"/>
          <w:szCs w:val="24"/>
        </w:rPr>
        <w:t>mu</w:t>
      </w:r>
      <w:r w:rsidRPr="00A17335">
        <w:rPr>
          <w:rFonts w:ascii="Liberation Serif" w:hAnsi="Liberation Serif" w:cs="Liberation Serif"/>
          <w:sz w:val="24"/>
          <w:szCs w:val="24"/>
          <w:lang w:val="sr-Latn-CS"/>
        </w:rPr>
        <w:t xml:space="preserve"> </w:t>
      </w:r>
      <w:r w:rsidRPr="00A17335">
        <w:rPr>
          <w:rFonts w:ascii="Liberation Serif" w:hAnsi="Liberation Serif" w:cs="Liberation Serif"/>
          <w:sz w:val="24"/>
          <w:szCs w:val="24"/>
        </w:rPr>
        <w:t>uka</w:t>
      </w:r>
      <w:r w:rsidRPr="00A17335">
        <w:rPr>
          <w:rFonts w:ascii="Liberation Serif" w:hAnsi="Liberation Serif" w:cs="Liberation Serif"/>
          <w:sz w:val="24"/>
          <w:szCs w:val="24"/>
          <w:lang w:val="sr-Latn-CS"/>
        </w:rPr>
        <w:t>ž</w:t>
      </w:r>
      <w:r w:rsidRPr="00A17335">
        <w:rPr>
          <w:rFonts w:ascii="Liberation Serif" w:hAnsi="Liberation Serif" w:cs="Liberation Serif"/>
          <w:sz w:val="24"/>
          <w:szCs w:val="24"/>
        </w:rPr>
        <w:t>e</w:t>
      </w:r>
      <w:r w:rsidRPr="00A17335">
        <w:rPr>
          <w:rFonts w:ascii="Liberation Serif" w:hAnsi="Liberation Serif" w:cs="Liberation Serif"/>
          <w:sz w:val="24"/>
          <w:szCs w:val="24"/>
          <w:lang w:val="sr-Latn-CS"/>
        </w:rPr>
        <w:t xml:space="preserve"> </w:t>
      </w:r>
      <w:r w:rsidRPr="00A17335">
        <w:rPr>
          <w:rFonts w:ascii="Liberation Serif" w:hAnsi="Liberation Serif" w:cs="Liberation Serif"/>
          <w:sz w:val="24"/>
          <w:szCs w:val="24"/>
        </w:rPr>
        <w:t>ovla</w:t>
      </w:r>
      <w:r w:rsidRPr="00A17335">
        <w:rPr>
          <w:rFonts w:ascii="Liberation Serif" w:hAnsi="Liberation Serif" w:cs="Liberation Serif"/>
          <w:sz w:val="24"/>
          <w:szCs w:val="24"/>
          <w:lang w:val="sr-Latn-CS"/>
        </w:rPr>
        <w:t>šć</w:t>
      </w:r>
      <w:r w:rsidRPr="00A17335">
        <w:rPr>
          <w:rFonts w:ascii="Liberation Serif" w:hAnsi="Liberation Serif" w:cs="Liberation Serif"/>
          <w:sz w:val="24"/>
          <w:szCs w:val="24"/>
        </w:rPr>
        <w:t>eno</w:t>
      </w:r>
      <w:r w:rsidRPr="00A17335">
        <w:rPr>
          <w:rFonts w:ascii="Liberation Serif" w:hAnsi="Liberation Serif" w:cs="Liberation Serif"/>
          <w:sz w:val="24"/>
          <w:szCs w:val="24"/>
          <w:lang w:val="sr-Latn-CS"/>
        </w:rPr>
        <w:t xml:space="preserve"> </w:t>
      </w:r>
      <w:r w:rsidRPr="00A17335">
        <w:rPr>
          <w:rFonts w:ascii="Liberation Serif" w:hAnsi="Liberation Serif" w:cs="Liberation Serif"/>
          <w:sz w:val="24"/>
          <w:szCs w:val="24"/>
        </w:rPr>
        <w:t>lice</w:t>
      </w:r>
      <w:r w:rsidRPr="00A17335">
        <w:rPr>
          <w:rFonts w:ascii="Liberation Serif" w:hAnsi="Liberation Serif" w:cs="Liberation Serif"/>
          <w:sz w:val="24"/>
          <w:szCs w:val="24"/>
          <w:lang w:val="sr-Latn-CS"/>
        </w:rPr>
        <w:t xml:space="preserve"> </w:t>
      </w:r>
      <w:r w:rsidRPr="00A17335">
        <w:rPr>
          <w:rFonts w:ascii="Liberation Serif" w:hAnsi="Liberation Serif" w:cs="Liberation Serif"/>
          <w:sz w:val="24"/>
          <w:szCs w:val="24"/>
        </w:rPr>
        <w:t>NARU</w:t>
      </w:r>
      <w:r w:rsidRPr="00A17335">
        <w:rPr>
          <w:rFonts w:ascii="Liberation Serif" w:hAnsi="Liberation Serif" w:cs="Liberation Serif"/>
          <w:sz w:val="24"/>
          <w:szCs w:val="24"/>
          <w:lang w:val="sr-Latn-CS"/>
        </w:rPr>
        <w:t>Č</w:t>
      </w:r>
      <w:r w:rsidRPr="00A17335">
        <w:rPr>
          <w:rFonts w:ascii="Liberation Serif" w:hAnsi="Liberation Serif" w:cs="Liberation Serif"/>
          <w:sz w:val="24"/>
          <w:szCs w:val="24"/>
        </w:rPr>
        <w:t>IOCA.</w:t>
      </w:r>
    </w:p>
    <w:p w:rsidR="00D669E0" w:rsidRPr="00160F84" w:rsidRDefault="00D669E0" w:rsidP="00D669E0">
      <w:pPr>
        <w:shd w:val="clear" w:color="auto" w:fill="FFFFFF"/>
        <w:overflowPunct w:val="0"/>
        <w:spacing w:after="0" w:line="100" w:lineRule="atLeast"/>
        <w:ind w:left="720"/>
        <w:jc w:val="both"/>
        <w:rPr>
          <w:rFonts w:ascii="Liberation Serif" w:hAnsi="Liberation Serif" w:cs="Liberation Serif"/>
          <w:sz w:val="24"/>
          <w:szCs w:val="24"/>
          <w:lang w:val="sr-Latn-CS"/>
        </w:rPr>
      </w:pPr>
    </w:p>
    <w:p w:rsidR="00D669E0" w:rsidRDefault="00D669E0" w:rsidP="00D669E0">
      <w:pPr>
        <w:shd w:val="clear" w:color="auto" w:fill="FFFFFF"/>
        <w:overflowPunct w:val="0"/>
        <w:spacing w:after="0" w:line="100" w:lineRule="atLeast"/>
        <w:ind w:left="720"/>
        <w:jc w:val="both"/>
        <w:rPr>
          <w:rFonts w:ascii="Liberation Serif" w:hAnsi="Liberation Serif" w:cs="Liberation Serif"/>
          <w:sz w:val="24"/>
          <w:szCs w:val="24"/>
          <w:lang w:val="sr-Latn-CS"/>
        </w:rPr>
      </w:pPr>
      <w:r>
        <w:rPr>
          <w:rFonts w:ascii="Liberation Serif" w:hAnsi="Liberation Serif" w:cs="Liberation Serif"/>
          <w:sz w:val="24"/>
          <w:szCs w:val="24"/>
          <w:lang w:val="sr-Latn-CS"/>
        </w:rPr>
        <w:t>Obaveze Naručioca usluga:</w:t>
      </w:r>
    </w:p>
    <w:p w:rsidR="00D669E0" w:rsidRPr="00832DA1" w:rsidRDefault="00D669E0" w:rsidP="00D669E0">
      <w:pPr>
        <w:shd w:val="clear" w:color="auto" w:fill="FFFFFF"/>
        <w:overflowPunct w:val="0"/>
        <w:spacing w:after="0" w:line="100" w:lineRule="atLeast"/>
        <w:ind w:left="720"/>
        <w:jc w:val="both"/>
        <w:rPr>
          <w:rFonts w:ascii="Liberation Serif" w:hAnsi="Liberation Serif" w:cs="Liberation Serif"/>
          <w:sz w:val="24"/>
          <w:szCs w:val="24"/>
          <w:lang w:val="sr-Latn-CS"/>
        </w:rPr>
      </w:pPr>
    </w:p>
    <w:p w:rsidR="00D669E0" w:rsidRPr="00832DA1" w:rsidRDefault="00D669E0" w:rsidP="00D669E0">
      <w:pPr>
        <w:numPr>
          <w:ilvl w:val="0"/>
          <w:numId w:val="12"/>
        </w:numPr>
        <w:pBdr>
          <w:top w:val="none" w:sz="0" w:space="0" w:color="auto"/>
          <w:left w:val="none" w:sz="0" w:space="0" w:color="auto"/>
          <w:bottom w:val="none" w:sz="0" w:space="0" w:color="auto"/>
          <w:right w:val="none" w:sz="0" w:space="0" w:color="auto"/>
          <w:between w:val="none" w:sz="0" w:space="0" w:color="auto"/>
        </w:pBdr>
        <w:shd w:val="clear" w:color="auto" w:fill="FFFFFF"/>
        <w:overflowPunct w:val="0"/>
        <w:spacing w:after="0" w:line="240" w:lineRule="auto"/>
        <w:ind w:left="714" w:hanging="357"/>
        <w:jc w:val="both"/>
        <w:rPr>
          <w:rFonts w:ascii="Liberation Serif" w:eastAsia="PMingLiU" w:hAnsi="Liberation Serif" w:cs="Liberation Serif"/>
          <w:kern w:val="1"/>
          <w:sz w:val="24"/>
          <w:szCs w:val="24"/>
          <w:lang w:val="en-GB" w:eastAsia="ar-SA"/>
        </w:rPr>
      </w:pPr>
      <w:r w:rsidRPr="00832DA1">
        <w:rPr>
          <w:rFonts w:ascii="Liberation Serif" w:eastAsia="PMingLiU" w:hAnsi="Liberation Serif" w:cs="Liberation Serif"/>
          <w:bCs/>
          <w:kern w:val="1"/>
          <w:sz w:val="24"/>
          <w:szCs w:val="24"/>
          <w:lang w:val="en-GB" w:eastAsia="ar-SA"/>
        </w:rPr>
        <w:t xml:space="preserve">da po dogovorenom terminu </w:t>
      </w:r>
      <w:r>
        <w:rPr>
          <w:rFonts w:ascii="Liberation Serif" w:eastAsia="PMingLiU" w:hAnsi="Liberation Serif" w:cs="Liberation Serif"/>
          <w:kern w:val="1"/>
          <w:sz w:val="24"/>
          <w:szCs w:val="24"/>
          <w:lang w:val="sl-SI" w:eastAsia="ar-SA"/>
        </w:rPr>
        <w:t>izvršioca usluga</w:t>
      </w:r>
      <w:r w:rsidRPr="00832DA1">
        <w:rPr>
          <w:rFonts w:ascii="Liberation Serif" w:eastAsia="PMingLiU" w:hAnsi="Liberation Serif" w:cs="Liberation Serif"/>
          <w:kern w:val="1"/>
          <w:sz w:val="24"/>
          <w:szCs w:val="24"/>
          <w:lang w:val="sl-SI" w:eastAsia="ar-SA"/>
        </w:rPr>
        <w:t xml:space="preserve"> </w:t>
      </w:r>
      <w:r w:rsidRPr="00832DA1">
        <w:rPr>
          <w:rFonts w:ascii="Liberation Serif" w:eastAsia="PMingLiU" w:hAnsi="Liberation Serif" w:cs="Liberation Serif"/>
          <w:bCs/>
          <w:kern w:val="1"/>
          <w:sz w:val="24"/>
          <w:szCs w:val="24"/>
          <w:lang w:val="en-GB" w:eastAsia="ar-SA"/>
        </w:rPr>
        <w:t>uvede u posao,</w:t>
      </w:r>
    </w:p>
    <w:p w:rsidR="00D669E0" w:rsidRPr="00832DA1" w:rsidRDefault="00D669E0" w:rsidP="00D669E0">
      <w:pPr>
        <w:numPr>
          <w:ilvl w:val="0"/>
          <w:numId w:val="12"/>
        </w:numPr>
        <w:pBdr>
          <w:top w:val="none" w:sz="0" w:space="0" w:color="auto"/>
          <w:left w:val="none" w:sz="0" w:space="0" w:color="auto"/>
          <w:bottom w:val="none" w:sz="0" w:space="0" w:color="auto"/>
          <w:right w:val="none" w:sz="0" w:space="0" w:color="auto"/>
          <w:between w:val="none" w:sz="0" w:space="0" w:color="auto"/>
        </w:pBdr>
        <w:shd w:val="clear" w:color="auto" w:fill="FFFFFF"/>
        <w:overflowPunct w:val="0"/>
        <w:spacing w:after="0" w:line="240" w:lineRule="auto"/>
        <w:ind w:left="714" w:hanging="357"/>
        <w:jc w:val="both"/>
        <w:rPr>
          <w:rFonts w:ascii="Liberation Serif" w:eastAsia="PMingLiU" w:hAnsi="Liberation Serif" w:cs="Liberation Serif"/>
          <w:kern w:val="1"/>
          <w:sz w:val="24"/>
          <w:szCs w:val="24"/>
          <w:lang w:val="en-GB" w:eastAsia="ar-SA"/>
        </w:rPr>
      </w:pPr>
      <w:r w:rsidRPr="00832DA1">
        <w:rPr>
          <w:rFonts w:ascii="Liberation Serif" w:eastAsia="PMingLiU" w:hAnsi="Liberation Serif" w:cs="Liberation Serif"/>
          <w:kern w:val="1"/>
          <w:sz w:val="24"/>
          <w:szCs w:val="24"/>
          <w:lang w:val="sr-Latn-CS" w:eastAsia="ar-SA"/>
        </w:rPr>
        <w:t xml:space="preserve">da imenuje ovlašćeno lice NARUČIOCA  koje je zaduženo za kontakt sa </w:t>
      </w:r>
      <w:r>
        <w:rPr>
          <w:rFonts w:ascii="Liberation Serif" w:hAnsi="Liberation Serif" w:cs="Liberation Serif"/>
          <w:sz w:val="24"/>
          <w:szCs w:val="24"/>
          <w:lang w:val="sl-SI"/>
        </w:rPr>
        <w:t>pružaocem usluga</w:t>
      </w:r>
      <w:r w:rsidRPr="00832DA1">
        <w:rPr>
          <w:rFonts w:ascii="Liberation Serif" w:eastAsia="PMingLiU" w:hAnsi="Liberation Serif" w:cs="Liberation Serif"/>
          <w:kern w:val="1"/>
          <w:sz w:val="24"/>
          <w:szCs w:val="24"/>
          <w:lang w:val="sr-Latn-CS" w:eastAsia="ar-SA"/>
        </w:rPr>
        <w:t>,</w:t>
      </w:r>
    </w:p>
    <w:p w:rsidR="00D669E0" w:rsidRPr="00832DA1" w:rsidRDefault="00D669E0" w:rsidP="00D669E0">
      <w:pPr>
        <w:numPr>
          <w:ilvl w:val="0"/>
          <w:numId w:val="12"/>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0"/>
        </w:tabs>
        <w:spacing w:after="0" w:line="240" w:lineRule="auto"/>
        <w:jc w:val="both"/>
        <w:rPr>
          <w:rFonts w:ascii="Liberation Serif" w:hAnsi="Liberation Serif" w:cs="Liberation Serif"/>
          <w:sz w:val="24"/>
          <w:szCs w:val="24"/>
          <w:lang w:val="en-GB"/>
        </w:rPr>
      </w:pPr>
      <w:r>
        <w:rPr>
          <w:rFonts w:ascii="Liberation Serif" w:hAnsi="Liberation Serif" w:cs="Liberation Serif"/>
          <w:sz w:val="24"/>
          <w:szCs w:val="24"/>
          <w:lang w:val="en-GB"/>
        </w:rPr>
        <w:t>da vrši uredno plaćanje usluga</w:t>
      </w:r>
      <w:r w:rsidRPr="00832DA1">
        <w:rPr>
          <w:rFonts w:ascii="Liberation Serif" w:hAnsi="Liberation Serif" w:cs="Liberation Serif"/>
          <w:sz w:val="24"/>
          <w:szCs w:val="24"/>
          <w:lang w:val="en-GB"/>
        </w:rPr>
        <w:t xml:space="preserve"> prema </w:t>
      </w:r>
      <w:r>
        <w:rPr>
          <w:rFonts w:ascii="Liberation Serif" w:hAnsi="Liberation Serif" w:cs="Liberation Serif"/>
          <w:sz w:val="24"/>
          <w:szCs w:val="24"/>
          <w:lang w:val="en-GB"/>
        </w:rPr>
        <w:t>dinamici preciziranoj u Ugovoru.</w:t>
      </w:r>
    </w:p>
    <w:p w:rsidR="00EC3F0F" w:rsidRDefault="00EC3F0F" w:rsidP="00FA3D31">
      <w:pPr>
        <w:spacing w:after="0" w:line="240" w:lineRule="auto"/>
        <w:jc w:val="center"/>
        <w:rPr>
          <w:rFonts w:ascii="Times New Roman" w:hAnsi="Times New Roman"/>
          <w:b/>
          <w:sz w:val="24"/>
          <w:szCs w:val="24"/>
        </w:rPr>
      </w:pPr>
    </w:p>
    <w:p w:rsidR="00874994" w:rsidRPr="0013321D" w:rsidRDefault="00874994" w:rsidP="00874994">
      <w:pPr>
        <w:shd w:val="clear" w:color="auto" w:fill="FFFFFF"/>
        <w:spacing w:after="0" w:line="240" w:lineRule="auto"/>
        <w:jc w:val="center"/>
        <w:rPr>
          <w:rFonts w:ascii="Liberation Serif" w:hAnsi="Liberation Serif" w:cs="Liberation Serif"/>
          <w:sz w:val="24"/>
          <w:szCs w:val="24"/>
        </w:rPr>
      </w:pPr>
      <w:r>
        <w:rPr>
          <w:rFonts w:ascii="Liberation Serif" w:hAnsi="Liberation Serif" w:cs="Liberation Serif"/>
          <w:b/>
          <w:bCs/>
          <w:sz w:val="24"/>
          <w:szCs w:val="24"/>
          <w:lang w:val="pl-PL"/>
        </w:rPr>
        <w:t>V</w:t>
      </w:r>
      <w:r w:rsidRPr="0013321D">
        <w:rPr>
          <w:rFonts w:ascii="Liberation Serif" w:hAnsi="Liberation Serif" w:cs="Liberation Serif"/>
          <w:b/>
          <w:bCs/>
          <w:sz w:val="24"/>
          <w:szCs w:val="24"/>
          <w:lang w:val="pl-PL"/>
        </w:rPr>
        <w:t xml:space="preserve"> GARANCIJA ZA DOBRO IZVRŠENJE UGOVORA</w:t>
      </w:r>
    </w:p>
    <w:p w:rsidR="00874994" w:rsidRDefault="00874994" w:rsidP="00874994">
      <w:pPr>
        <w:suppressAutoHyphens/>
        <w:spacing w:after="0" w:line="240" w:lineRule="auto"/>
        <w:jc w:val="center"/>
        <w:rPr>
          <w:rFonts w:ascii="Liberation Serif" w:hAnsi="Liberation Serif" w:cs="Liberation Serif"/>
          <w:b/>
          <w:bCs/>
          <w:sz w:val="24"/>
          <w:szCs w:val="24"/>
          <w:lang w:val="pl-PL"/>
        </w:rPr>
      </w:pPr>
    </w:p>
    <w:p w:rsidR="00874994" w:rsidRPr="0013321D" w:rsidRDefault="00874994" w:rsidP="00874994">
      <w:pPr>
        <w:suppressAutoHyphens/>
        <w:spacing w:after="0" w:line="240" w:lineRule="auto"/>
        <w:jc w:val="center"/>
        <w:rPr>
          <w:rFonts w:ascii="Liberation Serif" w:hAnsi="Liberation Serif" w:cs="Liberation Serif"/>
          <w:sz w:val="24"/>
          <w:szCs w:val="24"/>
        </w:rPr>
      </w:pPr>
      <w:r w:rsidRPr="0013321D">
        <w:rPr>
          <w:rFonts w:ascii="Liberation Serif" w:hAnsi="Liberation Serif" w:cs="Liberation Serif"/>
          <w:b/>
          <w:bCs/>
          <w:sz w:val="24"/>
          <w:szCs w:val="24"/>
          <w:lang w:val="pl-PL"/>
        </w:rPr>
        <w:t xml:space="preserve">Član </w:t>
      </w:r>
      <w:r>
        <w:rPr>
          <w:rFonts w:ascii="Liberation Serif" w:hAnsi="Liberation Serif" w:cs="Liberation Serif"/>
          <w:b/>
          <w:bCs/>
          <w:sz w:val="24"/>
          <w:szCs w:val="24"/>
          <w:lang w:val="pl-PL"/>
        </w:rPr>
        <w:t>6</w:t>
      </w:r>
    </w:p>
    <w:p w:rsidR="00874994" w:rsidRPr="0013321D" w:rsidRDefault="00874994" w:rsidP="00874994">
      <w:pPr>
        <w:spacing w:after="0" w:line="240" w:lineRule="auto"/>
        <w:jc w:val="both"/>
        <w:rPr>
          <w:rFonts w:ascii="Liberation Serif" w:hAnsi="Liberation Serif" w:cs="Liberation Serif"/>
          <w:sz w:val="24"/>
          <w:szCs w:val="24"/>
          <w:lang w:val="pl-PL"/>
        </w:rPr>
      </w:pPr>
      <w:r>
        <w:rPr>
          <w:rFonts w:ascii="Liberation Serif" w:hAnsi="Liberation Serif" w:cs="Liberation Serif"/>
          <w:sz w:val="24"/>
          <w:szCs w:val="24"/>
          <w:lang w:val="sl-SI"/>
        </w:rPr>
        <w:t xml:space="preserve">IZVRŠILAC USLUGA </w:t>
      </w:r>
      <w:r w:rsidRPr="0013321D">
        <w:rPr>
          <w:rFonts w:ascii="Liberation Serif" w:hAnsi="Liberation Serif" w:cs="Liberation Serif"/>
          <w:sz w:val="24"/>
          <w:szCs w:val="24"/>
          <w:lang w:val="pl-PL"/>
        </w:rPr>
        <w:t xml:space="preserve"> se obavezuje da NARUČIOCU na dan zaključenja Ugovora, dostavi garanciju banke, društva za osiguranje ili druge organizacije, koja je zakonom ili na osnovu zakona ovlašćena za davanje garancija, za dobro izvršenje Ugovora na iznos od 5% ukupne vrijednosti Ugovora, sa rokom važnosti 20 (dvadeset) dana dužim od ugovorenog roka, koji </w:t>
      </w:r>
      <w:r w:rsidRPr="0013321D">
        <w:rPr>
          <w:rFonts w:ascii="Liberation Serif" w:hAnsi="Liberation Serif" w:cs="Liberation Serif"/>
          <w:sz w:val="24"/>
          <w:szCs w:val="24"/>
          <w:lang w:val="pl-PL"/>
        </w:rPr>
        <w:lastRenderedPageBreak/>
        <w:t>počinje teći od dana uvođenje u posao i koju NARUČILAC može aktivirati u svakom momentu kada nastupi neki od razloga za raskid Ugovora.</w:t>
      </w:r>
    </w:p>
    <w:p w:rsidR="00874994" w:rsidRPr="0013321D" w:rsidRDefault="00874994" w:rsidP="00874994">
      <w:pPr>
        <w:tabs>
          <w:tab w:val="left" w:pos="142"/>
        </w:tabs>
        <w:spacing w:after="0" w:line="240" w:lineRule="auto"/>
        <w:jc w:val="both"/>
        <w:rPr>
          <w:rFonts w:ascii="Liberation Serif" w:hAnsi="Liberation Serif" w:cs="Liberation Serif"/>
          <w:sz w:val="24"/>
          <w:szCs w:val="24"/>
          <w:lang w:val="sr-Latn-CS"/>
        </w:rPr>
      </w:pPr>
      <w:r w:rsidRPr="0013321D">
        <w:rPr>
          <w:rFonts w:ascii="Liberation Serif" w:hAnsi="Liberation Serif" w:cs="Liberation Serif"/>
          <w:sz w:val="24"/>
          <w:szCs w:val="24"/>
        </w:rPr>
        <w:t>U Garanciji je potrebno navesti da je bezuslovna i plativa na prvi poziv.</w:t>
      </w:r>
      <w:r w:rsidRPr="0013321D">
        <w:rPr>
          <w:rFonts w:ascii="Liberation Serif" w:hAnsi="Liberation Serif" w:cs="Liberation Serif"/>
          <w:sz w:val="24"/>
          <w:szCs w:val="24"/>
          <w:lang w:val="sr-Latn-CS"/>
        </w:rPr>
        <w:t xml:space="preserve"> </w:t>
      </w:r>
    </w:p>
    <w:p w:rsidR="00874994" w:rsidRPr="0013321D" w:rsidRDefault="00874994" w:rsidP="00874994">
      <w:pPr>
        <w:tabs>
          <w:tab w:val="left" w:pos="142"/>
        </w:tabs>
        <w:spacing w:after="0" w:line="240" w:lineRule="auto"/>
        <w:jc w:val="both"/>
        <w:rPr>
          <w:rFonts w:ascii="Liberation Serif" w:hAnsi="Liberation Serif" w:cs="Liberation Serif"/>
          <w:sz w:val="24"/>
          <w:szCs w:val="24"/>
          <w:lang w:val="sr-Latn-CS"/>
        </w:rPr>
      </w:pPr>
      <w:r w:rsidRPr="0013321D">
        <w:rPr>
          <w:rFonts w:ascii="Liberation Serif" w:hAnsi="Liberation Serif" w:cs="Liberation Serif"/>
          <w:sz w:val="24"/>
          <w:szCs w:val="24"/>
          <w:lang w:val="sr-Latn-CS"/>
        </w:rPr>
        <w:t xml:space="preserve">Garancija za dobro izvršenje ugovora ne može da sadrži dodatne uslove za isplatu, kraće rokove od onih koje odredi NARUČILAC, manji iznos od onog koji odredi NARUČILAC.  </w:t>
      </w:r>
    </w:p>
    <w:p w:rsidR="00874994" w:rsidRDefault="00874994" w:rsidP="00874994">
      <w:pPr>
        <w:shd w:val="clear" w:color="auto" w:fill="FFFFFF"/>
        <w:spacing w:after="0" w:line="240" w:lineRule="auto"/>
        <w:jc w:val="both"/>
        <w:rPr>
          <w:rFonts w:ascii="Liberation Serif" w:hAnsi="Liberation Serif" w:cs="Liberation Serif"/>
          <w:b/>
          <w:sz w:val="24"/>
          <w:szCs w:val="24"/>
          <w:shd w:val="clear" w:color="auto" w:fill="FFFFFF"/>
          <w:lang w:val="pl-PL"/>
        </w:rPr>
      </w:pPr>
      <w:r w:rsidRPr="0013321D">
        <w:rPr>
          <w:rFonts w:ascii="Liberation Serif" w:hAnsi="Liberation Serif" w:cs="Liberation Serif"/>
          <w:sz w:val="24"/>
          <w:szCs w:val="24"/>
          <w:shd w:val="clear" w:color="auto" w:fill="FFFFFF"/>
          <w:lang w:val="pl-PL"/>
        </w:rPr>
        <w:t>U slučaju kršenja ugovornih obaveza od strane</w:t>
      </w:r>
      <w:r>
        <w:rPr>
          <w:rFonts w:ascii="Liberation Serif" w:hAnsi="Liberation Serif" w:cs="Liberation Serif"/>
          <w:sz w:val="24"/>
          <w:szCs w:val="24"/>
          <w:lang w:val="sl-SI"/>
        </w:rPr>
        <w:t xml:space="preserve"> IZVRŠIOCA USLUGA </w:t>
      </w:r>
      <w:r w:rsidRPr="0013321D">
        <w:rPr>
          <w:rFonts w:ascii="Liberation Serif" w:hAnsi="Liberation Serif" w:cs="Liberation Serif"/>
          <w:sz w:val="24"/>
          <w:szCs w:val="24"/>
          <w:shd w:val="clear" w:color="auto" w:fill="FFFFFF"/>
          <w:lang w:val="pl-PL"/>
        </w:rPr>
        <w:t>, NARUČILAC će aktivirati do</w:t>
      </w:r>
      <w:r>
        <w:rPr>
          <w:rFonts w:ascii="Liberation Serif" w:hAnsi="Liberation Serif" w:cs="Liberation Serif"/>
          <w:sz w:val="24"/>
          <w:szCs w:val="24"/>
          <w:shd w:val="clear" w:color="auto" w:fill="FFFFFF"/>
          <w:lang w:val="pl-PL"/>
        </w:rPr>
        <w:t>stavljenu  Garanciju iz stava 1</w:t>
      </w:r>
      <w:r w:rsidRPr="0013321D">
        <w:rPr>
          <w:rFonts w:ascii="Liberation Serif" w:hAnsi="Liberation Serif" w:cs="Liberation Serif"/>
          <w:sz w:val="24"/>
          <w:szCs w:val="24"/>
          <w:shd w:val="clear" w:color="auto" w:fill="FFFFFF"/>
          <w:lang w:val="pl-PL"/>
        </w:rPr>
        <w:t xml:space="preserve"> ovog člana.</w:t>
      </w:r>
      <w:r w:rsidRPr="0013321D">
        <w:rPr>
          <w:rFonts w:ascii="Liberation Serif" w:hAnsi="Liberation Serif" w:cs="Liberation Serif"/>
          <w:b/>
          <w:sz w:val="24"/>
          <w:szCs w:val="24"/>
          <w:shd w:val="clear" w:color="auto" w:fill="FFFFFF"/>
          <w:lang w:val="pl-PL"/>
        </w:rPr>
        <w:t xml:space="preserve"> </w:t>
      </w:r>
    </w:p>
    <w:p w:rsidR="00874994" w:rsidRDefault="00874994" w:rsidP="00874994">
      <w:pPr>
        <w:shd w:val="clear" w:color="auto" w:fill="FFFFFF"/>
        <w:spacing w:after="0" w:line="240" w:lineRule="auto"/>
        <w:jc w:val="both"/>
        <w:rPr>
          <w:rFonts w:ascii="Liberation Serif" w:hAnsi="Liberation Serif" w:cs="Liberation Serif"/>
          <w:b/>
          <w:sz w:val="24"/>
          <w:szCs w:val="24"/>
          <w:shd w:val="clear" w:color="auto" w:fill="FFFFFF"/>
          <w:lang w:val="pl-PL"/>
        </w:rPr>
      </w:pPr>
    </w:p>
    <w:p w:rsidR="00874994" w:rsidRDefault="00874994" w:rsidP="00874994">
      <w:pPr>
        <w:tabs>
          <w:tab w:val="left" w:pos="540"/>
        </w:tabs>
        <w:spacing w:after="0" w:line="100" w:lineRule="atLeast"/>
        <w:jc w:val="center"/>
        <w:rPr>
          <w:rFonts w:ascii="Liberation Serif" w:hAnsi="Liberation Serif" w:cs="Liberation Serif"/>
          <w:b/>
          <w:bCs/>
          <w:sz w:val="24"/>
          <w:szCs w:val="24"/>
        </w:rPr>
      </w:pPr>
      <w:r>
        <w:rPr>
          <w:rFonts w:ascii="Liberation Serif" w:hAnsi="Liberation Serif" w:cs="Liberation Serif"/>
          <w:b/>
          <w:bCs/>
          <w:sz w:val="24"/>
          <w:szCs w:val="24"/>
        </w:rPr>
        <w:t>VI</w:t>
      </w:r>
      <w:r w:rsidRPr="0013321D">
        <w:rPr>
          <w:rFonts w:ascii="Liberation Serif" w:hAnsi="Liberation Serif" w:cs="Liberation Serif"/>
          <w:b/>
          <w:bCs/>
          <w:sz w:val="24"/>
          <w:szCs w:val="24"/>
        </w:rPr>
        <w:t xml:space="preserve"> UGOVORNA KAZNA</w:t>
      </w:r>
    </w:p>
    <w:p w:rsidR="00C33072" w:rsidRPr="0013321D" w:rsidRDefault="00C33072" w:rsidP="00874994">
      <w:pPr>
        <w:tabs>
          <w:tab w:val="left" w:pos="540"/>
        </w:tabs>
        <w:spacing w:after="0" w:line="100" w:lineRule="atLeast"/>
        <w:jc w:val="center"/>
        <w:rPr>
          <w:rFonts w:ascii="Liberation Serif" w:hAnsi="Liberation Serif" w:cs="Liberation Serif"/>
          <w:sz w:val="24"/>
          <w:szCs w:val="24"/>
        </w:rPr>
      </w:pPr>
    </w:p>
    <w:p w:rsidR="00874994" w:rsidRPr="0013321D" w:rsidRDefault="00874994" w:rsidP="00874994">
      <w:pPr>
        <w:tabs>
          <w:tab w:val="left" w:pos="540"/>
        </w:tabs>
        <w:spacing w:after="0" w:line="100" w:lineRule="atLeast"/>
        <w:jc w:val="center"/>
        <w:rPr>
          <w:rFonts w:ascii="Liberation Serif" w:hAnsi="Liberation Serif" w:cs="Liberation Serif"/>
          <w:sz w:val="24"/>
          <w:szCs w:val="24"/>
        </w:rPr>
      </w:pPr>
      <w:r w:rsidRPr="0013321D">
        <w:rPr>
          <w:rFonts w:ascii="Liberation Serif" w:hAnsi="Liberation Serif" w:cs="Liberation Serif"/>
          <w:b/>
          <w:sz w:val="24"/>
          <w:szCs w:val="24"/>
        </w:rPr>
        <w:t xml:space="preserve">Član </w:t>
      </w:r>
      <w:r>
        <w:rPr>
          <w:rFonts w:ascii="Liberation Serif" w:hAnsi="Liberation Serif" w:cs="Liberation Serif"/>
          <w:b/>
          <w:sz w:val="24"/>
          <w:szCs w:val="24"/>
        </w:rPr>
        <w:t>7</w:t>
      </w:r>
    </w:p>
    <w:p w:rsidR="00874994" w:rsidRPr="0013321D" w:rsidRDefault="00874994" w:rsidP="00874994">
      <w:pPr>
        <w:shd w:val="clear" w:color="auto" w:fill="FFFFFF"/>
        <w:spacing w:after="0" w:line="240" w:lineRule="auto"/>
        <w:jc w:val="both"/>
        <w:rPr>
          <w:rFonts w:ascii="Liberation Serif" w:hAnsi="Liberation Serif" w:cs="Liberation Serif"/>
          <w:sz w:val="24"/>
          <w:szCs w:val="24"/>
          <w:lang w:val="pl-PL"/>
        </w:rPr>
      </w:pPr>
      <w:r w:rsidRPr="0013321D">
        <w:rPr>
          <w:rFonts w:ascii="Liberation Serif" w:hAnsi="Liberation Serif" w:cs="Liberation Serif"/>
          <w:sz w:val="24"/>
          <w:szCs w:val="24"/>
          <w:lang w:val="pl-PL"/>
        </w:rPr>
        <w:t xml:space="preserve">Ako </w:t>
      </w:r>
      <w:r>
        <w:rPr>
          <w:rFonts w:ascii="Liberation Serif" w:hAnsi="Liberation Serif" w:cs="Liberation Serif"/>
          <w:sz w:val="24"/>
          <w:szCs w:val="24"/>
          <w:lang w:val="sl-SI"/>
        </w:rPr>
        <w:t xml:space="preserve">IZVRŠILAC USLUGA </w:t>
      </w:r>
      <w:r w:rsidRPr="0013321D">
        <w:rPr>
          <w:rFonts w:ascii="Liberation Serif" w:hAnsi="Liberation Serif" w:cs="Liberation Serif"/>
          <w:sz w:val="24"/>
          <w:szCs w:val="24"/>
          <w:lang w:val="pl-PL"/>
        </w:rPr>
        <w:t xml:space="preserve"> bez krivice NARUČIOCA ne </w:t>
      </w:r>
      <w:r>
        <w:rPr>
          <w:rFonts w:ascii="Liberation Serif" w:hAnsi="Liberation Serif" w:cs="Liberation Serif"/>
          <w:sz w:val="24"/>
          <w:szCs w:val="24"/>
          <w:lang w:val="pl-PL"/>
        </w:rPr>
        <w:t xml:space="preserve">pruži usluge </w:t>
      </w:r>
      <w:r w:rsidRPr="0013321D">
        <w:rPr>
          <w:rFonts w:ascii="Liberation Serif" w:hAnsi="Liberation Serif" w:cs="Liberation Serif"/>
          <w:sz w:val="24"/>
          <w:szCs w:val="24"/>
          <w:lang w:val="pl-PL"/>
        </w:rPr>
        <w:t>koji su predmet ovog Ugovora u ugovorenom roku, dužan je NARUČIOCU platiti na ime ugovorene kazne penale 2,0 ‰ (dva promila) od ugovorene cijene ukupnih radova za svaki dan prekoračenja ugovorenog roka završetka radova. Visina ugovorene kazne ne može preći 5% od ugovorene cijene.</w:t>
      </w:r>
    </w:p>
    <w:p w:rsidR="00874994" w:rsidRPr="0013321D" w:rsidRDefault="00874994" w:rsidP="00874994">
      <w:pPr>
        <w:shd w:val="clear" w:color="auto" w:fill="FFFFFF"/>
        <w:spacing w:after="0" w:line="240" w:lineRule="auto"/>
        <w:jc w:val="both"/>
        <w:rPr>
          <w:rFonts w:ascii="Liberation Serif" w:hAnsi="Liberation Serif" w:cs="Liberation Serif"/>
          <w:sz w:val="24"/>
          <w:szCs w:val="24"/>
          <w:lang w:val="pl-PL"/>
        </w:rPr>
      </w:pPr>
      <w:r w:rsidRPr="0013321D">
        <w:rPr>
          <w:rFonts w:ascii="Liberation Serif" w:hAnsi="Liberation Serif" w:cs="Liberation Serif"/>
          <w:sz w:val="24"/>
          <w:szCs w:val="24"/>
          <w:lang w:val="pl-PL"/>
        </w:rPr>
        <w:t xml:space="preserve">Plaćanje ugovorne kazne (penala) ne oslobađa </w:t>
      </w:r>
      <w:r>
        <w:rPr>
          <w:rFonts w:ascii="Liberation Serif" w:hAnsi="Liberation Serif" w:cs="Liberation Serif"/>
          <w:sz w:val="24"/>
          <w:szCs w:val="24"/>
          <w:lang w:val="sl-SI"/>
        </w:rPr>
        <w:t xml:space="preserve">IZVRŠIOCA USLUGA </w:t>
      </w:r>
      <w:r w:rsidRPr="0013321D">
        <w:rPr>
          <w:rFonts w:ascii="Liberation Serif" w:hAnsi="Liberation Serif" w:cs="Liberation Serif"/>
          <w:sz w:val="24"/>
          <w:szCs w:val="24"/>
          <w:lang w:val="pl-PL"/>
        </w:rPr>
        <w:t xml:space="preserve"> obaveze da u cjelosti završi i preda na upotrebu ugovorene</w:t>
      </w:r>
      <w:r>
        <w:rPr>
          <w:rFonts w:ascii="Liberation Serif" w:hAnsi="Liberation Serif" w:cs="Liberation Serif"/>
          <w:sz w:val="24"/>
          <w:szCs w:val="24"/>
          <w:lang w:val="pl-PL"/>
        </w:rPr>
        <w:t>usluge</w:t>
      </w:r>
      <w:r w:rsidRPr="0013321D">
        <w:rPr>
          <w:rFonts w:ascii="Liberation Serif" w:hAnsi="Liberation Serif" w:cs="Liberation Serif"/>
          <w:sz w:val="24"/>
          <w:szCs w:val="24"/>
          <w:lang w:val="pl-PL"/>
        </w:rPr>
        <w:t>.</w:t>
      </w:r>
    </w:p>
    <w:p w:rsidR="00874994" w:rsidRPr="0013321D" w:rsidRDefault="00874994" w:rsidP="00874994">
      <w:pPr>
        <w:shd w:val="clear" w:color="auto" w:fill="FFFFFF"/>
        <w:spacing w:after="0" w:line="240" w:lineRule="auto"/>
        <w:jc w:val="both"/>
        <w:rPr>
          <w:rFonts w:ascii="Liberation Serif" w:hAnsi="Liberation Serif" w:cs="Liberation Serif"/>
          <w:sz w:val="24"/>
          <w:szCs w:val="24"/>
          <w:lang w:val="pl-PL"/>
        </w:rPr>
      </w:pPr>
      <w:r w:rsidRPr="0013321D">
        <w:rPr>
          <w:rFonts w:ascii="Liberation Serif" w:hAnsi="Liberation Serif" w:cs="Liberation Serif"/>
          <w:sz w:val="24"/>
          <w:szCs w:val="24"/>
          <w:lang w:val="pl-PL"/>
        </w:rPr>
        <w:t xml:space="preserve">NARUČILAC se obavezuje da zahtijeva ugovornu kaznu zbog zadocnjenja ako je primio ispunjenje obaveze, są obavezom, da bez odlaganja obavijesti </w:t>
      </w:r>
      <w:r>
        <w:rPr>
          <w:rFonts w:ascii="Liberation Serif" w:hAnsi="Liberation Serif" w:cs="Liberation Serif"/>
          <w:sz w:val="24"/>
          <w:szCs w:val="24"/>
          <w:lang w:val="sl-SI"/>
        </w:rPr>
        <w:t xml:space="preserve">IZVRŠIOCA USLUGA </w:t>
      </w:r>
      <w:r w:rsidRPr="0013321D">
        <w:rPr>
          <w:rFonts w:ascii="Liberation Serif" w:hAnsi="Liberation Serif" w:cs="Liberation Serif"/>
          <w:sz w:val="24"/>
          <w:szCs w:val="24"/>
          <w:lang w:val="pl-PL"/>
        </w:rPr>
        <w:t xml:space="preserve"> da zadržava svoje pravo na ugovornu kaznu.</w:t>
      </w:r>
    </w:p>
    <w:p w:rsidR="00874994" w:rsidRPr="0013321D" w:rsidRDefault="00874994" w:rsidP="00874994">
      <w:pPr>
        <w:shd w:val="clear" w:color="auto" w:fill="FFFFFF"/>
        <w:spacing w:after="0" w:line="240" w:lineRule="auto"/>
        <w:jc w:val="both"/>
        <w:rPr>
          <w:rFonts w:ascii="Liberation Serif" w:hAnsi="Liberation Serif" w:cs="Liberation Serif"/>
          <w:sz w:val="24"/>
          <w:szCs w:val="24"/>
          <w:lang w:val="pl-PL"/>
        </w:rPr>
      </w:pPr>
      <w:r w:rsidRPr="0013321D">
        <w:rPr>
          <w:rFonts w:ascii="Liberation Serif" w:hAnsi="Liberation Serif" w:cs="Liberation Serif"/>
          <w:sz w:val="24"/>
          <w:szCs w:val="24"/>
          <w:lang w:val="pl-PL"/>
        </w:rPr>
        <w:t xml:space="preserve">Ako NARUČIOCU nastane šteta veća u iznosu od ugovorenih i obračunatih penala- kazne, </w:t>
      </w:r>
      <w:r>
        <w:rPr>
          <w:rFonts w:ascii="Liberation Serif" w:hAnsi="Liberation Serif" w:cs="Liberation Serif"/>
          <w:sz w:val="24"/>
          <w:szCs w:val="24"/>
          <w:lang w:val="sl-SI"/>
        </w:rPr>
        <w:t xml:space="preserve">IZVRŠILAC USLUGA </w:t>
      </w:r>
      <w:r w:rsidRPr="0013321D">
        <w:rPr>
          <w:rFonts w:ascii="Liberation Serif" w:hAnsi="Liberation Serif" w:cs="Liberation Serif"/>
          <w:sz w:val="24"/>
          <w:szCs w:val="24"/>
          <w:lang w:val="pl-PL"/>
        </w:rPr>
        <w:t xml:space="preserve"> je dužan da plati NARUČIOCU pored ugovorne kazne (penale) i iznos naknade štete koja prelazi visinu ugovorene kazne, a NARUČILAC zadržava pravo da zahtijeva razliku do potpune naknade štete.</w:t>
      </w:r>
    </w:p>
    <w:p w:rsidR="00874994" w:rsidRPr="0013321D" w:rsidRDefault="00874994" w:rsidP="00874994">
      <w:pPr>
        <w:shd w:val="clear" w:color="auto" w:fill="FFFFFF"/>
        <w:spacing w:after="0" w:line="240" w:lineRule="auto"/>
        <w:jc w:val="both"/>
        <w:rPr>
          <w:rFonts w:ascii="Liberation Serif" w:hAnsi="Liberation Serif" w:cs="Liberation Serif"/>
          <w:b/>
          <w:sz w:val="24"/>
          <w:szCs w:val="24"/>
          <w:shd w:val="clear" w:color="auto" w:fill="FFFFFF"/>
          <w:lang w:val="pl-PL"/>
        </w:rPr>
      </w:pPr>
      <w:r w:rsidRPr="0013321D">
        <w:rPr>
          <w:rFonts w:ascii="Liberation Serif" w:hAnsi="Liberation Serif" w:cs="Liberation Serif"/>
          <w:b/>
          <w:sz w:val="24"/>
          <w:szCs w:val="24"/>
          <w:shd w:val="clear" w:color="auto" w:fill="FFFFFF"/>
          <w:lang w:val="pl-PL"/>
        </w:rPr>
        <w:t xml:space="preserve">  </w:t>
      </w:r>
    </w:p>
    <w:p w:rsidR="00874994" w:rsidRPr="00C8562E" w:rsidRDefault="00874994" w:rsidP="00874994">
      <w:pPr>
        <w:spacing w:after="0" w:line="240" w:lineRule="auto"/>
        <w:rPr>
          <w:rFonts w:ascii="Times New Roman" w:hAnsi="Times New Roman" w:cs="Times New Roman"/>
          <w:i/>
          <w:sz w:val="24"/>
          <w:szCs w:val="24"/>
          <w:lang w:val="sr-Latn-CS"/>
        </w:rPr>
      </w:pPr>
    </w:p>
    <w:p w:rsidR="00874994" w:rsidRDefault="00874994" w:rsidP="00874994">
      <w:pPr>
        <w:spacing w:after="0" w:line="240" w:lineRule="auto"/>
        <w:jc w:val="center"/>
        <w:rPr>
          <w:rFonts w:ascii="Times New Roman" w:hAnsi="Times New Roman" w:cs="Times New Roman"/>
          <w:b/>
          <w:sz w:val="24"/>
          <w:szCs w:val="24"/>
          <w:lang w:val="sr-Latn-CS"/>
        </w:rPr>
      </w:pPr>
      <w:r>
        <w:rPr>
          <w:rFonts w:ascii="Times New Roman" w:hAnsi="Times New Roman" w:cs="Times New Roman"/>
          <w:b/>
          <w:sz w:val="24"/>
          <w:szCs w:val="24"/>
          <w:lang w:val="sr-Latn-CS"/>
        </w:rPr>
        <w:t>Član 8</w:t>
      </w:r>
    </w:p>
    <w:p w:rsidR="00874994" w:rsidRPr="0013321D" w:rsidRDefault="00874994" w:rsidP="00874994">
      <w:pPr>
        <w:suppressAutoHyphens/>
        <w:spacing w:after="0" w:line="240" w:lineRule="auto"/>
        <w:jc w:val="both"/>
        <w:rPr>
          <w:rFonts w:ascii="Liberation Serif" w:eastAsia="PMingLiU" w:hAnsi="Liberation Serif" w:cs="Liberation Serif"/>
          <w:kern w:val="1"/>
          <w:sz w:val="24"/>
          <w:szCs w:val="24"/>
          <w:lang w:val="en-GB" w:eastAsia="ar-SA"/>
        </w:rPr>
      </w:pPr>
      <w:r w:rsidRPr="0013321D">
        <w:rPr>
          <w:rFonts w:ascii="Liberation Serif" w:eastAsia="PMingLiU" w:hAnsi="Liberation Serif" w:cs="Liberation Serif"/>
          <w:kern w:val="1"/>
          <w:sz w:val="24"/>
          <w:szCs w:val="24"/>
          <w:lang w:val="sl-SI" w:eastAsia="ar-SA"/>
        </w:rPr>
        <w:t xml:space="preserve">NARUČILAC i </w:t>
      </w:r>
      <w:r>
        <w:rPr>
          <w:rFonts w:ascii="Liberation Serif" w:hAnsi="Liberation Serif" w:cs="Liberation Serif"/>
          <w:sz w:val="24"/>
          <w:szCs w:val="24"/>
          <w:lang w:val="sl-SI"/>
        </w:rPr>
        <w:t xml:space="preserve">IZVRŠILAC USLUGA </w:t>
      </w:r>
      <w:r w:rsidRPr="0013321D">
        <w:rPr>
          <w:rFonts w:ascii="Liberation Serif" w:hAnsi="Liberation Serif" w:cs="Liberation Serif"/>
          <w:sz w:val="24"/>
          <w:szCs w:val="24"/>
          <w:lang w:val="pl-PL"/>
        </w:rPr>
        <w:t xml:space="preserve"> </w:t>
      </w:r>
      <w:r w:rsidRPr="0013321D">
        <w:rPr>
          <w:rFonts w:ascii="Liberation Serif" w:eastAsia="PMingLiU" w:hAnsi="Liberation Serif" w:cs="Liberation Serif"/>
          <w:kern w:val="1"/>
          <w:sz w:val="24"/>
          <w:szCs w:val="24"/>
          <w:lang w:val="sl-SI" w:eastAsia="ar-SA"/>
        </w:rPr>
        <w:t>su saglasni da sastavni dio ovog Ugovora čine:</w:t>
      </w:r>
    </w:p>
    <w:p w:rsidR="00874994" w:rsidRPr="0013321D" w:rsidRDefault="00874994" w:rsidP="00874994">
      <w:pPr>
        <w:suppressAutoHyphens/>
        <w:spacing w:after="0" w:line="240" w:lineRule="auto"/>
        <w:jc w:val="both"/>
        <w:rPr>
          <w:rFonts w:ascii="Liberation Serif" w:eastAsia="PMingLiU" w:hAnsi="Liberation Serif" w:cs="Liberation Serif"/>
          <w:kern w:val="1"/>
          <w:sz w:val="24"/>
          <w:szCs w:val="24"/>
          <w:lang w:val="sl-SI" w:eastAsia="ar-SA"/>
        </w:rPr>
      </w:pPr>
      <w:r w:rsidRPr="0013321D">
        <w:rPr>
          <w:rFonts w:ascii="Liberation Serif" w:eastAsia="PMingLiU" w:hAnsi="Liberation Serif" w:cs="Liberation Serif"/>
          <w:kern w:val="1"/>
          <w:sz w:val="24"/>
          <w:szCs w:val="24"/>
          <w:lang w:val="sl-SI" w:eastAsia="ar-SA"/>
        </w:rPr>
        <w:t xml:space="preserve">- Ponuda </w:t>
      </w:r>
      <w:r>
        <w:rPr>
          <w:rFonts w:ascii="Liberation Serif" w:hAnsi="Liberation Serif" w:cs="Liberation Serif"/>
          <w:sz w:val="24"/>
          <w:szCs w:val="24"/>
          <w:lang w:val="sl-SI"/>
        </w:rPr>
        <w:t xml:space="preserve">IZVRŠIOCA USLUGA </w:t>
      </w:r>
      <w:r w:rsidRPr="0013321D">
        <w:rPr>
          <w:rFonts w:ascii="Liberation Serif" w:hAnsi="Liberation Serif" w:cs="Liberation Serif"/>
          <w:sz w:val="24"/>
          <w:szCs w:val="24"/>
          <w:lang w:val="pl-PL"/>
        </w:rPr>
        <w:t xml:space="preserve"> </w:t>
      </w:r>
      <w:r w:rsidRPr="0013321D">
        <w:rPr>
          <w:rFonts w:ascii="Liberation Serif" w:eastAsia="PMingLiU" w:hAnsi="Liberation Serif" w:cs="Liberation Serif"/>
          <w:kern w:val="1"/>
          <w:sz w:val="24"/>
          <w:szCs w:val="24"/>
          <w:lang w:val="sl-SI" w:eastAsia="ar-SA"/>
        </w:rPr>
        <w:t>broj: ___ od ___,</w:t>
      </w:r>
    </w:p>
    <w:p w:rsidR="00874994" w:rsidRPr="0013321D" w:rsidRDefault="00874994" w:rsidP="00874994">
      <w:pPr>
        <w:suppressAutoHyphens/>
        <w:spacing w:after="0" w:line="240" w:lineRule="auto"/>
        <w:jc w:val="both"/>
        <w:rPr>
          <w:rFonts w:ascii="Liberation Serif" w:eastAsia="PMingLiU" w:hAnsi="Liberation Serif" w:cs="Liberation Serif"/>
          <w:kern w:val="1"/>
          <w:sz w:val="24"/>
          <w:szCs w:val="24"/>
          <w:lang w:val="en-GB" w:eastAsia="ar-SA"/>
        </w:rPr>
      </w:pPr>
      <w:r w:rsidRPr="0013321D">
        <w:rPr>
          <w:rFonts w:ascii="Liberation Serif" w:eastAsia="PMingLiU" w:hAnsi="Liberation Serif" w:cs="Liberation Serif"/>
          <w:kern w:val="1"/>
          <w:sz w:val="24"/>
          <w:szCs w:val="24"/>
          <w:lang w:val="en-GB" w:eastAsia="ar-SA"/>
        </w:rPr>
        <w:t>- Izjava o urednom plaćanju dospjelih obaveza,</w:t>
      </w:r>
    </w:p>
    <w:p w:rsidR="00874994" w:rsidRDefault="00874994" w:rsidP="00874994">
      <w:pPr>
        <w:suppressAutoHyphens/>
        <w:spacing w:after="0" w:line="240" w:lineRule="auto"/>
        <w:jc w:val="both"/>
        <w:rPr>
          <w:rFonts w:ascii="Liberation Serif" w:eastAsia="PMingLiU" w:hAnsi="Liberation Serif" w:cs="Liberation Serif"/>
          <w:kern w:val="1"/>
          <w:sz w:val="24"/>
          <w:szCs w:val="24"/>
          <w:lang w:val="it-IT" w:eastAsia="ar-SA"/>
        </w:rPr>
      </w:pPr>
      <w:r w:rsidRPr="0013321D">
        <w:rPr>
          <w:rFonts w:ascii="Liberation Serif" w:eastAsia="PMingLiU" w:hAnsi="Liberation Serif" w:cs="Liberation Serif"/>
          <w:kern w:val="1"/>
          <w:sz w:val="24"/>
          <w:szCs w:val="24"/>
          <w:lang w:val="en-GB" w:eastAsia="ar-SA"/>
        </w:rPr>
        <w:t xml:space="preserve">- </w:t>
      </w:r>
      <w:r w:rsidRPr="0013321D">
        <w:rPr>
          <w:rFonts w:ascii="Liberation Serif" w:eastAsia="PMingLiU" w:hAnsi="Liberation Serif" w:cs="Liberation Serif"/>
          <w:kern w:val="1"/>
          <w:sz w:val="24"/>
          <w:szCs w:val="24"/>
          <w:lang w:val="it-IT" w:eastAsia="ar-SA"/>
        </w:rPr>
        <w:t>Garancija za dobro izvr</w:t>
      </w:r>
      <w:r w:rsidRPr="0013321D">
        <w:rPr>
          <w:rFonts w:ascii="Liberation Serif" w:eastAsia="PMingLiU" w:hAnsi="Liberation Serif" w:cs="Liberation Serif"/>
          <w:kern w:val="1"/>
          <w:sz w:val="24"/>
          <w:szCs w:val="24"/>
          <w:lang w:val="en-GB" w:eastAsia="ar-SA"/>
        </w:rPr>
        <w:t>š</w:t>
      </w:r>
      <w:r>
        <w:rPr>
          <w:rFonts w:ascii="Liberation Serif" w:eastAsia="PMingLiU" w:hAnsi="Liberation Serif" w:cs="Liberation Serif"/>
          <w:kern w:val="1"/>
          <w:sz w:val="24"/>
          <w:szCs w:val="24"/>
          <w:lang w:val="it-IT" w:eastAsia="ar-SA"/>
        </w:rPr>
        <w:t>enje Ugovora.</w:t>
      </w:r>
    </w:p>
    <w:p w:rsidR="00D669E0" w:rsidRDefault="00D669E0" w:rsidP="00FA3D31">
      <w:pPr>
        <w:spacing w:after="0" w:line="240" w:lineRule="auto"/>
        <w:jc w:val="center"/>
        <w:rPr>
          <w:rFonts w:ascii="Times New Roman" w:hAnsi="Times New Roman"/>
          <w:b/>
          <w:sz w:val="24"/>
          <w:szCs w:val="24"/>
        </w:rPr>
      </w:pPr>
    </w:p>
    <w:p w:rsidR="00874994" w:rsidRPr="0013321D" w:rsidRDefault="00874994" w:rsidP="00874994">
      <w:pPr>
        <w:suppressAutoHyphens/>
        <w:spacing w:after="0" w:line="240" w:lineRule="auto"/>
        <w:jc w:val="center"/>
        <w:rPr>
          <w:rFonts w:ascii="Liberation Serif" w:eastAsia="PMingLiU" w:hAnsi="Liberation Serif" w:cs="Liberation Serif"/>
          <w:b/>
          <w:bCs/>
          <w:kern w:val="1"/>
          <w:sz w:val="24"/>
          <w:szCs w:val="24"/>
          <w:lang w:val="en-GB" w:eastAsia="ar-SA"/>
        </w:rPr>
      </w:pPr>
      <w:r w:rsidRPr="0013321D">
        <w:rPr>
          <w:rFonts w:ascii="Liberation Serif" w:eastAsia="PMingLiU" w:hAnsi="Liberation Serif" w:cs="Liberation Serif"/>
          <w:b/>
          <w:bCs/>
          <w:kern w:val="1"/>
          <w:sz w:val="24"/>
          <w:szCs w:val="24"/>
          <w:lang w:val="en-GB" w:eastAsia="ar-SA"/>
        </w:rPr>
        <w:t>V</w:t>
      </w:r>
      <w:r>
        <w:rPr>
          <w:rFonts w:ascii="Liberation Serif" w:eastAsia="PMingLiU" w:hAnsi="Liberation Serif" w:cs="Liberation Serif"/>
          <w:b/>
          <w:bCs/>
          <w:kern w:val="1"/>
          <w:sz w:val="24"/>
          <w:szCs w:val="24"/>
          <w:lang w:val="en-GB" w:eastAsia="ar-SA"/>
        </w:rPr>
        <w:t xml:space="preserve">II SPORAZUMNI </w:t>
      </w:r>
      <w:r w:rsidRPr="0013321D">
        <w:rPr>
          <w:rFonts w:ascii="Liberation Serif" w:eastAsia="PMingLiU" w:hAnsi="Liberation Serif" w:cs="Liberation Serif"/>
          <w:b/>
          <w:bCs/>
          <w:kern w:val="1"/>
          <w:sz w:val="24"/>
          <w:szCs w:val="24"/>
          <w:lang w:val="en-GB" w:eastAsia="ar-SA"/>
        </w:rPr>
        <w:t xml:space="preserve"> RASKID UGOVORA</w:t>
      </w:r>
    </w:p>
    <w:p w:rsidR="00874994" w:rsidRDefault="00874994" w:rsidP="00874994">
      <w:pPr>
        <w:suppressAutoHyphens/>
        <w:spacing w:after="0" w:line="240" w:lineRule="auto"/>
        <w:jc w:val="center"/>
        <w:rPr>
          <w:rFonts w:ascii="Liberation Serif" w:eastAsia="PMingLiU" w:hAnsi="Liberation Serif" w:cs="Liberation Serif"/>
          <w:b/>
          <w:bCs/>
          <w:kern w:val="1"/>
          <w:sz w:val="24"/>
          <w:szCs w:val="24"/>
          <w:lang w:val="en-GB" w:eastAsia="ar-SA"/>
        </w:rPr>
      </w:pPr>
    </w:p>
    <w:p w:rsidR="00874994" w:rsidRPr="0013321D" w:rsidRDefault="00874994" w:rsidP="00874994">
      <w:pPr>
        <w:suppressAutoHyphens/>
        <w:spacing w:after="0" w:line="240" w:lineRule="auto"/>
        <w:jc w:val="center"/>
        <w:rPr>
          <w:rFonts w:ascii="Liberation Serif" w:eastAsia="PMingLiU" w:hAnsi="Liberation Serif" w:cs="Liberation Serif"/>
          <w:b/>
          <w:bCs/>
          <w:kern w:val="1"/>
          <w:sz w:val="24"/>
          <w:szCs w:val="24"/>
          <w:lang w:val="en-GB" w:eastAsia="ar-SA"/>
        </w:rPr>
      </w:pPr>
      <w:r w:rsidRPr="0013321D">
        <w:rPr>
          <w:rFonts w:ascii="Liberation Serif" w:eastAsia="PMingLiU" w:hAnsi="Liberation Serif" w:cs="Liberation Serif"/>
          <w:b/>
          <w:bCs/>
          <w:kern w:val="1"/>
          <w:sz w:val="24"/>
          <w:szCs w:val="24"/>
          <w:lang w:val="en-GB" w:eastAsia="ar-SA"/>
        </w:rPr>
        <w:t xml:space="preserve">Član </w:t>
      </w:r>
      <w:r>
        <w:rPr>
          <w:rFonts w:ascii="Liberation Serif" w:eastAsia="PMingLiU" w:hAnsi="Liberation Serif" w:cs="Liberation Serif"/>
          <w:b/>
          <w:bCs/>
          <w:kern w:val="1"/>
          <w:sz w:val="24"/>
          <w:szCs w:val="24"/>
          <w:lang w:val="en-GB" w:eastAsia="ar-SA"/>
        </w:rPr>
        <w:t>9</w:t>
      </w:r>
      <w:r w:rsidRPr="0013321D">
        <w:rPr>
          <w:rFonts w:ascii="Liberation Serif" w:hAnsi="Liberation Serif" w:cs="Liberation Serif"/>
          <w:b/>
          <w:bCs/>
          <w:sz w:val="24"/>
          <w:szCs w:val="24"/>
        </w:rPr>
        <w:t xml:space="preserve"> </w:t>
      </w:r>
    </w:p>
    <w:p w:rsidR="00874994" w:rsidRPr="0013321D" w:rsidRDefault="00874994" w:rsidP="00874994">
      <w:pPr>
        <w:suppressAutoHyphens/>
        <w:spacing w:after="0" w:line="240" w:lineRule="auto"/>
        <w:jc w:val="both"/>
        <w:rPr>
          <w:rFonts w:ascii="Liberation Serif" w:hAnsi="Liberation Serif" w:cs="Liberation Serif"/>
          <w:sz w:val="24"/>
          <w:szCs w:val="24"/>
        </w:rPr>
      </w:pPr>
      <w:r w:rsidRPr="0013321D">
        <w:rPr>
          <w:rFonts w:ascii="Liberation Serif" w:hAnsi="Liberation Serif" w:cs="Liberation Serif"/>
          <w:sz w:val="24"/>
          <w:szCs w:val="24"/>
          <w:lang w:val="pl-PL"/>
        </w:rPr>
        <w:t>Ovaj</w:t>
      </w:r>
      <w:r w:rsidRPr="0013321D">
        <w:rPr>
          <w:rFonts w:ascii="Liberation Serif" w:hAnsi="Liberation Serif" w:cs="Liberation Serif"/>
          <w:sz w:val="24"/>
          <w:szCs w:val="24"/>
        </w:rPr>
        <w:t xml:space="preserve"> U</w:t>
      </w:r>
      <w:r w:rsidRPr="0013321D">
        <w:rPr>
          <w:rFonts w:ascii="Liberation Serif" w:hAnsi="Liberation Serif" w:cs="Liberation Serif"/>
          <w:sz w:val="24"/>
          <w:szCs w:val="24"/>
          <w:lang w:val="pl-PL"/>
        </w:rPr>
        <w:t>govor mo</w:t>
      </w:r>
      <w:r w:rsidRPr="0013321D">
        <w:rPr>
          <w:rFonts w:ascii="Liberation Serif" w:hAnsi="Liberation Serif" w:cs="Liberation Serif"/>
          <w:sz w:val="24"/>
          <w:szCs w:val="24"/>
        </w:rPr>
        <w:t>ž</w:t>
      </w:r>
      <w:r w:rsidRPr="0013321D">
        <w:rPr>
          <w:rFonts w:ascii="Liberation Serif" w:hAnsi="Liberation Serif" w:cs="Liberation Serif"/>
          <w:sz w:val="24"/>
          <w:szCs w:val="24"/>
          <w:lang w:val="pl-PL"/>
        </w:rPr>
        <w:t>e se raskinuti sporazumno, ako su nastupili bitni razlozi za raskid</w:t>
      </w:r>
      <w:r w:rsidRPr="0013321D">
        <w:rPr>
          <w:rFonts w:ascii="Liberation Serif" w:hAnsi="Liberation Serif" w:cs="Liberation Serif"/>
          <w:sz w:val="24"/>
          <w:szCs w:val="24"/>
        </w:rPr>
        <w:t xml:space="preserve"> U</w:t>
      </w:r>
      <w:r w:rsidRPr="0013321D">
        <w:rPr>
          <w:rFonts w:ascii="Liberation Serif" w:hAnsi="Liberation Serif" w:cs="Liberation Serif"/>
          <w:sz w:val="24"/>
          <w:szCs w:val="24"/>
          <w:lang w:val="pl-PL"/>
        </w:rPr>
        <w:t>govora</w:t>
      </w:r>
      <w:r w:rsidRPr="0013321D">
        <w:rPr>
          <w:rFonts w:ascii="Liberation Serif" w:hAnsi="Liberation Serif" w:cs="Liberation Serif"/>
          <w:sz w:val="24"/>
          <w:szCs w:val="24"/>
        </w:rPr>
        <w:t>:</w:t>
      </w:r>
    </w:p>
    <w:p w:rsidR="00874994" w:rsidRPr="0013321D" w:rsidRDefault="00874994" w:rsidP="00874994">
      <w:pPr>
        <w:spacing w:after="0" w:line="240" w:lineRule="auto"/>
        <w:jc w:val="both"/>
        <w:rPr>
          <w:rFonts w:ascii="Liberation Serif" w:eastAsia="SimSun" w:hAnsi="Liberation Serif" w:cs="Liberation Serif"/>
          <w:sz w:val="24"/>
          <w:szCs w:val="24"/>
          <w:lang w:eastAsia="zh-CN"/>
        </w:rPr>
      </w:pPr>
      <w:r w:rsidRPr="0013321D">
        <w:rPr>
          <w:rFonts w:ascii="Liberation Serif" w:hAnsi="Liberation Serif" w:cs="Liberation Serif"/>
          <w:sz w:val="24"/>
          <w:szCs w:val="24"/>
          <w:lang w:val="sr-Latn-CS"/>
        </w:rPr>
        <w:t xml:space="preserve">Ako su poslije zaključenja Ugovora nastupile okolnosti koje se nisu mogle predvidjeti, </w:t>
      </w:r>
      <w:r w:rsidRPr="0013321D">
        <w:rPr>
          <w:rFonts w:ascii="Liberation Serif" w:eastAsia="SimSun" w:hAnsi="Liberation Serif" w:cs="Liberation Serif"/>
          <w:sz w:val="24"/>
          <w:szCs w:val="24"/>
          <w:lang w:eastAsia="zh-CN"/>
        </w:rPr>
        <w:t>a koje otežavaju ispunjenje obaveze jedne strane u toj mjeri da bi joj ispunjenje obaveze postalo pretjerano otežano ili bi joj takvo ispunjenje obaveze nanijelo pretjerano veliki gubitak.</w:t>
      </w:r>
    </w:p>
    <w:p w:rsidR="00874994" w:rsidRPr="0013321D" w:rsidRDefault="00874994" w:rsidP="00874994">
      <w:pPr>
        <w:suppressAutoHyphens/>
        <w:spacing w:after="0" w:line="240" w:lineRule="auto"/>
        <w:jc w:val="both"/>
        <w:rPr>
          <w:rFonts w:ascii="Liberation Serif" w:hAnsi="Liberation Serif" w:cs="Liberation Serif"/>
          <w:sz w:val="24"/>
          <w:szCs w:val="24"/>
          <w:lang w:val="sr-Latn-CS"/>
        </w:rPr>
      </w:pPr>
      <w:r w:rsidRPr="0013321D">
        <w:rPr>
          <w:rFonts w:ascii="Liberation Serif" w:hAnsi="Liberation Serif" w:cs="Liberation Serif"/>
          <w:sz w:val="24"/>
          <w:szCs w:val="24"/>
          <w:lang w:val="pl-PL"/>
        </w:rPr>
        <w:t>Ugovor se raskida Sporazumnim raskidom ugovora koji se dostavlja drugoj ugovornoj strani</w:t>
      </w:r>
      <w:r w:rsidRPr="0013321D">
        <w:rPr>
          <w:rFonts w:ascii="Liberation Serif" w:hAnsi="Liberation Serif" w:cs="Liberation Serif"/>
          <w:sz w:val="24"/>
          <w:szCs w:val="24"/>
          <w:lang w:val="sr-Latn-CS"/>
        </w:rPr>
        <w:t xml:space="preserve">. </w:t>
      </w:r>
    </w:p>
    <w:p w:rsidR="00874994" w:rsidRPr="0013321D" w:rsidRDefault="00874994" w:rsidP="00874994">
      <w:pPr>
        <w:suppressAutoHyphens/>
        <w:spacing w:after="0" w:line="240" w:lineRule="auto"/>
        <w:jc w:val="both"/>
        <w:rPr>
          <w:rFonts w:ascii="Liberation Serif" w:hAnsi="Liberation Serif" w:cs="Liberation Serif"/>
          <w:sz w:val="24"/>
          <w:szCs w:val="24"/>
        </w:rPr>
      </w:pPr>
      <w:r w:rsidRPr="0013321D">
        <w:rPr>
          <w:rFonts w:ascii="Liberation Serif" w:hAnsi="Liberation Serif" w:cs="Liberation Serif"/>
          <w:sz w:val="24"/>
          <w:szCs w:val="24"/>
          <w:lang w:val="sr-Latn-CS"/>
        </w:rPr>
        <w:t xml:space="preserve">U sporazumnom raskidu ugovora </w:t>
      </w:r>
      <w:r w:rsidRPr="0013321D">
        <w:rPr>
          <w:rFonts w:ascii="Liberation Serif" w:hAnsi="Liberation Serif" w:cs="Liberation Serif"/>
          <w:sz w:val="24"/>
          <w:szCs w:val="24"/>
          <w:lang w:val="pl-PL"/>
        </w:rPr>
        <w:t>mora biti nazna</w:t>
      </w:r>
      <w:r w:rsidRPr="0013321D">
        <w:rPr>
          <w:rFonts w:ascii="Liberation Serif" w:hAnsi="Liberation Serif" w:cs="Liberation Serif"/>
          <w:sz w:val="24"/>
          <w:szCs w:val="24"/>
          <w:lang w:val="sr-Latn-CS"/>
        </w:rPr>
        <w:t>č</w:t>
      </w:r>
      <w:r w:rsidRPr="0013321D">
        <w:rPr>
          <w:rFonts w:ascii="Liberation Serif" w:hAnsi="Liberation Serif" w:cs="Liberation Serif"/>
          <w:sz w:val="24"/>
          <w:szCs w:val="24"/>
          <w:lang w:val="pl-PL"/>
        </w:rPr>
        <w:t>eno po kom osnovu se</w:t>
      </w:r>
      <w:r w:rsidRPr="0013321D">
        <w:rPr>
          <w:rFonts w:ascii="Liberation Serif" w:hAnsi="Liberation Serif" w:cs="Liberation Serif"/>
          <w:sz w:val="24"/>
          <w:szCs w:val="24"/>
          <w:lang w:val="sr-Latn-CS"/>
        </w:rPr>
        <w:t xml:space="preserve"> U</w:t>
      </w:r>
      <w:r w:rsidRPr="0013321D">
        <w:rPr>
          <w:rFonts w:ascii="Liberation Serif" w:hAnsi="Liberation Serif" w:cs="Liberation Serif"/>
          <w:sz w:val="24"/>
          <w:szCs w:val="24"/>
          <w:lang w:val="pl-PL"/>
        </w:rPr>
        <w:t>govor raskida</w:t>
      </w:r>
      <w:r w:rsidRPr="0013321D">
        <w:rPr>
          <w:rFonts w:ascii="Liberation Serif" w:hAnsi="Liberation Serif" w:cs="Liberation Serif"/>
          <w:sz w:val="24"/>
          <w:szCs w:val="24"/>
          <w:lang w:val="sr-Latn-CS"/>
        </w:rPr>
        <w:t>.</w:t>
      </w:r>
    </w:p>
    <w:p w:rsidR="00874994" w:rsidRPr="0013321D" w:rsidRDefault="00874994" w:rsidP="00874994">
      <w:pPr>
        <w:suppressAutoHyphens/>
        <w:spacing w:after="0" w:line="240" w:lineRule="auto"/>
        <w:jc w:val="both"/>
        <w:rPr>
          <w:rFonts w:ascii="Liberation Serif" w:hAnsi="Liberation Serif" w:cs="Liberation Serif"/>
          <w:sz w:val="24"/>
          <w:szCs w:val="24"/>
          <w:lang w:val="sr-Latn-CS"/>
        </w:rPr>
      </w:pPr>
      <w:r w:rsidRPr="0013321D">
        <w:rPr>
          <w:rFonts w:ascii="Liberation Serif" w:hAnsi="Liberation Serif" w:cs="Liberation Serif"/>
          <w:sz w:val="24"/>
          <w:szCs w:val="24"/>
          <w:lang w:val="pl-PL"/>
        </w:rPr>
        <w:t>Ugovor se ne mo</w:t>
      </w:r>
      <w:r w:rsidRPr="0013321D">
        <w:rPr>
          <w:rFonts w:ascii="Liberation Serif" w:hAnsi="Liberation Serif" w:cs="Liberation Serif"/>
          <w:sz w:val="24"/>
          <w:szCs w:val="24"/>
          <w:lang w:val="sr-Latn-CS"/>
        </w:rPr>
        <w:t>ž</w:t>
      </w:r>
      <w:r w:rsidRPr="0013321D">
        <w:rPr>
          <w:rFonts w:ascii="Liberation Serif" w:hAnsi="Liberation Serif" w:cs="Liberation Serif"/>
          <w:sz w:val="24"/>
          <w:szCs w:val="24"/>
          <w:lang w:val="pl-PL"/>
        </w:rPr>
        <w:t>e raskinuti zbog neispunjenja neznatnog dijela ugovorene obaveze</w:t>
      </w:r>
      <w:r w:rsidRPr="0013321D">
        <w:rPr>
          <w:rFonts w:ascii="Liberation Serif" w:hAnsi="Liberation Serif" w:cs="Liberation Serif"/>
          <w:sz w:val="24"/>
          <w:szCs w:val="24"/>
          <w:lang w:val="sr-Latn-CS"/>
        </w:rPr>
        <w:t>.</w:t>
      </w:r>
    </w:p>
    <w:p w:rsidR="00D669E0" w:rsidRDefault="00D669E0" w:rsidP="00FA3D31">
      <w:pPr>
        <w:spacing w:after="0" w:line="240" w:lineRule="auto"/>
        <w:jc w:val="center"/>
        <w:rPr>
          <w:rFonts w:ascii="Times New Roman" w:hAnsi="Times New Roman"/>
          <w:b/>
          <w:sz w:val="24"/>
          <w:szCs w:val="24"/>
        </w:rPr>
      </w:pPr>
    </w:p>
    <w:p w:rsidR="00874994" w:rsidRPr="0013321D" w:rsidRDefault="00874994" w:rsidP="00874994">
      <w:pPr>
        <w:suppressAutoHyphens/>
        <w:spacing w:after="0" w:line="240" w:lineRule="auto"/>
        <w:jc w:val="center"/>
        <w:rPr>
          <w:rFonts w:ascii="Liberation Serif" w:eastAsia="PMingLiU" w:hAnsi="Liberation Serif" w:cs="Liberation Serif"/>
          <w:b/>
          <w:bCs/>
          <w:kern w:val="1"/>
          <w:sz w:val="24"/>
          <w:szCs w:val="24"/>
          <w:lang w:val="en-GB" w:eastAsia="ar-SA"/>
        </w:rPr>
      </w:pPr>
      <w:r w:rsidRPr="0013321D">
        <w:rPr>
          <w:rFonts w:ascii="Liberation Serif" w:eastAsia="PMingLiU" w:hAnsi="Liberation Serif" w:cs="Liberation Serif"/>
          <w:b/>
          <w:bCs/>
          <w:kern w:val="1"/>
          <w:sz w:val="24"/>
          <w:szCs w:val="24"/>
          <w:lang w:val="en-GB" w:eastAsia="ar-SA"/>
        </w:rPr>
        <w:t>V</w:t>
      </w:r>
      <w:r>
        <w:rPr>
          <w:rFonts w:ascii="Liberation Serif" w:eastAsia="PMingLiU" w:hAnsi="Liberation Serif" w:cs="Liberation Serif"/>
          <w:b/>
          <w:bCs/>
          <w:kern w:val="1"/>
          <w:sz w:val="24"/>
          <w:szCs w:val="24"/>
          <w:lang w:val="en-GB" w:eastAsia="ar-SA"/>
        </w:rPr>
        <w:t>III</w:t>
      </w:r>
      <w:r w:rsidRPr="0013321D">
        <w:rPr>
          <w:rFonts w:ascii="Liberation Serif" w:eastAsia="PMingLiU" w:hAnsi="Liberation Serif" w:cs="Liberation Serif"/>
          <w:b/>
          <w:bCs/>
          <w:kern w:val="1"/>
          <w:sz w:val="24"/>
          <w:szCs w:val="24"/>
          <w:lang w:val="en-GB" w:eastAsia="ar-SA"/>
        </w:rPr>
        <w:t xml:space="preserve"> JEDNOSTRANI RASKID UGOVOR</w:t>
      </w:r>
    </w:p>
    <w:p w:rsidR="00874994" w:rsidRDefault="00874994" w:rsidP="00874994">
      <w:pPr>
        <w:shd w:val="clear" w:color="auto" w:fill="FFFFFF"/>
        <w:spacing w:after="0" w:line="240" w:lineRule="auto"/>
        <w:jc w:val="center"/>
        <w:rPr>
          <w:rFonts w:ascii="Liberation Serif" w:hAnsi="Liberation Serif" w:cs="Liberation Serif"/>
          <w:b/>
          <w:bCs/>
          <w:sz w:val="24"/>
          <w:szCs w:val="24"/>
        </w:rPr>
      </w:pPr>
      <w:r w:rsidRPr="0013321D">
        <w:rPr>
          <w:rFonts w:ascii="Liberation Serif" w:hAnsi="Liberation Serif" w:cs="Liberation Serif"/>
          <w:b/>
          <w:bCs/>
          <w:sz w:val="24"/>
          <w:szCs w:val="24"/>
        </w:rPr>
        <w:t xml:space="preserve">    </w:t>
      </w:r>
    </w:p>
    <w:p w:rsidR="00874994" w:rsidRDefault="00874994" w:rsidP="00874994">
      <w:pPr>
        <w:shd w:val="clear" w:color="auto" w:fill="FFFFFF"/>
        <w:spacing w:after="0" w:line="240" w:lineRule="auto"/>
        <w:jc w:val="center"/>
        <w:rPr>
          <w:rFonts w:ascii="Liberation Serif" w:hAnsi="Liberation Serif" w:cs="Liberation Serif"/>
          <w:b/>
          <w:bCs/>
          <w:sz w:val="24"/>
          <w:szCs w:val="24"/>
        </w:rPr>
      </w:pPr>
      <w:r w:rsidRPr="0013321D">
        <w:rPr>
          <w:rFonts w:ascii="Liberation Serif" w:hAnsi="Liberation Serif" w:cs="Liberation Serif"/>
          <w:b/>
          <w:bCs/>
          <w:sz w:val="24"/>
          <w:szCs w:val="24"/>
        </w:rPr>
        <w:t>Č</w:t>
      </w:r>
      <w:r w:rsidRPr="0013321D">
        <w:rPr>
          <w:rFonts w:ascii="Liberation Serif" w:hAnsi="Liberation Serif" w:cs="Liberation Serif"/>
          <w:b/>
          <w:bCs/>
          <w:sz w:val="24"/>
          <w:szCs w:val="24"/>
          <w:lang w:val="pl-PL"/>
        </w:rPr>
        <w:t>lan</w:t>
      </w:r>
      <w:r w:rsidRPr="0013321D">
        <w:rPr>
          <w:rFonts w:ascii="Liberation Serif" w:hAnsi="Liberation Serif" w:cs="Liberation Serif"/>
          <w:b/>
          <w:bCs/>
          <w:sz w:val="24"/>
          <w:szCs w:val="24"/>
        </w:rPr>
        <w:t xml:space="preserve"> </w:t>
      </w:r>
      <w:r>
        <w:rPr>
          <w:rFonts w:ascii="Liberation Serif" w:hAnsi="Liberation Serif" w:cs="Liberation Serif"/>
          <w:b/>
          <w:bCs/>
          <w:sz w:val="24"/>
          <w:szCs w:val="24"/>
        </w:rPr>
        <w:t>10</w:t>
      </w:r>
    </w:p>
    <w:p w:rsidR="00874994" w:rsidRDefault="00874994" w:rsidP="00874994">
      <w:pPr>
        <w:suppressAutoHyphens/>
        <w:autoSpaceDN w:val="0"/>
        <w:spacing w:after="0" w:line="240" w:lineRule="auto"/>
        <w:jc w:val="both"/>
        <w:textAlignment w:val="baseline"/>
        <w:rPr>
          <w:rFonts w:ascii="Liberation Serif" w:hAnsi="Liberation Serif" w:cs="Liberation Serif"/>
          <w:kern w:val="3"/>
          <w:sz w:val="24"/>
          <w:szCs w:val="24"/>
          <w:lang w:val="pl-PL"/>
        </w:rPr>
      </w:pPr>
      <w:r w:rsidRPr="00215AD5">
        <w:rPr>
          <w:rFonts w:ascii="Liberation Serif" w:hAnsi="Liberation Serif" w:cs="Liberation Serif"/>
          <w:kern w:val="3"/>
          <w:sz w:val="24"/>
          <w:szCs w:val="24"/>
          <w:shd w:val="clear" w:color="auto" w:fill="FFFFFF"/>
          <w:lang w:val="pl-PL"/>
        </w:rPr>
        <w:t>NARUČILAC</w:t>
      </w:r>
      <w:r w:rsidRPr="00215AD5">
        <w:rPr>
          <w:rFonts w:ascii="Liberation Serif" w:hAnsi="Liberation Serif" w:cs="Liberation Serif"/>
          <w:kern w:val="3"/>
          <w:sz w:val="24"/>
          <w:szCs w:val="24"/>
          <w:lang w:val="pl-PL"/>
        </w:rPr>
        <w:t xml:space="preserve"> može jednostrano raskinuti Ugovor u slučaju:</w:t>
      </w:r>
    </w:p>
    <w:p w:rsidR="00874994" w:rsidRPr="00215AD5" w:rsidRDefault="00874994" w:rsidP="00874994">
      <w:pPr>
        <w:suppressAutoHyphens/>
        <w:autoSpaceDN w:val="0"/>
        <w:spacing w:after="0" w:line="240" w:lineRule="auto"/>
        <w:jc w:val="both"/>
        <w:textAlignment w:val="baseline"/>
        <w:rPr>
          <w:rFonts w:ascii="Liberation Serif" w:hAnsi="Liberation Serif" w:cs="Liberation Serif"/>
          <w:kern w:val="3"/>
          <w:sz w:val="24"/>
          <w:szCs w:val="24"/>
          <w:lang w:val="pl-PL"/>
        </w:rPr>
      </w:pPr>
    </w:p>
    <w:p w:rsidR="00874994" w:rsidRPr="00215AD5" w:rsidRDefault="00874994" w:rsidP="00874994">
      <w:pPr>
        <w:suppressAutoHyphens/>
        <w:spacing w:after="0" w:line="240" w:lineRule="auto"/>
        <w:jc w:val="both"/>
        <w:rPr>
          <w:rFonts w:ascii="Liberation Serif" w:hAnsi="Liberation Serif" w:cs="Liberation Serif"/>
          <w:sz w:val="24"/>
          <w:szCs w:val="24"/>
          <w:lang w:val="sr-Latn-CS"/>
        </w:rPr>
      </w:pPr>
      <w:r w:rsidRPr="00215AD5">
        <w:rPr>
          <w:rFonts w:ascii="Liberation Serif" w:hAnsi="Liberation Serif" w:cs="Liberation Serif"/>
          <w:kern w:val="3"/>
          <w:sz w:val="24"/>
          <w:szCs w:val="24"/>
          <w:lang w:val="pl-PL"/>
        </w:rPr>
        <w:lastRenderedPageBreak/>
        <w:t xml:space="preserve">- </w:t>
      </w:r>
      <w:r w:rsidRPr="00563446">
        <w:rPr>
          <w:rFonts w:ascii="Liberation Serif" w:hAnsi="Liberation Serif" w:cs="Liberation Serif"/>
          <w:sz w:val="24"/>
          <w:szCs w:val="24"/>
          <w:lang w:val="pl-PL"/>
        </w:rPr>
        <w:t>da</w:t>
      </w:r>
      <w:r w:rsidRPr="00563446">
        <w:rPr>
          <w:rFonts w:ascii="Liberation Serif" w:hAnsi="Liberation Serif" w:cs="Liberation Serif"/>
          <w:sz w:val="24"/>
          <w:szCs w:val="24"/>
          <w:lang w:val="sr-Latn-CS"/>
        </w:rPr>
        <w:t xml:space="preserve"> </w:t>
      </w:r>
      <w:r w:rsidRPr="00563446">
        <w:rPr>
          <w:rFonts w:ascii="Liberation Serif" w:hAnsi="Liberation Serif" w:cs="Liberation Serif"/>
          <w:sz w:val="24"/>
          <w:szCs w:val="24"/>
          <w:lang w:val="pl-PL"/>
        </w:rPr>
        <w:t>se</w:t>
      </w:r>
      <w:r w:rsidRPr="00563446">
        <w:rPr>
          <w:rFonts w:ascii="Liberation Serif" w:hAnsi="Liberation Serif" w:cs="Liberation Serif"/>
          <w:sz w:val="24"/>
          <w:szCs w:val="24"/>
          <w:lang w:val="sr-Latn-CS"/>
        </w:rPr>
        <w:t xml:space="preserve"> </w:t>
      </w:r>
      <w:r w:rsidRPr="00563446">
        <w:rPr>
          <w:rFonts w:ascii="Liberation Serif" w:hAnsi="Liberation Serif" w:cs="Liberation Serif"/>
          <w:sz w:val="24"/>
          <w:szCs w:val="24"/>
          <w:lang w:val="pl-PL"/>
        </w:rPr>
        <w:t>izvršilac usluga</w:t>
      </w:r>
      <w:r w:rsidRPr="00563446">
        <w:rPr>
          <w:rFonts w:ascii="Liberation Serif" w:hAnsi="Liberation Serif" w:cs="Liberation Serif"/>
          <w:sz w:val="24"/>
          <w:szCs w:val="24"/>
          <w:lang w:val="sr-Latn-CS"/>
        </w:rPr>
        <w:t xml:space="preserve"> </w:t>
      </w:r>
      <w:r w:rsidRPr="00563446">
        <w:rPr>
          <w:rFonts w:ascii="Liberation Serif" w:hAnsi="Liberation Serif" w:cs="Liberation Serif"/>
          <w:sz w:val="24"/>
          <w:szCs w:val="24"/>
          <w:lang w:val="pl-PL"/>
        </w:rPr>
        <w:t>ne</w:t>
      </w:r>
      <w:r w:rsidRPr="00563446">
        <w:rPr>
          <w:rFonts w:ascii="Liberation Serif" w:hAnsi="Liberation Serif" w:cs="Liberation Serif"/>
          <w:sz w:val="24"/>
          <w:szCs w:val="24"/>
          <w:lang w:val="sr-Latn-CS"/>
        </w:rPr>
        <w:t xml:space="preserve"> </w:t>
      </w:r>
      <w:r w:rsidRPr="00563446">
        <w:rPr>
          <w:rFonts w:ascii="Liberation Serif" w:hAnsi="Liberation Serif" w:cs="Liberation Serif"/>
          <w:sz w:val="24"/>
          <w:szCs w:val="24"/>
          <w:lang w:val="pl-PL"/>
        </w:rPr>
        <w:t>odazove</w:t>
      </w:r>
      <w:r w:rsidRPr="00563446">
        <w:rPr>
          <w:rFonts w:ascii="Liberation Serif" w:hAnsi="Liberation Serif" w:cs="Liberation Serif"/>
          <w:sz w:val="24"/>
          <w:szCs w:val="24"/>
          <w:lang w:val="sr-Latn-CS"/>
        </w:rPr>
        <w:t xml:space="preserve"> </w:t>
      </w:r>
      <w:r>
        <w:rPr>
          <w:rFonts w:ascii="Liberation Serif" w:hAnsi="Liberation Serif" w:cs="Liberation Serif"/>
          <w:sz w:val="24"/>
          <w:szCs w:val="24"/>
          <w:lang w:val="pl-PL"/>
        </w:rPr>
        <w:t xml:space="preserve">pozivu NARUČIOCA </w:t>
      </w:r>
      <w:r w:rsidRPr="00563446">
        <w:rPr>
          <w:rFonts w:ascii="Liberation Serif" w:hAnsi="Liberation Serif" w:cs="Liberation Serif"/>
          <w:sz w:val="24"/>
          <w:szCs w:val="24"/>
          <w:lang w:val="pl-PL"/>
        </w:rPr>
        <w:t>u roku od 10 (deset) dana od dana zaključivanja ovog Ugovora</w:t>
      </w:r>
      <w:r w:rsidRPr="00563446">
        <w:rPr>
          <w:rFonts w:ascii="Liberation Serif" w:hAnsi="Liberation Serif" w:cs="Liberation Serif"/>
          <w:sz w:val="24"/>
          <w:szCs w:val="24"/>
          <w:lang w:val="sr-Latn-CS"/>
        </w:rPr>
        <w:t>;</w:t>
      </w:r>
    </w:p>
    <w:p w:rsidR="00874994" w:rsidRPr="00215AD5" w:rsidRDefault="00874994" w:rsidP="00874994">
      <w:pPr>
        <w:suppressAutoHyphens/>
        <w:spacing w:after="0" w:line="240" w:lineRule="auto"/>
        <w:jc w:val="both"/>
        <w:rPr>
          <w:rFonts w:ascii="Liberation Serif" w:hAnsi="Liberation Serif" w:cs="Liberation Serif"/>
          <w:sz w:val="24"/>
          <w:szCs w:val="24"/>
          <w:lang w:eastAsia="sr-Latn-CS"/>
        </w:rPr>
      </w:pPr>
      <w:r w:rsidRPr="00215AD5">
        <w:rPr>
          <w:rFonts w:ascii="Liberation Serif" w:hAnsi="Liberation Serif" w:cs="Liberation Serif"/>
          <w:sz w:val="24"/>
          <w:szCs w:val="24"/>
          <w:lang w:val="sr-Latn-CS"/>
        </w:rPr>
        <w:t xml:space="preserve">- ukoliko </w:t>
      </w:r>
      <w:r>
        <w:rPr>
          <w:rFonts w:ascii="Liberation Serif" w:hAnsi="Liberation Serif" w:cs="Liberation Serif"/>
          <w:sz w:val="24"/>
          <w:szCs w:val="24"/>
          <w:lang w:eastAsia="sr-Latn-CS"/>
        </w:rPr>
        <w:t xml:space="preserve">izvršilac usluga </w:t>
      </w:r>
      <w:r w:rsidRPr="00215AD5">
        <w:rPr>
          <w:rFonts w:ascii="Liberation Serif" w:hAnsi="Liberation Serif" w:cs="Liberation Serif"/>
          <w:sz w:val="24"/>
          <w:szCs w:val="24"/>
          <w:lang w:eastAsia="sr-Latn-CS"/>
        </w:rPr>
        <w:t xml:space="preserve"> ne otkloni utvrđene nedostatke u roku koji mu odredi ovlašćeno lice naručioca,</w:t>
      </w:r>
    </w:p>
    <w:p w:rsidR="00874994" w:rsidRDefault="00874994" w:rsidP="00874994">
      <w:pPr>
        <w:suppressAutoHyphens/>
        <w:spacing w:after="0" w:line="240" w:lineRule="auto"/>
        <w:jc w:val="both"/>
        <w:rPr>
          <w:rFonts w:ascii="Liberation Serif" w:hAnsi="Liberation Serif" w:cs="Liberation Serif"/>
          <w:sz w:val="24"/>
          <w:szCs w:val="24"/>
          <w:lang w:val="sr-Latn-CS"/>
        </w:rPr>
      </w:pPr>
      <w:r w:rsidRPr="00215AD5">
        <w:rPr>
          <w:rFonts w:ascii="Liberation Serif" w:hAnsi="Liberation Serif" w:cs="Liberation Serif"/>
          <w:sz w:val="24"/>
          <w:szCs w:val="24"/>
          <w:lang w:eastAsia="sr-Latn-CS"/>
        </w:rPr>
        <w:t xml:space="preserve">- da </w:t>
      </w:r>
      <w:r>
        <w:rPr>
          <w:rFonts w:ascii="Liberation Serif" w:hAnsi="Liberation Serif" w:cs="Liberation Serif"/>
          <w:sz w:val="24"/>
          <w:szCs w:val="24"/>
          <w:lang w:eastAsia="sr-Latn-CS"/>
        </w:rPr>
        <w:t>izvršilac usluga</w:t>
      </w:r>
      <w:r w:rsidRPr="00215AD5">
        <w:rPr>
          <w:rFonts w:ascii="Liberation Serif" w:hAnsi="Liberation Serif" w:cs="Liberation Serif"/>
          <w:sz w:val="24"/>
          <w:szCs w:val="24"/>
          <w:lang w:eastAsia="sr-Latn-CS"/>
        </w:rPr>
        <w:t xml:space="preserve"> ne </w:t>
      </w:r>
      <w:r w:rsidRPr="00215AD5">
        <w:rPr>
          <w:rFonts w:ascii="Liberation Serif" w:hAnsi="Liberation Serif" w:cs="Liberation Serif"/>
          <w:sz w:val="24"/>
          <w:szCs w:val="24"/>
          <w:lang w:val="sr-Latn-CS"/>
        </w:rPr>
        <w:t xml:space="preserve">angažuje potrebno tehničko osoblje i druge stručnjake i da će osigurati odgovarajuće radne uslove za njihovo angažovanje, saglasno dostavljenoj Ponudi, </w:t>
      </w:r>
    </w:p>
    <w:p w:rsidR="00874994" w:rsidRPr="00215AD5" w:rsidRDefault="00874994" w:rsidP="00874994">
      <w:pPr>
        <w:suppressAutoHyphens/>
        <w:spacing w:after="0" w:line="240" w:lineRule="auto"/>
        <w:jc w:val="both"/>
        <w:rPr>
          <w:rFonts w:ascii="Liberation Serif" w:hAnsi="Liberation Serif" w:cs="Liberation Serif"/>
          <w:sz w:val="24"/>
          <w:szCs w:val="24"/>
          <w:lang w:val="sr-Latn-CS"/>
        </w:rPr>
      </w:pPr>
      <w:r w:rsidRPr="00215AD5">
        <w:rPr>
          <w:rFonts w:ascii="Liberation Serif" w:hAnsi="Liberation Serif" w:cs="Liberation Serif"/>
          <w:sz w:val="24"/>
          <w:szCs w:val="24"/>
          <w:lang w:val="sr-Latn-CS"/>
        </w:rPr>
        <w:t xml:space="preserve">- ukoliko </w:t>
      </w:r>
      <w:r>
        <w:rPr>
          <w:rFonts w:ascii="Liberation Serif" w:hAnsi="Liberation Serif" w:cs="Liberation Serif"/>
          <w:sz w:val="24"/>
          <w:szCs w:val="24"/>
          <w:lang w:val="sr-Latn-CS"/>
        </w:rPr>
        <w:t>izvršilac usluga</w:t>
      </w:r>
      <w:r w:rsidRPr="00215AD5">
        <w:rPr>
          <w:rFonts w:ascii="Liberation Serif" w:hAnsi="Liberation Serif" w:cs="Liberation Serif"/>
          <w:sz w:val="24"/>
          <w:szCs w:val="24"/>
          <w:lang w:val="sr-Latn-CS"/>
        </w:rPr>
        <w:t xml:space="preserve"> ne ispoštuje ugovoreni rok iz </w:t>
      </w:r>
      <w:r>
        <w:rPr>
          <w:rFonts w:ascii="Liberation Serif" w:hAnsi="Liberation Serif" w:cs="Liberation Serif"/>
          <w:sz w:val="24"/>
          <w:szCs w:val="24"/>
          <w:lang w:val="sr-Latn-CS"/>
        </w:rPr>
        <w:t xml:space="preserve">Ugovora, odnosno ukoliko izvršilac usluga </w:t>
      </w:r>
      <w:r w:rsidRPr="00215AD5">
        <w:rPr>
          <w:rFonts w:ascii="Liberation Serif" w:hAnsi="Liberation Serif" w:cs="Liberation Serif"/>
          <w:sz w:val="24"/>
          <w:szCs w:val="24"/>
          <w:lang w:val="sr-Latn-CS"/>
        </w:rPr>
        <w:t xml:space="preserve"> svojom krivicom dovede </w:t>
      </w:r>
      <w:r>
        <w:rPr>
          <w:rFonts w:ascii="Liberation Serif" w:hAnsi="Liberation Serif" w:cs="Liberation Serif"/>
          <w:sz w:val="24"/>
          <w:szCs w:val="24"/>
          <w:lang w:val="sr-Latn-CS"/>
        </w:rPr>
        <w:t xml:space="preserve">u pitanje rok i izvršenje usluga. </w:t>
      </w:r>
      <w:r w:rsidRPr="00215AD5">
        <w:rPr>
          <w:rFonts w:ascii="Liberation Serif" w:hAnsi="Liberation Serif" w:cs="Liberation Serif"/>
          <w:sz w:val="24"/>
          <w:szCs w:val="24"/>
          <w:lang w:val="sr-Latn-CS"/>
        </w:rPr>
        <w:t xml:space="preserve"> </w:t>
      </w:r>
    </w:p>
    <w:p w:rsidR="00874994" w:rsidRPr="00215AD5" w:rsidRDefault="00874994" w:rsidP="00874994">
      <w:pPr>
        <w:suppressAutoHyphens/>
        <w:autoSpaceDN w:val="0"/>
        <w:spacing w:after="0" w:line="240" w:lineRule="auto"/>
        <w:jc w:val="both"/>
        <w:textAlignment w:val="baseline"/>
        <w:rPr>
          <w:rFonts w:ascii="Liberation Serif" w:hAnsi="Liberation Serif" w:cs="Liberation Serif"/>
          <w:kern w:val="3"/>
          <w:sz w:val="24"/>
          <w:szCs w:val="24"/>
          <w:shd w:val="clear" w:color="auto" w:fill="FFFFFF"/>
          <w:lang w:val="sr-Latn-CS"/>
        </w:rPr>
      </w:pPr>
    </w:p>
    <w:p w:rsidR="00874994" w:rsidRPr="00215AD5" w:rsidRDefault="00874994" w:rsidP="00874994">
      <w:pPr>
        <w:suppressAutoHyphens/>
        <w:autoSpaceDN w:val="0"/>
        <w:spacing w:after="0" w:line="240" w:lineRule="auto"/>
        <w:jc w:val="both"/>
        <w:textAlignment w:val="baseline"/>
        <w:rPr>
          <w:rFonts w:ascii="Liberation Serif" w:hAnsi="Liberation Serif" w:cs="Liberation Serif"/>
          <w:kern w:val="3"/>
          <w:sz w:val="24"/>
          <w:szCs w:val="24"/>
          <w:lang w:val="sr-Latn-CS"/>
        </w:rPr>
      </w:pPr>
      <w:r w:rsidRPr="00215AD5">
        <w:rPr>
          <w:rFonts w:ascii="Liberation Serif" w:hAnsi="Liberation Serif" w:cs="Liberation Serif"/>
          <w:kern w:val="3"/>
          <w:sz w:val="24"/>
          <w:szCs w:val="24"/>
          <w:shd w:val="clear" w:color="auto" w:fill="FFFFFF"/>
        </w:rPr>
        <w:t>NARU</w:t>
      </w:r>
      <w:r w:rsidRPr="00215AD5">
        <w:rPr>
          <w:rFonts w:ascii="Liberation Serif" w:hAnsi="Liberation Serif" w:cs="Liberation Serif"/>
          <w:kern w:val="3"/>
          <w:sz w:val="24"/>
          <w:szCs w:val="24"/>
          <w:shd w:val="clear" w:color="auto" w:fill="FFFFFF"/>
          <w:lang w:val="sr-Latn-CS"/>
        </w:rPr>
        <w:t>Č</w:t>
      </w:r>
      <w:r w:rsidRPr="00215AD5">
        <w:rPr>
          <w:rFonts w:ascii="Liberation Serif" w:hAnsi="Liberation Serif" w:cs="Liberation Serif"/>
          <w:kern w:val="3"/>
          <w:sz w:val="24"/>
          <w:szCs w:val="24"/>
          <w:shd w:val="clear" w:color="auto" w:fill="FFFFFF"/>
        </w:rPr>
        <w:t>ILAC</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je</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du</w:t>
      </w:r>
      <w:r w:rsidRPr="00215AD5">
        <w:rPr>
          <w:rFonts w:ascii="Liberation Serif" w:hAnsi="Liberation Serif" w:cs="Liberation Serif"/>
          <w:kern w:val="3"/>
          <w:sz w:val="24"/>
          <w:szCs w:val="24"/>
          <w:lang w:val="sr-Latn-CS"/>
        </w:rPr>
        <w:t>ž</w:t>
      </w:r>
      <w:r w:rsidRPr="00215AD5">
        <w:rPr>
          <w:rFonts w:ascii="Liberation Serif" w:hAnsi="Liberation Serif" w:cs="Liberation Serif"/>
          <w:kern w:val="3"/>
          <w:sz w:val="24"/>
          <w:szCs w:val="24"/>
          <w:lang w:val="pl-PL"/>
        </w:rPr>
        <w:t>an</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da</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prije</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raskida</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rPr>
        <w:t>U</w:t>
      </w:r>
      <w:r w:rsidRPr="00215AD5">
        <w:rPr>
          <w:rFonts w:ascii="Liberation Serif" w:hAnsi="Liberation Serif" w:cs="Liberation Serif"/>
          <w:kern w:val="3"/>
          <w:sz w:val="24"/>
          <w:szCs w:val="24"/>
          <w:lang w:val="pl-PL"/>
        </w:rPr>
        <w:t>govora</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u</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pismenoj</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formi</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opomene</w:t>
      </w:r>
      <w:r w:rsidRPr="00215AD5">
        <w:rPr>
          <w:rFonts w:ascii="Liberation Serif" w:hAnsi="Liberation Serif" w:cs="Liberation Serif"/>
          <w:kern w:val="3"/>
          <w:sz w:val="24"/>
          <w:szCs w:val="24"/>
          <w:lang w:val="sr-Latn-CS"/>
        </w:rPr>
        <w:t xml:space="preserve"> </w:t>
      </w:r>
      <w:r>
        <w:rPr>
          <w:rFonts w:ascii="Liberation Serif" w:hAnsi="Liberation Serif" w:cs="Liberation Serif"/>
          <w:kern w:val="3"/>
          <w:sz w:val="24"/>
          <w:szCs w:val="24"/>
          <w:shd w:val="clear" w:color="auto" w:fill="FFFFFF"/>
          <w:lang w:val="sl-SI"/>
        </w:rPr>
        <w:t>izvršioca usluga</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o</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postojanju</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razloga</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za</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jednostrani</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raskid</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ugovora</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rPr>
        <w:t>i</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ostavi</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mu</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rok</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od</w:t>
      </w:r>
      <w:r w:rsidRPr="00215AD5">
        <w:rPr>
          <w:rFonts w:ascii="Liberation Serif" w:hAnsi="Liberation Serif" w:cs="Liberation Serif"/>
          <w:kern w:val="3"/>
          <w:sz w:val="24"/>
          <w:szCs w:val="24"/>
          <w:lang w:val="sr-Latn-CS"/>
        </w:rPr>
        <w:t xml:space="preserve"> 3 </w:t>
      </w:r>
      <w:r w:rsidRPr="00215AD5">
        <w:rPr>
          <w:rFonts w:ascii="Liberation Serif" w:hAnsi="Liberation Serif" w:cs="Liberation Serif"/>
          <w:kern w:val="3"/>
          <w:sz w:val="24"/>
          <w:szCs w:val="24"/>
          <w:lang w:val="pl-PL"/>
        </w:rPr>
        <w:t>do</w:t>
      </w:r>
      <w:r w:rsidRPr="00215AD5">
        <w:rPr>
          <w:rFonts w:ascii="Liberation Serif" w:hAnsi="Liberation Serif" w:cs="Liberation Serif"/>
          <w:kern w:val="3"/>
          <w:sz w:val="24"/>
          <w:szCs w:val="24"/>
          <w:lang w:val="sr-Latn-CS"/>
        </w:rPr>
        <w:t xml:space="preserve"> 10 </w:t>
      </w:r>
      <w:r w:rsidRPr="00215AD5">
        <w:rPr>
          <w:rFonts w:ascii="Liberation Serif" w:hAnsi="Liberation Serif" w:cs="Liberation Serif"/>
          <w:kern w:val="3"/>
          <w:sz w:val="24"/>
          <w:szCs w:val="24"/>
          <w:lang w:val="pl-PL"/>
        </w:rPr>
        <w:t>dana</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za</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otklanjanje</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raskidnog</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razloga</w:t>
      </w:r>
      <w:r w:rsidRPr="00215AD5">
        <w:rPr>
          <w:rFonts w:ascii="Liberation Serif" w:hAnsi="Liberation Serif" w:cs="Liberation Serif"/>
          <w:kern w:val="3"/>
          <w:sz w:val="24"/>
          <w:szCs w:val="24"/>
          <w:lang w:val="sr-Latn-CS"/>
        </w:rPr>
        <w:t>.</w:t>
      </w:r>
    </w:p>
    <w:p w:rsidR="00874994" w:rsidRPr="00215AD5" w:rsidRDefault="00874994" w:rsidP="00874994">
      <w:pPr>
        <w:suppressAutoHyphens/>
        <w:autoSpaceDN w:val="0"/>
        <w:spacing w:after="0" w:line="240" w:lineRule="auto"/>
        <w:jc w:val="both"/>
        <w:textAlignment w:val="baseline"/>
        <w:rPr>
          <w:rFonts w:ascii="Liberation Serif" w:hAnsi="Liberation Serif" w:cs="Liberation Serif"/>
          <w:kern w:val="3"/>
          <w:sz w:val="24"/>
          <w:szCs w:val="24"/>
          <w:lang w:val="sr-Latn-CS"/>
        </w:rPr>
      </w:pPr>
      <w:r w:rsidRPr="00215AD5">
        <w:rPr>
          <w:rFonts w:ascii="Liberation Serif" w:hAnsi="Liberation Serif" w:cs="Liberation Serif"/>
          <w:kern w:val="3"/>
          <w:sz w:val="24"/>
          <w:szCs w:val="24"/>
          <w:lang w:val="pl-PL"/>
        </w:rPr>
        <w:t>U</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slu</w:t>
      </w:r>
      <w:r w:rsidRPr="00215AD5">
        <w:rPr>
          <w:rFonts w:ascii="Liberation Serif" w:hAnsi="Liberation Serif" w:cs="Liberation Serif"/>
          <w:kern w:val="3"/>
          <w:sz w:val="24"/>
          <w:szCs w:val="24"/>
          <w:lang w:val="sr-Latn-CS"/>
        </w:rPr>
        <w:t>č</w:t>
      </w:r>
      <w:r w:rsidRPr="00215AD5">
        <w:rPr>
          <w:rFonts w:ascii="Liberation Serif" w:hAnsi="Liberation Serif" w:cs="Liberation Serif"/>
          <w:kern w:val="3"/>
          <w:sz w:val="24"/>
          <w:szCs w:val="24"/>
          <w:lang w:val="pl-PL"/>
        </w:rPr>
        <w:t>aju</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da</w:t>
      </w:r>
      <w:r>
        <w:rPr>
          <w:rFonts w:ascii="Liberation Serif" w:hAnsi="Liberation Serif" w:cs="Liberation Serif"/>
          <w:kern w:val="3"/>
          <w:sz w:val="24"/>
          <w:szCs w:val="24"/>
          <w:lang w:val="sr-Latn-CS"/>
        </w:rPr>
        <w:t xml:space="preserve"> izvršilac usluga</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ne</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otkloni</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raskidne</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razloge</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shd w:val="clear" w:color="auto" w:fill="FFFFFF"/>
        </w:rPr>
        <w:t>NARU</w:t>
      </w:r>
      <w:r w:rsidRPr="00215AD5">
        <w:rPr>
          <w:rFonts w:ascii="Liberation Serif" w:hAnsi="Liberation Serif" w:cs="Liberation Serif"/>
          <w:kern w:val="3"/>
          <w:sz w:val="24"/>
          <w:szCs w:val="24"/>
          <w:shd w:val="clear" w:color="auto" w:fill="FFFFFF"/>
          <w:lang w:val="sr-Latn-CS"/>
        </w:rPr>
        <w:t>Č</w:t>
      </w:r>
      <w:r w:rsidRPr="00215AD5">
        <w:rPr>
          <w:rFonts w:ascii="Liberation Serif" w:hAnsi="Liberation Serif" w:cs="Liberation Serif"/>
          <w:kern w:val="3"/>
          <w:sz w:val="24"/>
          <w:szCs w:val="24"/>
          <w:shd w:val="clear" w:color="auto" w:fill="FFFFFF"/>
        </w:rPr>
        <w:t>ILAC</w:t>
      </w:r>
      <w:r w:rsidRPr="00215AD5">
        <w:rPr>
          <w:rFonts w:ascii="Liberation Serif" w:hAnsi="Liberation Serif" w:cs="Liberation Serif"/>
          <w:kern w:val="3"/>
          <w:sz w:val="24"/>
          <w:szCs w:val="24"/>
          <w:lang w:val="sr-Latn-CS"/>
        </w:rPr>
        <w:t xml:space="preserve"> ć</w:t>
      </w:r>
      <w:r w:rsidRPr="00215AD5">
        <w:rPr>
          <w:rFonts w:ascii="Liberation Serif" w:hAnsi="Liberation Serif" w:cs="Liberation Serif"/>
          <w:kern w:val="3"/>
          <w:sz w:val="24"/>
          <w:szCs w:val="24"/>
          <w:lang w:val="pl-PL"/>
        </w:rPr>
        <w:t>e</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Izjavom</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u</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pismenoj</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formi</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obavjestiti</w:t>
      </w:r>
      <w:r w:rsidRPr="00215AD5">
        <w:rPr>
          <w:rFonts w:ascii="Liberation Serif" w:hAnsi="Liberation Serif" w:cs="Liberation Serif"/>
          <w:kern w:val="3"/>
          <w:sz w:val="24"/>
          <w:szCs w:val="24"/>
          <w:lang w:val="sr-Latn-CS"/>
        </w:rPr>
        <w:t xml:space="preserve"> </w:t>
      </w:r>
      <w:r>
        <w:rPr>
          <w:rFonts w:ascii="Liberation Serif" w:hAnsi="Liberation Serif" w:cs="Liberation Serif"/>
          <w:kern w:val="3"/>
          <w:sz w:val="24"/>
          <w:szCs w:val="24"/>
          <w:shd w:val="clear" w:color="auto" w:fill="FFFFFF"/>
          <w:lang w:val="sl-SI"/>
        </w:rPr>
        <w:t>izvršioca usluga</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o</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raskidu</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rPr>
        <w:t>U</w:t>
      </w:r>
      <w:r w:rsidRPr="00215AD5">
        <w:rPr>
          <w:rFonts w:ascii="Liberation Serif" w:hAnsi="Liberation Serif" w:cs="Liberation Serif"/>
          <w:kern w:val="3"/>
          <w:sz w:val="24"/>
          <w:szCs w:val="24"/>
          <w:lang w:val="pl-PL"/>
        </w:rPr>
        <w:t>govora</w:t>
      </w:r>
      <w:r w:rsidRPr="00215AD5">
        <w:rPr>
          <w:rFonts w:ascii="Liberation Serif" w:hAnsi="Liberation Serif" w:cs="Liberation Serif"/>
          <w:kern w:val="3"/>
          <w:sz w:val="24"/>
          <w:szCs w:val="24"/>
          <w:lang w:val="sr-Latn-CS"/>
        </w:rPr>
        <w:t>.</w:t>
      </w:r>
    </w:p>
    <w:p w:rsidR="00874994" w:rsidRPr="00215AD5" w:rsidRDefault="00874994" w:rsidP="00874994">
      <w:pPr>
        <w:suppressAutoHyphens/>
        <w:autoSpaceDN w:val="0"/>
        <w:spacing w:after="0" w:line="240" w:lineRule="auto"/>
        <w:jc w:val="both"/>
        <w:textAlignment w:val="baseline"/>
        <w:rPr>
          <w:rFonts w:ascii="Liberation Serif" w:hAnsi="Liberation Serif" w:cs="Liberation Serif"/>
          <w:kern w:val="3"/>
          <w:sz w:val="24"/>
          <w:szCs w:val="24"/>
          <w:lang w:val="sr-Latn-CS"/>
        </w:rPr>
      </w:pPr>
      <w:r w:rsidRPr="00215AD5">
        <w:rPr>
          <w:rFonts w:ascii="Liberation Serif" w:hAnsi="Liberation Serif" w:cs="Liberation Serif"/>
          <w:kern w:val="3"/>
          <w:sz w:val="24"/>
          <w:szCs w:val="24"/>
          <w:lang w:val="pl-PL"/>
        </w:rPr>
        <w:t>Ukoliko</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neizvr</w:t>
      </w:r>
      <w:r w:rsidRPr="00215AD5">
        <w:rPr>
          <w:rFonts w:ascii="Liberation Serif" w:hAnsi="Liberation Serif" w:cs="Liberation Serif"/>
          <w:kern w:val="3"/>
          <w:sz w:val="24"/>
          <w:szCs w:val="24"/>
          <w:lang w:val="sr-Latn-CS"/>
        </w:rPr>
        <w:t>š</w:t>
      </w:r>
      <w:r w:rsidRPr="00215AD5">
        <w:rPr>
          <w:rFonts w:ascii="Liberation Serif" w:hAnsi="Liberation Serif" w:cs="Liberation Serif"/>
          <w:kern w:val="3"/>
          <w:sz w:val="24"/>
          <w:szCs w:val="24"/>
          <w:lang w:val="pl-PL"/>
        </w:rPr>
        <w:t>avanjem</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obaveza</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od</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strane</w:t>
      </w:r>
      <w:r w:rsidRPr="00215AD5">
        <w:rPr>
          <w:rFonts w:ascii="Liberation Serif" w:hAnsi="Liberation Serif" w:cs="Liberation Serif"/>
          <w:kern w:val="3"/>
          <w:sz w:val="24"/>
          <w:szCs w:val="24"/>
          <w:lang w:val="sr-Latn-CS"/>
        </w:rPr>
        <w:t xml:space="preserve"> </w:t>
      </w:r>
      <w:r>
        <w:rPr>
          <w:rFonts w:ascii="Liberation Serif" w:hAnsi="Liberation Serif" w:cs="Liberation Serif"/>
          <w:kern w:val="3"/>
          <w:sz w:val="24"/>
          <w:szCs w:val="24"/>
          <w:shd w:val="clear" w:color="auto" w:fill="FFFFFF"/>
          <w:lang w:val="sl-SI"/>
        </w:rPr>
        <w:t>izvršioca usluga</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nastupi</w:t>
      </w:r>
      <w:r w:rsidRPr="00215AD5">
        <w:rPr>
          <w:rFonts w:ascii="Liberation Serif" w:hAnsi="Liberation Serif" w:cs="Liberation Serif"/>
          <w:kern w:val="3"/>
          <w:sz w:val="24"/>
          <w:szCs w:val="24"/>
          <w:lang w:val="sr-Latn-CS"/>
        </w:rPr>
        <w:t xml:space="preserve"> š</w:t>
      </w:r>
      <w:r w:rsidRPr="00215AD5">
        <w:rPr>
          <w:rFonts w:ascii="Liberation Serif" w:hAnsi="Liberation Serif" w:cs="Liberation Serif"/>
          <w:kern w:val="3"/>
          <w:sz w:val="24"/>
          <w:szCs w:val="24"/>
          <w:lang w:val="pl-PL"/>
        </w:rPr>
        <w:t>teta</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po</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NARU</w:t>
      </w:r>
      <w:r w:rsidRPr="00215AD5">
        <w:rPr>
          <w:rFonts w:ascii="Liberation Serif" w:hAnsi="Liberation Serif" w:cs="Liberation Serif"/>
          <w:kern w:val="3"/>
          <w:sz w:val="24"/>
          <w:szCs w:val="24"/>
          <w:lang w:val="sr-Latn-CS"/>
        </w:rPr>
        <w:t>Č</w:t>
      </w:r>
      <w:r w:rsidRPr="00215AD5">
        <w:rPr>
          <w:rFonts w:ascii="Liberation Serif" w:hAnsi="Liberation Serif" w:cs="Liberation Serif"/>
          <w:kern w:val="3"/>
          <w:sz w:val="24"/>
          <w:szCs w:val="24"/>
          <w:lang w:val="pl-PL"/>
        </w:rPr>
        <w:t>IOCA</w:t>
      </w:r>
      <w:r w:rsidRPr="00215AD5">
        <w:rPr>
          <w:rFonts w:ascii="Liberation Serif" w:hAnsi="Liberation Serif" w:cs="Liberation Serif"/>
          <w:kern w:val="3"/>
          <w:sz w:val="24"/>
          <w:szCs w:val="24"/>
          <w:lang w:val="sr-Latn-CS"/>
        </w:rPr>
        <w:t xml:space="preserve">, </w:t>
      </w:r>
      <w:r>
        <w:rPr>
          <w:rFonts w:ascii="Liberation Serif" w:hAnsi="Liberation Serif" w:cs="Liberation Serif"/>
          <w:kern w:val="3"/>
          <w:sz w:val="24"/>
          <w:szCs w:val="24"/>
          <w:lang w:val="en-GB"/>
        </w:rPr>
        <w:t>izvršilac usluga</w:t>
      </w:r>
      <w:r w:rsidRPr="00215AD5">
        <w:rPr>
          <w:rFonts w:ascii="Liberation Serif" w:hAnsi="Liberation Serif" w:cs="Liberation Serif"/>
          <w:kern w:val="3"/>
          <w:sz w:val="24"/>
          <w:szCs w:val="24"/>
          <w:shd w:val="clear" w:color="auto" w:fill="FFFFFF"/>
          <w:lang w:val="sl-SI"/>
        </w:rPr>
        <w:t xml:space="preserve"> ć</w:t>
      </w:r>
      <w:r w:rsidRPr="00215AD5">
        <w:rPr>
          <w:rFonts w:ascii="Liberation Serif" w:hAnsi="Liberation Serif" w:cs="Liberation Serif"/>
          <w:kern w:val="3"/>
          <w:sz w:val="24"/>
          <w:szCs w:val="24"/>
          <w:lang w:val="pl-PL"/>
        </w:rPr>
        <w:t>e</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biti</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du</w:t>
      </w:r>
      <w:r w:rsidRPr="00215AD5">
        <w:rPr>
          <w:rFonts w:ascii="Liberation Serif" w:hAnsi="Liberation Serif" w:cs="Liberation Serif"/>
          <w:kern w:val="3"/>
          <w:sz w:val="24"/>
          <w:szCs w:val="24"/>
          <w:lang w:val="sr-Latn-CS"/>
        </w:rPr>
        <w:t>ž</w:t>
      </w:r>
      <w:r w:rsidRPr="00215AD5">
        <w:rPr>
          <w:rFonts w:ascii="Liberation Serif" w:hAnsi="Liberation Serif" w:cs="Liberation Serif"/>
          <w:kern w:val="3"/>
          <w:sz w:val="24"/>
          <w:szCs w:val="24"/>
          <w:lang w:val="pl-PL"/>
        </w:rPr>
        <w:t>an</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da</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istu</w:t>
      </w:r>
      <w:r w:rsidRPr="00215AD5">
        <w:rPr>
          <w:rFonts w:ascii="Liberation Serif" w:hAnsi="Liberation Serif" w:cs="Liberation Serif"/>
          <w:kern w:val="3"/>
          <w:sz w:val="24"/>
          <w:szCs w:val="24"/>
          <w:lang w:val="sr-Latn-CS"/>
        </w:rPr>
        <w:t xml:space="preserve"> </w:t>
      </w:r>
      <w:r w:rsidRPr="00215AD5">
        <w:rPr>
          <w:rFonts w:ascii="Liberation Serif" w:hAnsi="Liberation Serif" w:cs="Liberation Serif"/>
          <w:kern w:val="3"/>
          <w:sz w:val="24"/>
          <w:szCs w:val="24"/>
          <w:lang w:val="pl-PL"/>
        </w:rPr>
        <w:t>nadoknadi</w:t>
      </w:r>
      <w:r w:rsidRPr="00215AD5">
        <w:rPr>
          <w:rFonts w:ascii="Liberation Serif" w:hAnsi="Liberation Serif" w:cs="Liberation Serif"/>
          <w:kern w:val="3"/>
          <w:sz w:val="24"/>
          <w:szCs w:val="24"/>
          <w:lang w:val="sr-Latn-CS"/>
        </w:rPr>
        <w:t>.</w:t>
      </w:r>
    </w:p>
    <w:p w:rsidR="00874994" w:rsidRPr="00215AD5" w:rsidRDefault="00874994" w:rsidP="00874994">
      <w:pPr>
        <w:suppressAutoHyphens/>
        <w:autoSpaceDN w:val="0"/>
        <w:spacing w:after="0" w:line="240" w:lineRule="auto"/>
        <w:jc w:val="both"/>
        <w:textAlignment w:val="baseline"/>
        <w:rPr>
          <w:rFonts w:ascii="Liberation Serif" w:eastAsia="PMingLiU" w:hAnsi="Liberation Serif" w:cs="Liberation Serif"/>
          <w:kern w:val="1"/>
          <w:sz w:val="24"/>
          <w:szCs w:val="24"/>
          <w:lang w:val="sr-Latn-CS" w:eastAsia="ar-SA"/>
        </w:rPr>
      </w:pPr>
      <w:r w:rsidRPr="00215AD5">
        <w:rPr>
          <w:rFonts w:ascii="Liberation Serif" w:hAnsi="Liberation Serif" w:cs="Liberation Serif"/>
          <w:kern w:val="3"/>
          <w:sz w:val="24"/>
          <w:szCs w:val="24"/>
          <w:shd w:val="clear" w:color="auto" w:fill="FFFFFF"/>
          <w:lang w:val="pl-PL"/>
        </w:rPr>
        <w:t>Ugovorne</w:t>
      </w:r>
      <w:r w:rsidRPr="00215AD5">
        <w:rPr>
          <w:rFonts w:ascii="Liberation Serif" w:hAnsi="Liberation Serif" w:cs="Liberation Serif"/>
          <w:kern w:val="3"/>
          <w:sz w:val="24"/>
          <w:szCs w:val="24"/>
          <w:shd w:val="clear" w:color="auto" w:fill="FFFFFF"/>
          <w:lang w:val="sr-Latn-CS"/>
        </w:rPr>
        <w:t xml:space="preserve"> </w:t>
      </w:r>
      <w:r w:rsidRPr="00215AD5">
        <w:rPr>
          <w:rFonts w:ascii="Liberation Serif" w:hAnsi="Liberation Serif" w:cs="Liberation Serif"/>
          <w:kern w:val="3"/>
          <w:sz w:val="24"/>
          <w:szCs w:val="24"/>
          <w:shd w:val="clear" w:color="auto" w:fill="FFFFFF"/>
          <w:lang w:val="pl-PL"/>
        </w:rPr>
        <w:t>strane</w:t>
      </w:r>
      <w:r w:rsidRPr="00215AD5">
        <w:rPr>
          <w:rFonts w:ascii="Liberation Serif" w:hAnsi="Liberation Serif" w:cs="Liberation Serif"/>
          <w:kern w:val="3"/>
          <w:sz w:val="24"/>
          <w:szCs w:val="24"/>
          <w:shd w:val="clear" w:color="auto" w:fill="FFFFFF"/>
          <w:lang w:val="sr-Latn-CS"/>
        </w:rPr>
        <w:t xml:space="preserve"> ć</w:t>
      </w:r>
      <w:r w:rsidRPr="00215AD5">
        <w:rPr>
          <w:rFonts w:ascii="Liberation Serif" w:hAnsi="Liberation Serif" w:cs="Liberation Serif"/>
          <w:kern w:val="3"/>
          <w:sz w:val="24"/>
          <w:szCs w:val="24"/>
          <w:shd w:val="clear" w:color="auto" w:fill="FFFFFF"/>
          <w:lang w:val="pl-PL"/>
        </w:rPr>
        <w:t>e</w:t>
      </w:r>
      <w:r w:rsidRPr="00215AD5">
        <w:rPr>
          <w:rFonts w:ascii="Liberation Serif" w:hAnsi="Liberation Serif" w:cs="Liberation Serif"/>
          <w:kern w:val="3"/>
          <w:sz w:val="24"/>
          <w:szCs w:val="24"/>
          <w:shd w:val="clear" w:color="auto" w:fill="FFFFFF"/>
          <w:lang w:val="sr-Latn-CS"/>
        </w:rPr>
        <w:t xml:space="preserve"> </w:t>
      </w:r>
      <w:r w:rsidRPr="00215AD5">
        <w:rPr>
          <w:rFonts w:ascii="Liberation Serif" w:hAnsi="Liberation Serif" w:cs="Liberation Serif"/>
          <w:kern w:val="3"/>
          <w:sz w:val="24"/>
          <w:szCs w:val="24"/>
          <w:shd w:val="clear" w:color="auto" w:fill="FFFFFF"/>
          <w:lang w:val="pl-PL"/>
        </w:rPr>
        <w:t>nastojati</w:t>
      </w:r>
      <w:r w:rsidRPr="00215AD5">
        <w:rPr>
          <w:rFonts w:ascii="Liberation Serif" w:hAnsi="Liberation Serif" w:cs="Liberation Serif"/>
          <w:kern w:val="3"/>
          <w:sz w:val="24"/>
          <w:szCs w:val="24"/>
          <w:shd w:val="clear" w:color="auto" w:fill="FFFFFF"/>
          <w:lang w:val="sr-Latn-CS"/>
        </w:rPr>
        <w:t xml:space="preserve"> </w:t>
      </w:r>
      <w:r w:rsidRPr="00215AD5">
        <w:rPr>
          <w:rFonts w:ascii="Liberation Serif" w:hAnsi="Liberation Serif" w:cs="Liberation Serif"/>
          <w:kern w:val="3"/>
          <w:sz w:val="24"/>
          <w:szCs w:val="24"/>
          <w:shd w:val="clear" w:color="auto" w:fill="FFFFFF"/>
          <w:lang w:val="pl-PL"/>
        </w:rPr>
        <w:t>da</w:t>
      </w:r>
      <w:r w:rsidRPr="00215AD5">
        <w:rPr>
          <w:rFonts w:ascii="Liberation Serif" w:hAnsi="Liberation Serif" w:cs="Liberation Serif"/>
          <w:kern w:val="3"/>
          <w:sz w:val="24"/>
          <w:szCs w:val="24"/>
          <w:shd w:val="clear" w:color="auto" w:fill="FFFFFF"/>
          <w:lang w:val="sr-Latn-CS"/>
        </w:rPr>
        <w:t xml:space="preserve"> </w:t>
      </w:r>
      <w:r w:rsidRPr="00215AD5">
        <w:rPr>
          <w:rFonts w:ascii="Liberation Serif" w:hAnsi="Liberation Serif" w:cs="Liberation Serif"/>
          <w:kern w:val="3"/>
          <w:sz w:val="24"/>
          <w:szCs w:val="24"/>
          <w:shd w:val="clear" w:color="auto" w:fill="FFFFFF"/>
          <w:lang w:val="pl-PL"/>
        </w:rPr>
        <w:t>sporazumo</w:t>
      </w:r>
      <w:r w:rsidRPr="00215AD5">
        <w:rPr>
          <w:rFonts w:ascii="Liberation Serif" w:hAnsi="Liberation Serif" w:cs="Liberation Serif"/>
          <w:kern w:val="3"/>
          <w:sz w:val="24"/>
          <w:szCs w:val="24"/>
          <w:shd w:val="clear" w:color="auto" w:fill="FFFFFF"/>
          <w:lang w:val="sr-Latn-CS"/>
        </w:rPr>
        <w:t xml:space="preserve"> </w:t>
      </w:r>
      <w:r w:rsidRPr="00215AD5">
        <w:rPr>
          <w:rFonts w:ascii="Liberation Serif" w:hAnsi="Liberation Serif" w:cs="Liberation Serif"/>
          <w:kern w:val="3"/>
          <w:sz w:val="24"/>
          <w:szCs w:val="24"/>
          <w:shd w:val="clear" w:color="auto" w:fill="FFFFFF"/>
          <w:lang w:val="pl-PL"/>
        </w:rPr>
        <w:t>rje</w:t>
      </w:r>
      <w:r w:rsidRPr="00215AD5">
        <w:rPr>
          <w:rFonts w:ascii="Liberation Serif" w:hAnsi="Liberation Serif" w:cs="Liberation Serif"/>
          <w:kern w:val="3"/>
          <w:sz w:val="24"/>
          <w:szCs w:val="24"/>
          <w:shd w:val="clear" w:color="auto" w:fill="FFFFFF"/>
          <w:lang w:val="sr-Latn-CS"/>
        </w:rPr>
        <w:t>š</w:t>
      </w:r>
      <w:r w:rsidRPr="00215AD5">
        <w:rPr>
          <w:rFonts w:ascii="Liberation Serif" w:hAnsi="Liberation Serif" w:cs="Liberation Serif"/>
          <w:kern w:val="3"/>
          <w:sz w:val="24"/>
          <w:szCs w:val="24"/>
          <w:shd w:val="clear" w:color="auto" w:fill="FFFFFF"/>
          <w:lang w:val="pl-PL"/>
        </w:rPr>
        <w:t>e</w:t>
      </w:r>
      <w:r w:rsidRPr="00215AD5">
        <w:rPr>
          <w:rFonts w:ascii="Liberation Serif" w:hAnsi="Liberation Serif" w:cs="Liberation Serif"/>
          <w:kern w:val="3"/>
          <w:sz w:val="24"/>
          <w:szCs w:val="24"/>
          <w:shd w:val="clear" w:color="auto" w:fill="FFFFFF"/>
          <w:lang w:val="sr-Latn-CS"/>
        </w:rPr>
        <w:t xml:space="preserve"> </w:t>
      </w:r>
      <w:r w:rsidRPr="00215AD5">
        <w:rPr>
          <w:rFonts w:ascii="Liberation Serif" w:hAnsi="Liberation Serif" w:cs="Liberation Serif"/>
          <w:kern w:val="3"/>
          <w:sz w:val="24"/>
          <w:szCs w:val="24"/>
          <w:shd w:val="clear" w:color="auto" w:fill="FFFFFF"/>
          <w:lang w:val="pl-PL"/>
        </w:rPr>
        <w:t>me</w:t>
      </w:r>
      <w:r w:rsidRPr="00215AD5">
        <w:rPr>
          <w:rFonts w:ascii="Liberation Serif" w:hAnsi="Liberation Serif" w:cs="Liberation Serif"/>
          <w:kern w:val="3"/>
          <w:sz w:val="24"/>
          <w:szCs w:val="24"/>
          <w:shd w:val="clear" w:color="auto" w:fill="FFFFFF"/>
          <w:lang w:val="sr-Latn-CS"/>
        </w:rPr>
        <w:t>đ</w:t>
      </w:r>
      <w:r w:rsidRPr="00215AD5">
        <w:rPr>
          <w:rFonts w:ascii="Liberation Serif" w:hAnsi="Liberation Serif" w:cs="Liberation Serif"/>
          <w:kern w:val="3"/>
          <w:sz w:val="24"/>
          <w:szCs w:val="24"/>
          <w:shd w:val="clear" w:color="auto" w:fill="FFFFFF"/>
          <w:lang w:val="pl-PL"/>
        </w:rPr>
        <w:t>usobne</w:t>
      </w:r>
      <w:r w:rsidRPr="00215AD5">
        <w:rPr>
          <w:rFonts w:ascii="Liberation Serif" w:hAnsi="Liberation Serif" w:cs="Liberation Serif"/>
          <w:kern w:val="3"/>
          <w:sz w:val="24"/>
          <w:szCs w:val="24"/>
          <w:shd w:val="clear" w:color="auto" w:fill="FFFFFF"/>
          <w:lang w:val="sr-Latn-CS"/>
        </w:rPr>
        <w:t xml:space="preserve"> </w:t>
      </w:r>
      <w:r w:rsidRPr="00215AD5">
        <w:rPr>
          <w:rFonts w:ascii="Liberation Serif" w:hAnsi="Liberation Serif" w:cs="Liberation Serif"/>
          <w:kern w:val="3"/>
          <w:sz w:val="24"/>
          <w:szCs w:val="24"/>
          <w:shd w:val="clear" w:color="auto" w:fill="FFFFFF"/>
          <w:lang w:val="pl-PL"/>
        </w:rPr>
        <w:t>odnose</w:t>
      </w:r>
      <w:r w:rsidRPr="00215AD5">
        <w:rPr>
          <w:rFonts w:ascii="Liberation Serif" w:hAnsi="Liberation Serif" w:cs="Liberation Serif"/>
          <w:kern w:val="3"/>
          <w:sz w:val="24"/>
          <w:szCs w:val="24"/>
          <w:shd w:val="clear" w:color="auto" w:fill="FFFFFF"/>
          <w:lang w:val="sr-Latn-CS"/>
        </w:rPr>
        <w:t xml:space="preserve">, </w:t>
      </w:r>
      <w:r w:rsidRPr="00215AD5">
        <w:rPr>
          <w:rFonts w:ascii="Liberation Serif" w:hAnsi="Liberation Serif" w:cs="Liberation Serif"/>
          <w:kern w:val="3"/>
          <w:sz w:val="24"/>
          <w:szCs w:val="24"/>
          <w:shd w:val="clear" w:color="auto" w:fill="FFFFFF"/>
          <w:lang w:val="pl-PL"/>
        </w:rPr>
        <w:t>a</w:t>
      </w:r>
      <w:r w:rsidRPr="00215AD5">
        <w:rPr>
          <w:rFonts w:ascii="Liberation Serif" w:hAnsi="Liberation Serif" w:cs="Liberation Serif"/>
          <w:kern w:val="3"/>
          <w:sz w:val="24"/>
          <w:szCs w:val="24"/>
          <w:shd w:val="clear" w:color="auto" w:fill="FFFFFF"/>
          <w:lang w:val="sr-Latn-CS"/>
        </w:rPr>
        <w:t xml:space="preserve"> </w:t>
      </w:r>
      <w:r w:rsidRPr="00215AD5">
        <w:rPr>
          <w:rFonts w:ascii="Liberation Serif" w:hAnsi="Liberation Serif" w:cs="Liberation Serif"/>
          <w:kern w:val="3"/>
          <w:sz w:val="24"/>
          <w:szCs w:val="24"/>
          <w:shd w:val="clear" w:color="auto" w:fill="FFFFFF"/>
          <w:lang w:val="pl-PL"/>
        </w:rPr>
        <w:t>u</w:t>
      </w:r>
      <w:r w:rsidRPr="00215AD5">
        <w:rPr>
          <w:rFonts w:ascii="Liberation Serif" w:hAnsi="Liberation Serif" w:cs="Liberation Serif"/>
          <w:kern w:val="3"/>
          <w:sz w:val="24"/>
          <w:szCs w:val="24"/>
          <w:shd w:val="clear" w:color="auto" w:fill="FFFFFF"/>
          <w:lang w:val="sr-Latn-CS"/>
        </w:rPr>
        <w:t xml:space="preserve"> </w:t>
      </w:r>
      <w:r w:rsidRPr="00215AD5">
        <w:rPr>
          <w:rFonts w:ascii="Liberation Serif" w:hAnsi="Liberation Serif" w:cs="Liberation Serif"/>
          <w:kern w:val="3"/>
          <w:sz w:val="24"/>
          <w:szCs w:val="24"/>
          <w:shd w:val="clear" w:color="auto" w:fill="FFFFFF"/>
          <w:lang w:val="pl-PL"/>
        </w:rPr>
        <w:t>suprotnom</w:t>
      </w:r>
      <w:r w:rsidRPr="00215AD5">
        <w:rPr>
          <w:rFonts w:ascii="Liberation Serif" w:hAnsi="Liberation Serif" w:cs="Liberation Serif"/>
          <w:kern w:val="3"/>
          <w:sz w:val="24"/>
          <w:szCs w:val="24"/>
          <w:shd w:val="clear" w:color="auto" w:fill="FFFFFF"/>
          <w:lang w:val="sr-Latn-CS"/>
        </w:rPr>
        <w:t xml:space="preserve"> </w:t>
      </w:r>
      <w:r w:rsidRPr="00215AD5">
        <w:rPr>
          <w:rFonts w:ascii="Liberation Serif" w:hAnsi="Liberation Serif" w:cs="Liberation Serif"/>
          <w:kern w:val="3"/>
          <w:sz w:val="24"/>
          <w:szCs w:val="24"/>
          <w:shd w:val="clear" w:color="auto" w:fill="FFFFFF"/>
          <w:lang w:val="pl-PL"/>
        </w:rPr>
        <w:t>o</w:t>
      </w:r>
      <w:r w:rsidRPr="00215AD5">
        <w:rPr>
          <w:rFonts w:ascii="Liberation Serif" w:hAnsi="Liberation Serif" w:cs="Liberation Serif"/>
          <w:kern w:val="3"/>
          <w:sz w:val="24"/>
          <w:szCs w:val="24"/>
          <w:shd w:val="clear" w:color="auto" w:fill="FFFFFF"/>
          <w:lang w:val="sr-Latn-CS"/>
        </w:rPr>
        <w:t xml:space="preserve"> </w:t>
      </w:r>
      <w:r w:rsidRPr="00215AD5">
        <w:rPr>
          <w:rFonts w:ascii="Liberation Serif" w:hAnsi="Liberation Serif" w:cs="Liberation Serif"/>
          <w:kern w:val="3"/>
          <w:sz w:val="24"/>
          <w:szCs w:val="24"/>
          <w:shd w:val="clear" w:color="auto" w:fill="FFFFFF"/>
          <w:lang w:val="pl-PL"/>
        </w:rPr>
        <w:t>postojanju</w:t>
      </w:r>
      <w:r w:rsidRPr="00215AD5">
        <w:rPr>
          <w:rFonts w:ascii="Liberation Serif" w:hAnsi="Liberation Serif" w:cs="Liberation Serif"/>
          <w:kern w:val="3"/>
          <w:sz w:val="24"/>
          <w:szCs w:val="24"/>
          <w:shd w:val="clear" w:color="auto" w:fill="FFFFFF"/>
          <w:lang w:val="sr-Latn-CS"/>
        </w:rPr>
        <w:t xml:space="preserve"> </w:t>
      </w:r>
      <w:r w:rsidRPr="00215AD5">
        <w:rPr>
          <w:rFonts w:ascii="Liberation Serif" w:hAnsi="Liberation Serif" w:cs="Liberation Serif"/>
          <w:kern w:val="3"/>
          <w:sz w:val="24"/>
          <w:szCs w:val="24"/>
          <w:shd w:val="clear" w:color="auto" w:fill="FFFFFF"/>
          <w:lang w:val="pl-PL"/>
        </w:rPr>
        <w:t>i</w:t>
      </w:r>
      <w:r w:rsidRPr="00215AD5">
        <w:rPr>
          <w:rFonts w:ascii="Liberation Serif" w:hAnsi="Liberation Serif" w:cs="Liberation Serif"/>
          <w:kern w:val="3"/>
          <w:sz w:val="24"/>
          <w:szCs w:val="24"/>
          <w:shd w:val="clear" w:color="auto" w:fill="FFFFFF"/>
          <w:lang w:val="sr-Latn-CS"/>
        </w:rPr>
        <w:t xml:space="preserve"> </w:t>
      </w:r>
      <w:r w:rsidRPr="00215AD5">
        <w:rPr>
          <w:rFonts w:ascii="Liberation Serif" w:hAnsi="Liberation Serif" w:cs="Liberation Serif"/>
          <w:kern w:val="3"/>
          <w:sz w:val="24"/>
          <w:szCs w:val="24"/>
          <w:shd w:val="clear" w:color="auto" w:fill="FFFFFF"/>
          <w:lang w:val="pl-PL"/>
        </w:rPr>
        <w:t>visini</w:t>
      </w:r>
      <w:r w:rsidRPr="00215AD5">
        <w:rPr>
          <w:rFonts w:ascii="Liberation Serif" w:hAnsi="Liberation Serif" w:cs="Liberation Serif"/>
          <w:kern w:val="3"/>
          <w:sz w:val="24"/>
          <w:szCs w:val="24"/>
          <w:shd w:val="clear" w:color="auto" w:fill="FFFFFF"/>
          <w:lang w:val="sr-Latn-CS"/>
        </w:rPr>
        <w:t xml:space="preserve"> š</w:t>
      </w:r>
      <w:r w:rsidRPr="00215AD5">
        <w:rPr>
          <w:rFonts w:ascii="Liberation Serif" w:hAnsi="Liberation Serif" w:cs="Liberation Serif"/>
          <w:kern w:val="3"/>
          <w:sz w:val="24"/>
          <w:szCs w:val="24"/>
          <w:shd w:val="clear" w:color="auto" w:fill="FFFFFF"/>
          <w:lang w:val="pl-PL"/>
        </w:rPr>
        <w:t>tete</w:t>
      </w:r>
      <w:r w:rsidRPr="00215AD5">
        <w:rPr>
          <w:rFonts w:ascii="Liberation Serif" w:hAnsi="Liberation Serif" w:cs="Liberation Serif"/>
          <w:kern w:val="3"/>
          <w:sz w:val="24"/>
          <w:szCs w:val="24"/>
          <w:shd w:val="clear" w:color="auto" w:fill="FFFFFF"/>
          <w:lang w:val="sr-Latn-CS"/>
        </w:rPr>
        <w:t xml:space="preserve"> </w:t>
      </w:r>
      <w:r w:rsidRPr="00215AD5">
        <w:rPr>
          <w:rFonts w:ascii="Liberation Serif" w:hAnsi="Liberation Serif" w:cs="Liberation Serif"/>
          <w:kern w:val="3"/>
          <w:sz w:val="24"/>
          <w:szCs w:val="24"/>
          <w:shd w:val="clear" w:color="auto" w:fill="FFFFFF"/>
          <w:lang w:val="pl-PL"/>
        </w:rPr>
        <w:t>odlu</w:t>
      </w:r>
      <w:r w:rsidRPr="00215AD5">
        <w:rPr>
          <w:rFonts w:ascii="Liberation Serif" w:hAnsi="Liberation Serif" w:cs="Liberation Serif"/>
          <w:kern w:val="3"/>
          <w:sz w:val="24"/>
          <w:szCs w:val="24"/>
          <w:shd w:val="clear" w:color="auto" w:fill="FFFFFF"/>
          <w:lang w:val="sr-Latn-CS"/>
        </w:rPr>
        <w:t>č</w:t>
      </w:r>
      <w:r w:rsidRPr="00215AD5">
        <w:rPr>
          <w:rFonts w:ascii="Liberation Serif" w:hAnsi="Liberation Serif" w:cs="Liberation Serif"/>
          <w:kern w:val="3"/>
          <w:sz w:val="24"/>
          <w:szCs w:val="24"/>
          <w:shd w:val="clear" w:color="auto" w:fill="FFFFFF"/>
          <w:lang w:val="pl-PL"/>
        </w:rPr>
        <w:t>iva</w:t>
      </w:r>
      <w:r w:rsidRPr="00215AD5">
        <w:rPr>
          <w:rFonts w:ascii="Liberation Serif" w:hAnsi="Liberation Serif" w:cs="Liberation Serif"/>
          <w:kern w:val="3"/>
          <w:sz w:val="24"/>
          <w:szCs w:val="24"/>
          <w:shd w:val="clear" w:color="auto" w:fill="FFFFFF"/>
          <w:lang w:val="sr-Latn-CS"/>
        </w:rPr>
        <w:t>ć</w:t>
      </w:r>
      <w:r w:rsidRPr="00215AD5">
        <w:rPr>
          <w:rFonts w:ascii="Liberation Serif" w:hAnsi="Liberation Serif" w:cs="Liberation Serif"/>
          <w:kern w:val="3"/>
          <w:sz w:val="24"/>
          <w:szCs w:val="24"/>
        </w:rPr>
        <w:t>e</w:t>
      </w:r>
      <w:r w:rsidRPr="00215AD5">
        <w:rPr>
          <w:rFonts w:ascii="Liberation Serif" w:hAnsi="Liberation Serif" w:cs="Liberation Serif"/>
          <w:kern w:val="3"/>
          <w:sz w:val="24"/>
          <w:szCs w:val="24"/>
          <w:shd w:val="clear" w:color="auto" w:fill="FFFFFF"/>
          <w:lang w:val="sr-Latn-CS"/>
        </w:rPr>
        <w:t xml:space="preserve"> </w:t>
      </w:r>
      <w:r w:rsidRPr="00215AD5">
        <w:rPr>
          <w:rFonts w:ascii="Liberation Serif" w:hAnsi="Liberation Serif" w:cs="Liberation Serif"/>
          <w:kern w:val="3"/>
          <w:sz w:val="24"/>
          <w:szCs w:val="24"/>
          <w:shd w:val="clear" w:color="auto" w:fill="FFFFFF"/>
          <w:lang w:val="pl-PL"/>
        </w:rPr>
        <w:t>sud</w:t>
      </w:r>
      <w:r w:rsidRPr="00215AD5">
        <w:rPr>
          <w:rFonts w:ascii="Liberation Serif" w:hAnsi="Liberation Serif" w:cs="Liberation Serif"/>
          <w:kern w:val="3"/>
          <w:sz w:val="24"/>
          <w:szCs w:val="24"/>
          <w:shd w:val="clear" w:color="auto" w:fill="FFFFFF"/>
          <w:lang w:val="sr-Latn-CS"/>
        </w:rPr>
        <w:t>.</w:t>
      </w:r>
    </w:p>
    <w:p w:rsidR="00874994" w:rsidRDefault="00874994" w:rsidP="00874994"/>
    <w:p w:rsidR="00874994" w:rsidRDefault="00874994" w:rsidP="00874994">
      <w:pPr>
        <w:shd w:val="clear" w:color="auto" w:fill="FFFFFF"/>
        <w:spacing w:after="0" w:line="240" w:lineRule="auto"/>
        <w:jc w:val="center"/>
        <w:rPr>
          <w:rFonts w:ascii="Liberation Serif" w:hAnsi="Liberation Serif" w:cs="Liberation Serif"/>
          <w:b/>
          <w:bCs/>
          <w:sz w:val="24"/>
          <w:szCs w:val="24"/>
        </w:rPr>
      </w:pPr>
      <w:r w:rsidRPr="0013321D">
        <w:rPr>
          <w:rFonts w:ascii="Liberation Serif" w:hAnsi="Liberation Serif" w:cs="Liberation Serif"/>
          <w:b/>
          <w:bCs/>
          <w:sz w:val="24"/>
          <w:szCs w:val="24"/>
        </w:rPr>
        <w:t>Č</w:t>
      </w:r>
      <w:r w:rsidRPr="0013321D">
        <w:rPr>
          <w:rFonts w:ascii="Liberation Serif" w:hAnsi="Liberation Serif" w:cs="Liberation Serif"/>
          <w:b/>
          <w:bCs/>
          <w:sz w:val="24"/>
          <w:szCs w:val="24"/>
          <w:lang w:val="pl-PL"/>
        </w:rPr>
        <w:t>lan</w:t>
      </w:r>
      <w:r w:rsidRPr="0013321D">
        <w:rPr>
          <w:rFonts w:ascii="Liberation Serif" w:hAnsi="Liberation Serif" w:cs="Liberation Serif"/>
          <w:b/>
          <w:bCs/>
          <w:sz w:val="24"/>
          <w:szCs w:val="24"/>
        </w:rPr>
        <w:t xml:space="preserve"> </w:t>
      </w:r>
      <w:r>
        <w:rPr>
          <w:rFonts w:ascii="Liberation Serif" w:hAnsi="Liberation Serif" w:cs="Liberation Serif"/>
          <w:b/>
          <w:bCs/>
          <w:sz w:val="24"/>
          <w:szCs w:val="24"/>
        </w:rPr>
        <w:t>11</w:t>
      </w:r>
    </w:p>
    <w:p w:rsidR="00874994" w:rsidRPr="0013321D" w:rsidRDefault="00874994" w:rsidP="00874994">
      <w:pPr>
        <w:suppressAutoHyphens/>
        <w:spacing w:after="0" w:line="240" w:lineRule="auto"/>
        <w:jc w:val="both"/>
        <w:rPr>
          <w:rFonts w:ascii="Liberation Serif" w:eastAsia="PMingLiU" w:hAnsi="Liberation Serif" w:cs="Liberation Serif"/>
          <w:kern w:val="1"/>
          <w:sz w:val="24"/>
          <w:szCs w:val="24"/>
          <w:lang w:val="sr-Latn-CS" w:eastAsia="ar-SA"/>
        </w:rPr>
      </w:pPr>
      <w:r w:rsidRPr="0013321D">
        <w:rPr>
          <w:rFonts w:ascii="Liberation Serif" w:eastAsia="PMingLiU" w:hAnsi="Liberation Serif" w:cs="Liberation Serif"/>
          <w:kern w:val="1"/>
          <w:sz w:val="24"/>
          <w:szCs w:val="24"/>
          <w:lang w:val="pl-PL" w:eastAsia="ar-SA"/>
        </w:rPr>
        <w:t>Ukoliko do</w:t>
      </w:r>
      <w:r w:rsidRPr="0013321D">
        <w:rPr>
          <w:rFonts w:ascii="Liberation Serif" w:eastAsia="PMingLiU" w:hAnsi="Liberation Serif" w:cs="Liberation Serif"/>
          <w:kern w:val="1"/>
          <w:sz w:val="24"/>
          <w:szCs w:val="24"/>
          <w:lang w:val="sr-Latn-CS" w:eastAsia="ar-SA"/>
        </w:rPr>
        <w:t>đ</w:t>
      </w:r>
      <w:r w:rsidRPr="0013321D">
        <w:rPr>
          <w:rFonts w:ascii="Liberation Serif" w:eastAsia="PMingLiU" w:hAnsi="Liberation Serif" w:cs="Liberation Serif"/>
          <w:kern w:val="1"/>
          <w:sz w:val="24"/>
          <w:szCs w:val="24"/>
          <w:lang w:val="pl-PL" w:eastAsia="ar-SA"/>
        </w:rPr>
        <w:t>e do raskida</w:t>
      </w:r>
      <w:r w:rsidRPr="0013321D">
        <w:rPr>
          <w:rFonts w:ascii="Liberation Serif" w:eastAsia="PMingLiU" w:hAnsi="Liberation Serif" w:cs="Liberation Serif"/>
          <w:kern w:val="1"/>
          <w:sz w:val="24"/>
          <w:szCs w:val="24"/>
          <w:lang w:val="sr-Latn-CS" w:eastAsia="ar-SA"/>
        </w:rPr>
        <w:t xml:space="preserve"> U</w:t>
      </w:r>
      <w:r w:rsidRPr="0013321D">
        <w:rPr>
          <w:rFonts w:ascii="Liberation Serif" w:eastAsia="PMingLiU" w:hAnsi="Liberation Serif" w:cs="Liberation Serif"/>
          <w:kern w:val="1"/>
          <w:sz w:val="24"/>
          <w:szCs w:val="24"/>
          <w:lang w:val="pl-PL" w:eastAsia="ar-SA"/>
        </w:rPr>
        <w:t xml:space="preserve">govora i prekida </w:t>
      </w:r>
      <w:r>
        <w:rPr>
          <w:rFonts w:ascii="Liberation Serif" w:eastAsia="PMingLiU" w:hAnsi="Liberation Serif" w:cs="Liberation Serif"/>
          <w:kern w:val="1"/>
          <w:sz w:val="24"/>
          <w:szCs w:val="24"/>
          <w:lang w:val="pl-PL" w:eastAsia="ar-SA"/>
        </w:rPr>
        <w:t xml:space="preserve">pružanja usluga </w:t>
      </w:r>
      <w:r w:rsidRPr="0013321D">
        <w:rPr>
          <w:rFonts w:ascii="Liberation Serif" w:eastAsia="PMingLiU" w:hAnsi="Liberation Serif" w:cs="Liberation Serif"/>
          <w:kern w:val="1"/>
          <w:sz w:val="24"/>
          <w:szCs w:val="24"/>
          <w:lang w:val="pl-PL" w:eastAsia="ar-SA"/>
        </w:rPr>
        <w:t>NARU</w:t>
      </w:r>
      <w:r w:rsidRPr="0013321D">
        <w:rPr>
          <w:rFonts w:ascii="Liberation Serif" w:eastAsia="PMingLiU" w:hAnsi="Liberation Serif" w:cs="Liberation Serif"/>
          <w:kern w:val="1"/>
          <w:sz w:val="24"/>
          <w:szCs w:val="24"/>
          <w:lang w:val="sr-Latn-CS" w:eastAsia="ar-SA"/>
        </w:rPr>
        <w:t>Č</w:t>
      </w:r>
      <w:r w:rsidRPr="0013321D">
        <w:rPr>
          <w:rFonts w:ascii="Liberation Serif" w:eastAsia="PMingLiU" w:hAnsi="Liberation Serif" w:cs="Liberation Serif"/>
          <w:kern w:val="1"/>
          <w:sz w:val="24"/>
          <w:szCs w:val="24"/>
          <w:lang w:val="pl-PL" w:eastAsia="ar-SA"/>
        </w:rPr>
        <w:t xml:space="preserve">ILAC i </w:t>
      </w:r>
      <w:r>
        <w:rPr>
          <w:rFonts w:ascii="Liberation Serif" w:eastAsia="PMingLiU" w:hAnsi="Liberation Serif" w:cs="Liberation Serif"/>
          <w:kern w:val="1"/>
          <w:sz w:val="24"/>
          <w:szCs w:val="24"/>
          <w:lang w:val="pl-PL" w:eastAsia="ar-SA"/>
        </w:rPr>
        <w:t xml:space="preserve">IZVRŠILAC USLUGA </w:t>
      </w:r>
      <w:r w:rsidRPr="0013321D">
        <w:rPr>
          <w:rFonts w:ascii="Liberation Serif" w:eastAsia="PMingLiU" w:hAnsi="Liberation Serif" w:cs="Liberation Serif"/>
          <w:kern w:val="1"/>
          <w:sz w:val="24"/>
          <w:szCs w:val="24"/>
          <w:lang w:val="pl-PL" w:eastAsia="ar-SA"/>
        </w:rPr>
        <w:t>su du</w:t>
      </w:r>
      <w:r w:rsidRPr="0013321D">
        <w:rPr>
          <w:rFonts w:ascii="Liberation Serif" w:eastAsia="PMingLiU" w:hAnsi="Liberation Serif" w:cs="Liberation Serif"/>
          <w:kern w:val="1"/>
          <w:sz w:val="24"/>
          <w:szCs w:val="24"/>
          <w:lang w:val="sr-Latn-CS" w:eastAsia="ar-SA"/>
        </w:rPr>
        <w:t>ž</w:t>
      </w:r>
      <w:r w:rsidRPr="0013321D">
        <w:rPr>
          <w:rFonts w:ascii="Liberation Serif" w:eastAsia="PMingLiU" w:hAnsi="Liberation Serif" w:cs="Liberation Serif"/>
          <w:kern w:val="1"/>
          <w:sz w:val="24"/>
          <w:szCs w:val="24"/>
          <w:lang w:val="pl-PL" w:eastAsia="ar-SA"/>
        </w:rPr>
        <w:t xml:space="preserve">ni da preduzmu potrebne mjere da se </w:t>
      </w:r>
      <w:r>
        <w:rPr>
          <w:rFonts w:ascii="Liberation Serif" w:eastAsia="PMingLiU" w:hAnsi="Liberation Serif" w:cs="Liberation Serif"/>
          <w:kern w:val="1"/>
          <w:sz w:val="24"/>
          <w:szCs w:val="24"/>
          <w:lang w:val="pl-PL" w:eastAsia="ar-SA"/>
        </w:rPr>
        <w:t xml:space="preserve">pružene usluge </w:t>
      </w:r>
      <w:r w:rsidRPr="0013321D">
        <w:rPr>
          <w:rFonts w:ascii="Liberation Serif" w:eastAsia="PMingLiU" w:hAnsi="Liberation Serif" w:cs="Liberation Serif"/>
          <w:kern w:val="1"/>
          <w:sz w:val="24"/>
          <w:szCs w:val="24"/>
          <w:lang w:val="pl-PL" w:eastAsia="ar-SA"/>
        </w:rPr>
        <w:t>za</w:t>
      </w:r>
      <w:r w:rsidRPr="0013321D">
        <w:rPr>
          <w:rFonts w:ascii="Liberation Serif" w:eastAsia="PMingLiU" w:hAnsi="Liberation Serif" w:cs="Liberation Serif"/>
          <w:kern w:val="1"/>
          <w:sz w:val="24"/>
          <w:szCs w:val="24"/>
          <w:lang w:val="sr-Latn-CS" w:eastAsia="ar-SA"/>
        </w:rPr>
        <w:t>š</w:t>
      </w:r>
      <w:r w:rsidRPr="0013321D">
        <w:rPr>
          <w:rFonts w:ascii="Liberation Serif" w:eastAsia="PMingLiU" w:hAnsi="Liberation Serif" w:cs="Liberation Serif"/>
          <w:kern w:val="1"/>
          <w:sz w:val="24"/>
          <w:szCs w:val="24"/>
          <w:lang w:val="pl-PL" w:eastAsia="ar-SA"/>
        </w:rPr>
        <w:t>tite od propadanja</w:t>
      </w:r>
      <w:r w:rsidRPr="0013321D">
        <w:rPr>
          <w:rFonts w:ascii="Liberation Serif" w:eastAsia="PMingLiU" w:hAnsi="Liberation Serif" w:cs="Liberation Serif"/>
          <w:kern w:val="1"/>
          <w:sz w:val="24"/>
          <w:szCs w:val="24"/>
          <w:lang w:val="sr-Latn-CS" w:eastAsia="ar-SA"/>
        </w:rPr>
        <w:t xml:space="preserve">. </w:t>
      </w:r>
      <w:r w:rsidRPr="0013321D">
        <w:rPr>
          <w:rFonts w:ascii="Liberation Serif" w:eastAsia="PMingLiU" w:hAnsi="Liberation Serif" w:cs="Liberation Serif"/>
          <w:kern w:val="1"/>
          <w:sz w:val="24"/>
          <w:szCs w:val="24"/>
          <w:lang w:val="pl-PL" w:eastAsia="ar-SA"/>
        </w:rPr>
        <w:t>Tro</w:t>
      </w:r>
      <w:r w:rsidRPr="0013321D">
        <w:rPr>
          <w:rFonts w:ascii="Liberation Serif" w:eastAsia="PMingLiU" w:hAnsi="Liberation Serif" w:cs="Liberation Serif"/>
          <w:kern w:val="1"/>
          <w:sz w:val="24"/>
          <w:szCs w:val="24"/>
          <w:lang w:val="sr-Latn-CS" w:eastAsia="ar-SA"/>
        </w:rPr>
        <w:t>š</w:t>
      </w:r>
      <w:r w:rsidRPr="0013321D">
        <w:rPr>
          <w:rFonts w:ascii="Liberation Serif" w:eastAsia="PMingLiU" w:hAnsi="Liberation Serif" w:cs="Liberation Serif"/>
          <w:kern w:val="1"/>
          <w:sz w:val="24"/>
          <w:szCs w:val="24"/>
          <w:lang w:val="pl-PL" w:eastAsia="ar-SA"/>
        </w:rPr>
        <w:t>kove za</w:t>
      </w:r>
      <w:r w:rsidRPr="0013321D">
        <w:rPr>
          <w:rFonts w:ascii="Liberation Serif" w:eastAsia="PMingLiU" w:hAnsi="Liberation Serif" w:cs="Liberation Serif"/>
          <w:kern w:val="1"/>
          <w:sz w:val="24"/>
          <w:szCs w:val="24"/>
          <w:lang w:val="sr-Latn-CS" w:eastAsia="ar-SA"/>
        </w:rPr>
        <w:t>š</w:t>
      </w:r>
      <w:r w:rsidRPr="0013321D">
        <w:rPr>
          <w:rFonts w:ascii="Liberation Serif" w:eastAsia="PMingLiU" w:hAnsi="Liberation Serif" w:cs="Liberation Serif"/>
          <w:kern w:val="1"/>
          <w:sz w:val="24"/>
          <w:szCs w:val="24"/>
          <w:lang w:val="pl-PL" w:eastAsia="ar-SA"/>
        </w:rPr>
        <w:t>tite snosi strana ugovora</w:t>
      </w:r>
      <w:r w:rsidRPr="0013321D">
        <w:rPr>
          <w:rFonts w:ascii="Liberation Serif" w:eastAsia="PMingLiU" w:hAnsi="Liberation Serif" w:cs="Liberation Serif"/>
          <w:kern w:val="1"/>
          <w:sz w:val="24"/>
          <w:szCs w:val="24"/>
          <w:lang w:val="sr-Latn-CS" w:eastAsia="ar-SA"/>
        </w:rPr>
        <w:t xml:space="preserve"> č</w:t>
      </w:r>
      <w:r w:rsidRPr="0013321D">
        <w:rPr>
          <w:rFonts w:ascii="Liberation Serif" w:eastAsia="PMingLiU" w:hAnsi="Liberation Serif" w:cs="Liberation Serif"/>
          <w:kern w:val="1"/>
          <w:sz w:val="24"/>
          <w:szCs w:val="24"/>
          <w:lang w:val="pl-PL" w:eastAsia="ar-SA"/>
        </w:rPr>
        <w:t>ijom krivicom je do</w:t>
      </w:r>
      <w:r w:rsidRPr="0013321D">
        <w:rPr>
          <w:rFonts w:ascii="Liberation Serif" w:eastAsia="PMingLiU" w:hAnsi="Liberation Serif" w:cs="Liberation Serif"/>
          <w:kern w:val="1"/>
          <w:sz w:val="24"/>
          <w:szCs w:val="24"/>
          <w:lang w:val="sr-Latn-CS" w:eastAsia="ar-SA"/>
        </w:rPr>
        <w:t>š</w:t>
      </w:r>
      <w:r w:rsidRPr="0013321D">
        <w:rPr>
          <w:rFonts w:ascii="Liberation Serif" w:eastAsia="PMingLiU" w:hAnsi="Liberation Serif" w:cs="Liberation Serif"/>
          <w:kern w:val="1"/>
          <w:sz w:val="24"/>
          <w:szCs w:val="24"/>
          <w:lang w:val="pl-PL" w:eastAsia="ar-SA"/>
        </w:rPr>
        <w:t>lo do raskida</w:t>
      </w:r>
      <w:r w:rsidRPr="0013321D">
        <w:rPr>
          <w:rFonts w:ascii="Liberation Serif" w:eastAsia="PMingLiU" w:hAnsi="Liberation Serif" w:cs="Liberation Serif"/>
          <w:kern w:val="1"/>
          <w:sz w:val="24"/>
          <w:szCs w:val="24"/>
          <w:lang w:val="sr-Latn-CS" w:eastAsia="ar-SA"/>
        </w:rPr>
        <w:t xml:space="preserve"> U</w:t>
      </w:r>
      <w:r w:rsidRPr="0013321D">
        <w:rPr>
          <w:rFonts w:ascii="Liberation Serif" w:eastAsia="PMingLiU" w:hAnsi="Liberation Serif" w:cs="Liberation Serif"/>
          <w:kern w:val="1"/>
          <w:sz w:val="24"/>
          <w:szCs w:val="24"/>
          <w:lang w:val="pl-PL" w:eastAsia="ar-SA"/>
        </w:rPr>
        <w:t>govoraodnosno do prekida radova</w:t>
      </w:r>
      <w:r w:rsidRPr="0013321D">
        <w:rPr>
          <w:rFonts w:ascii="Liberation Serif" w:eastAsia="PMingLiU" w:hAnsi="Liberation Serif" w:cs="Liberation Serif"/>
          <w:kern w:val="1"/>
          <w:sz w:val="24"/>
          <w:szCs w:val="24"/>
          <w:lang w:val="sr-Latn-CS" w:eastAsia="ar-SA"/>
        </w:rPr>
        <w:t>.</w:t>
      </w:r>
    </w:p>
    <w:p w:rsidR="00874994" w:rsidRDefault="00874994" w:rsidP="00874994">
      <w:pPr>
        <w:suppressAutoHyphens/>
        <w:spacing w:after="0" w:line="240" w:lineRule="auto"/>
        <w:jc w:val="center"/>
        <w:rPr>
          <w:rFonts w:ascii="Liberation Serif" w:eastAsia="PMingLiU" w:hAnsi="Liberation Serif" w:cs="Liberation Serif"/>
          <w:b/>
          <w:bCs/>
          <w:kern w:val="1"/>
          <w:sz w:val="24"/>
          <w:szCs w:val="24"/>
          <w:lang w:val="en-GB" w:eastAsia="ar-SA"/>
        </w:rPr>
      </w:pPr>
      <w:r>
        <w:rPr>
          <w:rFonts w:ascii="Liberation Serif" w:eastAsia="PMingLiU" w:hAnsi="Liberation Serif" w:cs="Liberation Serif"/>
          <w:b/>
          <w:bCs/>
          <w:kern w:val="1"/>
          <w:sz w:val="24"/>
          <w:szCs w:val="24"/>
          <w:lang w:val="en-GB" w:eastAsia="ar-SA"/>
        </w:rPr>
        <w:t>IX</w:t>
      </w:r>
      <w:r w:rsidRPr="0013321D">
        <w:rPr>
          <w:rFonts w:ascii="Liberation Serif" w:eastAsia="PMingLiU" w:hAnsi="Liberation Serif" w:cs="Liberation Serif"/>
          <w:b/>
          <w:bCs/>
          <w:kern w:val="1"/>
          <w:sz w:val="24"/>
          <w:szCs w:val="24"/>
          <w:lang w:val="en-GB" w:eastAsia="ar-SA"/>
        </w:rPr>
        <w:t xml:space="preserve"> OSTALE ODREDBE</w:t>
      </w:r>
    </w:p>
    <w:p w:rsidR="00C33072" w:rsidRPr="0013321D" w:rsidRDefault="00C33072" w:rsidP="00874994">
      <w:pPr>
        <w:suppressAutoHyphens/>
        <w:spacing w:after="0" w:line="240" w:lineRule="auto"/>
        <w:jc w:val="center"/>
        <w:rPr>
          <w:rFonts w:ascii="Liberation Serif" w:eastAsia="PMingLiU" w:hAnsi="Liberation Serif" w:cs="Liberation Serif"/>
          <w:b/>
          <w:bCs/>
          <w:kern w:val="1"/>
          <w:sz w:val="24"/>
          <w:szCs w:val="24"/>
          <w:lang w:val="en-GB" w:eastAsia="ar-SA"/>
        </w:rPr>
      </w:pPr>
    </w:p>
    <w:p w:rsidR="00874994" w:rsidRPr="0013321D" w:rsidRDefault="00874994" w:rsidP="00874994">
      <w:pPr>
        <w:suppressAutoHyphens/>
        <w:spacing w:after="0" w:line="240" w:lineRule="auto"/>
        <w:jc w:val="center"/>
        <w:rPr>
          <w:rFonts w:ascii="Liberation Serif" w:eastAsia="PMingLiU" w:hAnsi="Liberation Serif" w:cs="Liberation Serif"/>
          <w:kern w:val="1"/>
          <w:sz w:val="24"/>
          <w:szCs w:val="24"/>
          <w:lang w:val="en-GB" w:eastAsia="ar-SA"/>
        </w:rPr>
      </w:pPr>
      <w:r w:rsidRPr="0013321D">
        <w:rPr>
          <w:rFonts w:ascii="Liberation Serif" w:eastAsia="PMingLiU" w:hAnsi="Liberation Serif" w:cs="Liberation Serif"/>
          <w:b/>
          <w:bCs/>
          <w:kern w:val="1"/>
          <w:sz w:val="24"/>
          <w:szCs w:val="24"/>
          <w:lang w:val="sr-Latn-CS" w:eastAsia="ar-SA"/>
        </w:rPr>
        <w:t>Č</w:t>
      </w:r>
      <w:r w:rsidRPr="0013321D">
        <w:rPr>
          <w:rFonts w:ascii="Liberation Serif" w:eastAsia="PMingLiU" w:hAnsi="Liberation Serif" w:cs="Liberation Serif"/>
          <w:b/>
          <w:bCs/>
          <w:kern w:val="1"/>
          <w:sz w:val="24"/>
          <w:szCs w:val="24"/>
          <w:lang w:val="pl-PL" w:eastAsia="ar-SA"/>
        </w:rPr>
        <w:t>lan</w:t>
      </w:r>
      <w:r w:rsidRPr="0013321D">
        <w:rPr>
          <w:rFonts w:ascii="Liberation Serif" w:eastAsia="PMingLiU" w:hAnsi="Liberation Serif" w:cs="Liberation Serif"/>
          <w:b/>
          <w:bCs/>
          <w:kern w:val="1"/>
          <w:sz w:val="24"/>
          <w:szCs w:val="24"/>
          <w:lang w:val="sr-Latn-CS" w:eastAsia="ar-SA"/>
        </w:rPr>
        <w:t xml:space="preserve"> </w:t>
      </w:r>
      <w:r>
        <w:rPr>
          <w:rFonts w:ascii="Liberation Serif" w:eastAsia="PMingLiU" w:hAnsi="Liberation Serif" w:cs="Liberation Serif"/>
          <w:b/>
          <w:bCs/>
          <w:kern w:val="1"/>
          <w:sz w:val="24"/>
          <w:szCs w:val="24"/>
          <w:lang w:val="sr-Latn-CS" w:eastAsia="ar-SA"/>
        </w:rPr>
        <w:t>12</w:t>
      </w:r>
    </w:p>
    <w:p w:rsidR="00874994" w:rsidRPr="0013321D" w:rsidRDefault="00874994" w:rsidP="00874994">
      <w:pPr>
        <w:spacing w:after="0" w:line="240" w:lineRule="auto"/>
        <w:jc w:val="both"/>
        <w:rPr>
          <w:rFonts w:ascii="Liberation Serif" w:hAnsi="Liberation Serif" w:cs="Liberation Serif"/>
          <w:sz w:val="24"/>
          <w:szCs w:val="24"/>
        </w:rPr>
      </w:pPr>
      <w:r w:rsidRPr="0013321D">
        <w:rPr>
          <w:rFonts w:ascii="Liberation Serif" w:hAnsi="Liberation Serif" w:cs="Liberation Serif"/>
          <w:sz w:val="24"/>
          <w:szCs w:val="24"/>
          <w:lang w:val="sr-Latn-CS"/>
        </w:rPr>
        <w:t xml:space="preserve">Ugovor o javnoj nabavci koji je zaključen uz kršenje antikorupciskog pravila ništav je, u smislu člana 15. stav 5 Zakona o javnim nabavkama </w:t>
      </w:r>
      <w:r w:rsidRPr="0013321D">
        <w:rPr>
          <w:rFonts w:ascii="Liberation Serif" w:hAnsi="Liberation Serif" w:cs="Liberation Serif"/>
          <w:sz w:val="24"/>
          <w:szCs w:val="24"/>
        </w:rPr>
        <w:t>(“Službeni list CG”, broj 42/11, 57/14, 28/15 i 42/17).</w:t>
      </w:r>
    </w:p>
    <w:p w:rsidR="00874994" w:rsidRPr="00D9271C" w:rsidRDefault="00874994" w:rsidP="00874994">
      <w:pPr>
        <w:spacing w:after="0" w:line="240" w:lineRule="auto"/>
        <w:jc w:val="both"/>
        <w:rPr>
          <w:rFonts w:ascii="Liberation Serif" w:hAnsi="Liberation Serif" w:cs="Liberation Serif"/>
          <w:color w:val="FF0000"/>
          <w:sz w:val="24"/>
          <w:szCs w:val="24"/>
        </w:rPr>
      </w:pPr>
    </w:p>
    <w:p w:rsidR="00874994" w:rsidRPr="0013321D" w:rsidRDefault="00874994" w:rsidP="00874994">
      <w:pPr>
        <w:tabs>
          <w:tab w:val="left" w:pos="284"/>
        </w:tabs>
        <w:spacing w:after="0" w:line="240" w:lineRule="auto"/>
        <w:jc w:val="center"/>
        <w:rPr>
          <w:rFonts w:ascii="Liberation Serif" w:hAnsi="Liberation Serif" w:cs="Liberation Serif"/>
          <w:sz w:val="24"/>
          <w:szCs w:val="24"/>
        </w:rPr>
      </w:pPr>
      <w:r w:rsidRPr="0013321D">
        <w:rPr>
          <w:rFonts w:ascii="Liberation Serif" w:hAnsi="Liberation Serif" w:cs="Liberation Serif"/>
          <w:b/>
          <w:bCs/>
          <w:sz w:val="24"/>
          <w:szCs w:val="24"/>
          <w:lang w:val="sr-Latn-CS"/>
        </w:rPr>
        <w:t xml:space="preserve">Član </w:t>
      </w:r>
      <w:r>
        <w:rPr>
          <w:rFonts w:ascii="Liberation Serif" w:hAnsi="Liberation Serif" w:cs="Liberation Serif"/>
          <w:b/>
          <w:bCs/>
          <w:sz w:val="24"/>
          <w:szCs w:val="24"/>
          <w:lang w:val="sr-Latn-CS"/>
        </w:rPr>
        <w:t>13</w:t>
      </w:r>
    </w:p>
    <w:p w:rsidR="00874994" w:rsidRPr="00D9271C" w:rsidRDefault="00874994" w:rsidP="00874994">
      <w:pPr>
        <w:spacing w:after="0" w:line="240" w:lineRule="auto"/>
        <w:jc w:val="both"/>
        <w:rPr>
          <w:rFonts w:ascii="Liberation Serif" w:hAnsi="Liberation Serif" w:cs="Liberation Serif"/>
          <w:color w:val="FF0000"/>
          <w:sz w:val="24"/>
          <w:szCs w:val="24"/>
          <w:lang w:eastAsia="sr-Latn-CS"/>
        </w:rPr>
      </w:pPr>
      <w:r w:rsidRPr="0013321D">
        <w:rPr>
          <w:rFonts w:ascii="Liberation Serif" w:hAnsi="Liberation Serif" w:cs="Liberation Serif"/>
          <w:sz w:val="24"/>
          <w:szCs w:val="24"/>
          <w:lang w:val="sr-Latn-CS"/>
        </w:rPr>
        <w:t xml:space="preserve">Na pitanja koja nisu regulisana ovim Ugovorom primjeniće se Zakon o obligacionim odnosima Crne Gore </w:t>
      </w:r>
      <w:r w:rsidRPr="0013321D">
        <w:rPr>
          <w:rFonts w:ascii="Liberation Serif" w:hAnsi="Liberation Serif" w:cs="Liberation Serif"/>
          <w:sz w:val="24"/>
          <w:szCs w:val="24"/>
          <w:lang w:eastAsia="sr-Latn-CS"/>
        </w:rPr>
        <w:t>("Službeni list Crne Gore", br. 047/08 od 07.08.2008, 004/11 od 18.01.2011, 022/17 od 03.04.2017)</w:t>
      </w:r>
      <w:r>
        <w:rPr>
          <w:rFonts w:ascii="Liberation Serif" w:hAnsi="Liberation Serif" w:cs="Liberation Serif"/>
          <w:sz w:val="24"/>
          <w:szCs w:val="24"/>
          <w:lang w:eastAsia="sr-Latn-CS"/>
        </w:rPr>
        <w:t>.</w:t>
      </w:r>
    </w:p>
    <w:p w:rsidR="00874994" w:rsidRPr="0013321D" w:rsidRDefault="00874994" w:rsidP="00874994">
      <w:pPr>
        <w:suppressAutoHyphens/>
        <w:spacing w:after="0" w:line="240" w:lineRule="auto"/>
        <w:jc w:val="center"/>
        <w:rPr>
          <w:rFonts w:ascii="Liberation Serif" w:eastAsia="PMingLiU" w:hAnsi="Liberation Serif" w:cs="Liberation Serif"/>
          <w:kern w:val="1"/>
          <w:sz w:val="24"/>
          <w:szCs w:val="24"/>
          <w:lang w:val="en-GB" w:eastAsia="ar-SA"/>
        </w:rPr>
      </w:pPr>
      <w:r w:rsidRPr="0013321D">
        <w:rPr>
          <w:rFonts w:ascii="Liberation Serif" w:eastAsia="PMingLiU" w:hAnsi="Liberation Serif" w:cs="Liberation Serif"/>
          <w:b/>
          <w:bCs/>
          <w:kern w:val="1"/>
          <w:sz w:val="24"/>
          <w:szCs w:val="24"/>
          <w:lang w:val="sr-Latn-CS" w:eastAsia="ar-SA"/>
        </w:rPr>
        <w:t>Č</w:t>
      </w:r>
      <w:r w:rsidRPr="0013321D">
        <w:rPr>
          <w:rFonts w:ascii="Liberation Serif" w:eastAsia="PMingLiU" w:hAnsi="Liberation Serif" w:cs="Liberation Serif"/>
          <w:b/>
          <w:bCs/>
          <w:kern w:val="1"/>
          <w:sz w:val="24"/>
          <w:szCs w:val="24"/>
          <w:lang w:val="pl-PL" w:eastAsia="ar-SA"/>
        </w:rPr>
        <w:t>lan</w:t>
      </w:r>
      <w:r w:rsidRPr="0013321D">
        <w:rPr>
          <w:rFonts w:ascii="Liberation Serif" w:eastAsia="PMingLiU" w:hAnsi="Liberation Serif" w:cs="Liberation Serif"/>
          <w:b/>
          <w:bCs/>
          <w:kern w:val="1"/>
          <w:sz w:val="24"/>
          <w:szCs w:val="24"/>
          <w:lang w:val="sr-Latn-CS" w:eastAsia="ar-SA"/>
        </w:rPr>
        <w:t xml:space="preserve"> </w:t>
      </w:r>
      <w:r>
        <w:rPr>
          <w:rFonts w:ascii="Liberation Serif" w:eastAsia="PMingLiU" w:hAnsi="Liberation Serif" w:cs="Liberation Serif"/>
          <w:b/>
          <w:bCs/>
          <w:kern w:val="1"/>
          <w:sz w:val="24"/>
          <w:szCs w:val="24"/>
          <w:lang w:val="sr-Latn-CS" w:eastAsia="ar-SA"/>
        </w:rPr>
        <w:t>14</w:t>
      </w:r>
    </w:p>
    <w:p w:rsidR="00874994" w:rsidRPr="0013321D" w:rsidRDefault="00874994" w:rsidP="00874994">
      <w:pPr>
        <w:suppressAutoHyphens/>
        <w:spacing w:after="0" w:line="240" w:lineRule="auto"/>
        <w:jc w:val="both"/>
        <w:rPr>
          <w:rFonts w:ascii="Liberation Serif" w:eastAsia="PMingLiU" w:hAnsi="Liberation Serif" w:cs="Liberation Serif"/>
          <w:kern w:val="1"/>
          <w:sz w:val="24"/>
          <w:szCs w:val="24"/>
          <w:lang w:val="sl-SI" w:eastAsia="ar-SA"/>
        </w:rPr>
      </w:pPr>
      <w:r w:rsidRPr="0013321D">
        <w:rPr>
          <w:rFonts w:ascii="Liberation Serif" w:eastAsia="PMingLiU" w:hAnsi="Liberation Serif" w:cs="Liberation Serif"/>
          <w:kern w:val="1"/>
          <w:sz w:val="24"/>
          <w:szCs w:val="24"/>
          <w:lang w:val="pl-PL" w:eastAsia="ar-SA"/>
        </w:rPr>
        <w:t>Strane ugovora su saglasne da sve sporove koji nastanu iz odnosa zasnovanih ovim</w:t>
      </w:r>
      <w:r w:rsidRPr="0013321D">
        <w:rPr>
          <w:rFonts w:ascii="Liberation Serif" w:eastAsia="PMingLiU" w:hAnsi="Liberation Serif" w:cs="Liberation Serif"/>
          <w:kern w:val="1"/>
          <w:sz w:val="24"/>
          <w:szCs w:val="24"/>
          <w:lang w:val="sr-Latn-CS" w:eastAsia="ar-SA"/>
        </w:rPr>
        <w:t xml:space="preserve"> U</w:t>
      </w:r>
      <w:r w:rsidRPr="0013321D">
        <w:rPr>
          <w:rFonts w:ascii="Liberation Serif" w:eastAsia="PMingLiU" w:hAnsi="Liberation Serif" w:cs="Liberation Serif"/>
          <w:kern w:val="1"/>
          <w:sz w:val="24"/>
          <w:szCs w:val="24"/>
          <w:lang w:val="pl-PL" w:eastAsia="ar-SA"/>
        </w:rPr>
        <w:t>govorom prvenstveno rje</w:t>
      </w:r>
      <w:r w:rsidRPr="0013321D">
        <w:rPr>
          <w:rFonts w:ascii="Liberation Serif" w:eastAsia="PMingLiU" w:hAnsi="Liberation Serif" w:cs="Liberation Serif"/>
          <w:kern w:val="1"/>
          <w:sz w:val="24"/>
          <w:szCs w:val="24"/>
          <w:lang w:val="sr-Latn-CS" w:eastAsia="ar-SA"/>
        </w:rPr>
        <w:t>š</w:t>
      </w:r>
      <w:r w:rsidRPr="0013321D">
        <w:rPr>
          <w:rFonts w:ascii="Liberation Serif" w:eastAsia="PMingLiU" w:hAnsi="Liberation Serif" w:cs="Liberation Serif"/>
          <w:kern w:val="1"/>
          <w:sz w:val="24"/>
          <w:szCs w:val="24"/>
          <w:lang w:val="pl-PL" w:eastAsia="ar-SA"/>
        </w:rPr>
        <w:t>avaju sporazumno</w:t>
      </w:r>
      <w:r w:rsidRPr="0013321D">
        <w:rPr>
          <w:rFonts w:ascii="Liberation Serif" w:eastAsia="PMingLiU" w:hAnsi="Liberation Serif" w:cs="Liberation Serif"/>
          <w:kern w:val="1"/>
          <w:sz w:val="24"/>
          <w:szCs w:val="24"/>
          <w:lang w:val="sr-Latn-CS" w:eastAsia="ar-SA"/>
        </w:rPr>
        <w:t xml:space="preserve">. </w:t>
      </w:r>
      <w:r w:rsidRPr="0013321D">
        <w:rPr>
          <w:rFonts w:ascii="Liberation Serif" w:eastAsia="PMingLiU" w:hAnsi="Liberation Serif" w:cs="Liberation Serif"/>
          <w:kern w:val="1"/>
          <w:sz w:val="24"/>
          <w:szCs w:val="24"/>
          <w:lang w:val="sl-SI" w:eastAsia="ar-SA"/>
        </w:rPr>
        <w:t>Za slučaj izostanka sporazumnog rješenja, odgovara se nadležnosti Privrednog suda u Podgorici.</w:t>
      </w:r>
    </w:p>
    <w:p w:rsidR="00874994" w:rsidRPr="0013321D" w:rsidRDefault="00874994" w:rsidP="00874994">
      <w:pPr>
        <w:suppressAutoHyphens/>
        <w:spacing w:after="0" w:line="240" w:lineRule="auto"/>
        <w:jc w:val="both"/>
        <w:rPr>
          <w:rFonts w:ascii="Liberation Serif" w:eastAsia="PMingLiU" w:hAnsi="Liberation Serif" w:cs="Liberation Serif"/>
          <w:kern w:val="1"/>
          <w:sz w:val="24"/>
          <w:szCs w:val="24"/>
          <w:lang w:val="sl-SI" w:eastAsia="ar-SA"/>
        </w:rPr>
      </w:pPr>
    </w:p>
    <w:p w:rsidR="00874994" w:rsidRPr="0013321D" w:rsidRDefault="00874994" w:rsidP="00874994">
      <w:pPr>
        <w:suppressAutoHyphens/>
        <w:spacing w:after="0" w:line="240" w:lineRule="auto"/>
        <w:jc w:val="both"/>
        <w:rPr>
          <w:rFonts w:ascii="Liberation Serif" w:eastAsia="PMingLiU" w:hAnsi="Liberation Serif" w:cs="Liberation Serif"/>
          <w:kern w:val="1"/>
          <w:sz w:val="24"/>
          <w:szCs w:val="24"/>
          <w:lang w:val="sl-SI" w:eastAsia="ar-SA"/>
        </w:rPr>
      </w:pPr>
      <w:r w:rsidRPr="0013321D">
        <w:rPr>
          <w:rFonts w:ascii="Liberation Serif" w:eastAsia="PMingLiU" w:hAnsi="Liberation Serif" w:cs="Liberation Serif"/>
          <w:kern w:val="1"/>
          <w:sz w:val="24"/>
          <w:szCs w:val="24"/>
          <w:lang w:val="sl-SI" w:eastAsia="ar-SA"/>
        </w:rPr>
        <w:t>Rješavanje spornih pitanja ne može uticati na rok i kvalitet</w:t>
      </w:r>
      <w:r>
        <w:rPr>
          <w:rFonts w:ascii="Liberation Serif" w:eastAsia="PMingLiU" w:hAnsi="Liberation Serif" w:cs="Liberation Serif"/>
          <w:kern w:val="1"/>
          <w:sz w:val="24"/>
          <w:szCs w:val="24"/>
          <w:lang w:val="sl-SI" w:eastAsia="ar-SA"/>
        </w:rPr>
        <w:t xml:space="preserve"> pružanja usluga</w:t>
      </w:r>
      <w:r w:rsidRPr="0013321D">
        <w:rPr>
          <w:rFonts w:ascii="Liberation Serif" w:eastAsia="PMingLiU" w:hAnsi="Liberation Serif" w:cs="Liberation Serif"/>
          <w:kern w:val="1"/>
          <w:sz w:val="24"/>
          <w:szCs w:val="24"/>
          <w:lang w:val="sl-SI" w:eastAsia="ar-SA"/>
        </w:rPr>
        <w:t>.</w:t>
      </w:r>
    </w:p>
    <w:p w:rsidR="00874994" w:rsidRDefault="00874994" w:rsidP="00874994">
      <w:pPr>
        <w:spacing w:after="0" w:line="240" w:lineRule="auto"/>
        <w:jc w:val="center"/>
        <w:rPr>
          <w:rFonts w:ascii="Liberation Serif" w:eastAsia="PMingLiU" w:hAnsi="Liberation Serif" w:cs="Liberation Serif"/>
          <w:b/>
          <w:bCs/>
          <w:kern w:val="1"/>
          <w:sz w:val="24"/>
          <w:szCs w:val="24"/>
          <w:lang w:val="sr-Latn-CS" w:eastAsia="ar-SA"/>
        </w:rPr>
      </w:pPr>
    </w:p>
    <w:p w:rsidR="00874994" w:rsidRPr="00C8562E" w:rsidRDefault="00874994" w:rsidP="00874994">
      <w:pPr>
        <w:keepNext/>
        <w:keepLines/>
        <w:spacing w:after="0"/>
        <w:outlineLvl w:val="1"/>
        <w:rPr>
          <w:rFonts w:ascii="Times New Roman" w:eastAsia="Times New Roman" w:hAnsi="Times New Roman" w:cs="Times New Roman"/>
          <w:b/>
          <w:bCs/>
          <w:sz w:val="24"/>
          <w:szCs w:val="24"/>
          <w:lang w:val="sr-Latn-CS" w:eastAsia="zh-TW"/>
        </w:rPr>
      </w:pPr>
    </w:p>
    <w:p w:rsidR="00874994" w:rsidRPr="00C8562E" w:rsidRDefault="00874994" w:rsidP="00874994">
      <w:pPr>
        <w:keepNext/>
        <w:keepLines/>
        <w:spacing w:after="0"/>
        <w:jc w:val="center"/>
        <w:outlineLvl w:val="1"/>
        <w:rPr>
          <w:rFonts w:ascii="Times New Roman" w:eastAsia="Times New Roman" w:hAnsi="Times New Roman" w:cs="Times New Roman"/>
          <w:b/>
          <w:bCs/>
          <w:sz w:val="24"/>
          <w:szCs w:val="24"/>
          <w:lang w:val="sr-Latn-CS" w:eastAsia="zh-TW"/>
        </w:rPr>
      </w:pPr>
      <w:r w:rsidRPr="00C8562E">
        <w:rPr>
          <w:rFonts w:ascii="Times New Roman" w:eastAsia="Times New Roman" w:hAnsi="Times New Roman" w:cs="Times New Roman"/>
          <w:b/>
          <w:bCs/>
          <w:sz w:val="24"/>
          <w:szCs w:val="24"/>
          <w:lang w:val="sr-Latn-CS" w:eastAsia="zh-TW"/>
        </w:rPr>
        <w:t xml:space="preserve">Član </w:t>
      </w:r>
      <w:r>
        <w:rPr>
          <w:rFonts w:ascii="Times New Roman" w:eastAsia="Times New Roman" w:hAnsi="Times New Roman" w:cs="Times New Roman"/>
          <w:b/>
          <w:bCs/>
          <w:sz w:val="24"/>
          <w:szCs w:val="24"/>
          <w:lang w:val="sr-Latn-CS" w:eastAsia="zh-TW"/>
        </w:rPr>
        <w:t>15</w:t>
      </w:r>
    </w:p>
    <w:p w:rsidR="00874994" w:rsidRPr="00C8562E" w:rsidRDefault="00874994" w:rsidP="00874994">
      <w:pPr>
        <w:spacing w:after="0" w:line="240" w:lineRule="auto"/>
        <w:jc w:val="both"/>
        <w:rPr>
          <w:rFonts w:ascii="Times New Roman" w:hAnsi="Times New Roman" w:cs="Times New Roman"/>
          <w:sz w:val="24"/>
          <w:szCs w:val="24"/>
          <w:lang w:val="sl-SI"/>
        </w:rPr>
      </w:pPr>
      <w:r w:rsidRPr="00C8562E">
        <w:rPr>
          <w:rFonts w:ascii="Times New Roman" w:hAnsi="Times New Roman" w:cs="Times New Roman"/>
          <w:sz w:val="24"/>
          <w:szCs w:val="24"/>
          <w:lang w:val="sl-SI"/>
        </w:rPr>
        <w:t xml:space="preserve">Ovaj ugovor je pravno valjano zaključen i potpisan od dolje navedenih ovlašćenih zakonskih zastupnika strana ugovora i sačinjen je u 6 (šest) istovjetnih primjeraka, od kojih 4 (četiri) primjerka za Naručioca i  2 (dva) primjerka  za </w:t>
      </w:r>
      <w:r>
        <w:rPr>
          <w:rFonts w:ascii="Times New Roman" w:hAnsi="Times New Roman" w:cs="Times New Roman"/>
          <w:sz w:val="24"/>
          <w:szCs w:val="24"/>
          <w:lang w:val="sl-SI"/>
        </w:rPr>
        <w:t>Izvršioca</w:t>
      </w:r>
      <w:r w:rsidRPr="00C8562E">
        <w:rPr>
          <w:rFonts w:ascii="Times New Roman" w:hAnsi="Times New Roman" w:cs="Times New Roman"/>
          <w:sz w:val="24"/>
          <w:szCs w:val="24"/>
          <w:lang w:val="sl-SI"/>
        </w:rPr>
        <w:t>.</w:t>
      </w:r>
    </w:p>
    <w:p w:rsidR="00874994" w:rsidRDefault="00874994" w:rsidP="00874994">
      <w:pPr>
        <w:spacing w:after="0" w:line="240" w:lineRule="auto"/>
        <w:jc w:val="both"/>
        <w:rPr>
          <w:rFonts w:ascii="Times New Roman" w:hAnsi="Times New Roman" w:cs="Times New Roman"/>
          <w:b/>
          <w:bCs/>
          <w:color w:val="FF0000"/>
          <w:sz w:val="24"/>
          <w:szCs w:val="24"/>
        </w:rPr>
      </w:pPr>
    </w:p>
    <w:p w:rsidR="00874994" w:rsidRDefault="00874994" w:rsidP="00874994">
      <w:pPr>
        <w:spacing w:after="0" w:line="240" w:lineRule="auto"/>
        <w:jc w:val="both"/>
        <w:rPr>
          <w:rFonts w:ascii="Times New Roman" w:hAnsi="Times New Roman" w:cs="Times New Roman"/>
          <w:b/>
          <w:bCs/>
          <w:color w:val="FF0000"/>
          <w:sz w:val="24"/>
          <w:szCs w:val="24"/>
        </w:rPr>
      </w:pPr>
    </w:p>
    <w:p w:rsidR="00874994" w:rsidRPr="004952A1" w:rsidRDefault="00874994" w:rsidP="00874994">
      <w:pPr>
        <w:tabs>
          <w:tab w:val="left" w:pos="1950"/>
        </w:tabs>
        <w:jc w:val="center"/>
        <w:rPr>
          <w:rFonts w:ascii="Times New Roman" w:eastAsia="Times New Roman" w:hAnsi="Times New Roman" w:cs="Times New Roman"/>
          <w:sz w:val="24"/>
          <w:szCs w:val="24"/>
        </w:rPr>
      </w:pPr>
    </w:p>
    <w:p w:rsidR="00874994" w:rsidRDefault="00874994" w:rsidP="00FA3D31">
      <w:pPr>
        <w:spacing w:after="0" w:line="240" w:lineRule="auto"/>
        <w:jc w:val="center"/>
        <w:rPr>
          <w:rFonts w:ascii="Times New Roman" w:hAnsi="Times New Roman"/>
          <w:b/>
          <w:sz w:val="24"/>
          <w:szCs w:val="24"/>
        </w:rPr>
      </w:pPr>
    </w:p>
    <w:p w:rsidR="002A3335" w:rsidRPr="00EB23C8" w:rsidRDefault="00FA3D31" w:rsidP="002A3335">
      <w:pPr>
        <w:spacing w:after="0" w:line="240" w:lineRule="auto"/>
        <w:jc w:val="both"/>
        <w:rPr>
          <w:rFonts w:ascii="Times New Roman" w:hAnsi="Times New Roman" w:cs="Times New Roman"/>
          <w:sz w:val="24"/>
          <w:szCs w:val="24"/>
          <w:lang w:val="sr-Latn-CS"/>
        </w:rPr>
      </w:pPr>
      <w:r w:rsidRPr="00EB23C8">
        <w:rPr>
          <w:rFonts w:ascii="Times New Roman" w:hAnsi="Times New Roman" w:cs="Times New Roman"/>
          <w:b/>
          <w:bCs/>
          <w:sz w:val="24"/>
          <w:szCs w:val="24"/>
          <w:lang w:val="sr-Latn-CS"/>
        </w:rPr>
        <w:t xml:space="preserve">             </w:t>
      </w:r>
      <w:r w:rsidRPr="00852493">
        <w:rPr>
          <w:rFonts w:ascii="Times New Roman" w:hAnsi="Times New Roman" w:cs="Times New Roman"/>
          <w:sz w:val="24"/>
          <w:szCs w:val="24"/>
        </w:rPr>
        <w:t>NARU</w:t>
      </w:r>
      <w:r w:rsidRPr="00EB23C8">
        <w:rPr>
          <w:rFonts w:ascii="Times New Roman" w:hAnsi="Times New Roman" w:cs="Times New Roman"/>
          <w:sz w:val="24"/>
          <w:szCs w:val="24"/>
          <w:lang w:val="sr-Latn-CS"/>
        </w:rPr>
        <w:t>Č</w:t>
      </w:r>
      <w:r w:rsidRPr="00852493">
        <w:rPr>
          <w:rFonts w:ascii="Times New Roman" w:hAnsi="Times New Roman" w:cs="Times New Roman"/>
          <w:sz w:val="24"/>
          <w:szCs w:val="24"/>
        </w:rPr>
        <w:t>ILAC</w:t>
      </w:r>
      <w:r w:rsidR="002A3335">
        <w:rPr>
          <w:rFonts w:ascii="Times New Roman" w:hAnsi="Times New Roman" w:cs="Times New Roman"/>
          <w:sz w:val="24"/>
          <w:szCs w:val="24"/>
        </w:rPr>
        <w:t xml:space="preserve">                                          DOBAVLJA</w:t>
      </w:r>
      <w:r w:rsidR="002A3335" w:rsidRPr="00EB23C8">
        <w:rPr>
          <w:rFonts w:ascii="Times New Roman" w:hAnsi="Times New Roman" w:cs="Times New Roman"/>
          <w:sz w:val="24"/>
          <w:szCs w:val="24"/>
          <w:lang w:val="sr-Latn-CS"/>
        </w:rPr>
        <w:t>Č/</w:t>
      </w:r>
      <w:r w:rsidR="002A3335">
        <w:rPr>
          <w:rFonts w:ascii="Times New Roman" w:hAnsi="Times New Roman" w:cs="Times New Roman"/>
          <w:sz w:val="24"/>
          <w:szCs w:val="24"/>
        </w:rPr>
        <w:t>IZVODJA</w:t>
      </w:r>
      <w:r w:rsidR="002A3335" w:rsidRPr="00EB23C8">
        <w:rPr>
          <w:rFonts w:ascii="Times New Roman" w:hAnsi="Times New Roman" w:cs="Times New Roman"/>
          <w:sz w:val="24"/>
          <w:szCs w:val="24"/>
          <w:lang w:val="sr-Latn-CS"/>
        </w:rPr>
        <w:t>Č/</w:t>
      </w:r>
      <w:r w:rsidR="002A3335">
        <w:rPr>
          <w:rFonts w:ascii="Times New Roman" w:hAnsi="Times New Roman" w:cs="Times New Roman"/>
          <w:sz w:val="24"/>
          <w:szCs w:val="24"/>
        </w:rPr>
        <w:t>IZVR</w:t>
      </w:r>
      <w:r w:rsidR="002A3335" w:rsidRPr="00EB23C8">
        <w:rPr>
          <w:rFonts w:ascii="Times New Roman" w:hAnsi="Times New Roman" w:cs="Times New Roman"/>
          <w:sz w:val="24"/>
          <w:szCs w:val="24"/>
          <w:lang w:val="sr-Latn-CS"/>
        </w:rPr>
        <w:t>Š</w:t>
      </w:r>
      <w:r w:rsidR="002A3335">
        <w:rPr>
          <w:rFonts w:ascii="Times New Roman" w:hAnsi="Times New Roman" w:cs="Times New Roman"/>
          <w:sz w:val="24"/>
          <w:szCs w:val="24"/>
        </w:rPr>
        <w:t>ILAC</w:t>
      </w:r>
    </w:p>
    <w:p w:rsidR="00FA3D31" w:rsidRPr="002A3335" w:rsidRDefault="002A3335" w:rsidP="00FA3D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A3D31" w:rsidRPr="00EB23C8">
        <w:rPr>
          <w:rFonts w:ascii="Times New Roman" w:hAnsi="Times New Roman" w:cs="Times New Roman"/>
          <w:b/>
          <w:bCs/>
          <w:sz w:val="24"/>
          <w:szCs w:val="24"/>
          <w:lang w:val="sr-Latn-CS"/>
        </w:rPr>
        <w:tab/>
      </w:r>
      <w:r w:rsidR="00FA3D31" w:rsidRPr="00EB23C8">
        <w:rPr>
          <w:rFonts w:ascii="Times New Roman" w:hAnsi="Times New Roman" w:cs="Times New Roman"/>
          <w:sz w:val="24"/>
          <w:szCs w:val="24"/>
          <w:lang w:val="sr-Latn-CS"/>
        </w:rPr>
        <w:t xml:space="preserve">                                     </w:t>
      </w:r>
      <w:r w:rsidR="00EC3F0F">
        <w:rPr>
          <w:rFonts w:ascii="Times New Roman" w:hAnsi="Times New Roman" w:cs="Times New Roman"/>
          <w:sz w:val="24"/>
          <w:szCs w:val="24"/>
          <w:lang w:val="sr-Latn-CS"/>
        </w:rPr>
        <w:t xml:space="preserve">                               </w:t>
      </w:r>
      <w:r w:rsidR="00FA3D31" w:rsidRPr="00EB23C8">
        <w:rPr>
          <w:rFonts w:ascii="Times New Roman" w:hAnsi="Times New Roman" w:cs="Times New Roman"/>
          <w:sz w:val="24"/>
          <w:szCs w:val="24"/>
          <w:lang w:val="sr-Latn-CS"/>
        </w:rPr>
        <w:tab/>
        <w:t xml:space="preserve">                ______________________________</w:t>
      </w:r>
      <w:r>
        <w:rPr>
          <w:rFonts w:ascii="Times New Roman" w:hAnsi="Times New Roman" w:cs="Times New Roman"/>
          <w:sz w:val="24"/>
          <w:szCs w:val="24"/>
          <w:lang w:val="sr-Latn-CS"/>
        </w:rPr>
        <w:t xml:space="preserve">                ________________________________           </w:t>
      </w:r>
    </w:p>
    <w:p w:rsidR="00FA3D31" w:rsidRPr="00EB23C8" w:rsidRDefault="00FA3D31" w:rsidP="00FA3D31">
      <w:pPr>
        <w:spacing w:after="0" w:line="240" w:lineRule="auto"/>
        <w:jc w:val="both"/>
        <w:rPr>
          <w:rFonts w:ascii="Times New Roman" w:hAnsi="Times New Roman" w:cs="Times New Roman"/>
          <w:sz w:val="24"/>
          <w:szCs w:val="24"/>
          <w:lang w:val="sr-Latn-CS"/>
        </w:rPr>
      </w:pPr>
    </w:p>
    <w:p w:rsidR="00FA3D31" w:rsidRPr="00EB23C8" w:rsidRDefault="00FA3D31" w:rsidP="00FA3D31">
      <w:pPr>
        <w:spacing w:after="0" w:line="240" w:lineRule="auto"/>
        <w:jc w:val="both"/>
        <w:rPr>
          <w:rFonts w:ascii="Times New Roman" w:hAnsi="Times New Roman" w:cs="Times New Roman"/>
          <w:sz w:val="24"/>
          <w:szCs w:val="24"/>
          <w:lang w:val="sr-Latn-CS"/>
        </w:rPr>
      </w:pPr>
    </w:p>
    <w:p w:rsidR="00FA3D31" w:rsidRPr="00EB23C8" w:rsidRDefault="00FA3D31" w:rsidP="00FA3D31">
      <w:pPr>
        <w:spacing w:after="0" w:line="240" w:lineRule="auto"/>
        <w:jc w:val="center"/>
        <w:rPr>
          <w:rFonts w:ascii="Times New Roman" w:hAnsi="Times New Roman" w:cs="Times New Roman"/>
          <w:b/>
          <w:bCs/>
          <w:sz w:val="24"/>
          <w:szCs w:val="24"/>
          <w:lang w:val="sr-Latn-CS"/>
        </w:rPr>
      </w:pPr>
      <w:r w:rsidRPr="00852493">
        <w:rPr>
          <w:rFonts w:ascii="Times New Roman" w:hAnsi="Times New Roman" w:cs="Times New Roman"/>
          <w:b/>
          <w:bCs/>
          <w:sz w:val="24"/>
          <w:szCs w:val="24"/>
        </w:rPr>
        <w:t>SAGLASAN</w:t>
      </w:r>
      <w:r w:rsidRPr="00EB23C8">
        <w:rPr>
          <w:rFonts w:ascii="Times New Roman" w:hAnsi="Times New Roman" w:cs="Times New Roman"/>
          <w:b/>
          <w:bCs/>
          <w:sz w:val="24"/>
          <w:szCs w:val="24"/>
          <w:lang w:val="sr-Latn-CS"/>
        </w:rPr>
        <w:t xml:space="preserve"> </w:t>
      </w:r>
      <w:r w:rsidRPr="00852493">
        <w:rPr>
          <w:rFonts w:ascii="Times New Roman" w:hAnsi="Times New Roman" w:cs="Times New Roman"/>
          <w:b/>
          <w:bCs/>
          <w:sz w:val="24"/>
          <w:szCs w:val="24"/>
        </w:rPr>
        <w:t>SA</w:t>
      </w:r>
      <w:r w:rsidRPr="00EB23C8">
        <w:rPr>
          <w:rFonts w:ascii="Times New Roman" w:hAnsi="Times New Roman" w:cs="Times New Roman"/>
          <w:b/>
          <w:bCs/>
          <w:sz w:val="24"/>
          <w:szCs w:val="24"/>
          <w:lang w:val="sr-Latn-CS"/>
        </w:rPr>
        <w:t xml:space="preserve"> </w:t>
      </w:r>
      <w:r w:rsidRPr="00852493">
        <w:rPr>
          <w:rFonts w:ascii="Times New Roman" w:hAnsi="Times New Roman" w:cs="Times New Roman"/>
          <w:b/>
          <w:bCs/>
          <w:sz w:val="24"/>
          <w:szCs w:val="24"/>
        </w:rPr>
        <w:t>NACRTOM</w:t>
      </w:r>
      <w:r w:rsidRPr="00EB23C8">
        <w:rPr>
          <w:rFonts w:ascii="Times New Roman" w:hAnsi="Times New Roman" w:cs="Times New Roman"/>
          <w:b/>
          <w:bCs/>
          <w:sz w:val="24"/>
          <w:szCs w:val="24"/>
          <w:lang w:val="sr-Latn-CS"/>
        </w:rPr>
        <w:t xml:space="preserve">  </w:t>
      </w:r>
      <w:r w:rsidRPr="00852493">
        <w:rPr>
          <w:rFonts w:ascii="Times New Roman" w:hAnsi="Times New Roman" w:cs="Times New Roman"/>
          <w:b/>
          <w:bCs/>
          <w:sz w:val="24"/>
          <w:szCs w:val="24"/>
        </w:rPr>
        <w:t>UGOVORA</w:t>
      </w:r>
    </w:p>
    <w:p w:rsidR="00FA3D31" w:rsidRPr="00EB23C8" w:rsidRDefault="00FA3D31" w:rsidP="00FA3D31">
      <w:pPr>
        <w:spacing w:after="0" w:line="240" w:lineRule="auto"/>
        <w:jc w:val="both"/>
        <w:rPr>
          <w:rFonts w:ascii="Times New Roman" w:hAnsi="Times New Roman" w:cs="Times New Roman"/>
          <w:sz w:val="24"/>
          <w:szCs w:val="24"/>
          <w:lang w:val="sr-Latn-CS"/>
        </w:rPr>
      </w:pPr>
    </w:p>
    <w:p w:rsidR="00FA3D31" w:rsidRPr="00EB23C8" w:rsidRDefault="00FA3D31" w:rsidP="00FA3D31">
      <w:pPr>
        <w:tabs>
          <w:tab w:val="left" w:pos="1950"/>
        </w:tabs>
        <w:spacing w:after="0" w:line="240" w:lineRule="auto"/>
        <w:jc w:val="right"/>
        <w:rPr>
          <w:rFonts w:ascii="Times New Roman" w:hAnsi="Times New Roman" w:cs="Times New Roman"/>
          <w:b/>
          <w:bCs/>
          <w:sz w:val="24"/>
          <w:szCs w:val="24"/>
          <w:lang w:val="it-IT"/>
        </w:rPr>
      </w:pPr>
      <w:r w:rsidRPr="00EB23C8">
        <w:rPr>
          <w:rFonts w:ascii="Times New Roman" w:hAnsi="Times New Roman" w:cs="Times New Roman"/>
          <w:b/>
          <w:bCs/>
          <w:sz w:val="24"/>
          <w:szCs w:val="24"/>
          <w:lang w:val="sr-Latn-CS"/>
        </w:rPr>
        <w:t xml:space="preserve">  </w:t>
      </w:r>
      <w:r w:rsidRPr="00EB23C8">
        <w:rPr>
          <w:rFonts w:ascii="Times New Roman" w:hAnsi="Times New Roman" w:cs="Times New Roman"/>
          <w:b/>
          <w:bCs/>
          <w:sz w:val="24"/>
          <w:szCs w:val="24"/>
          <w:lang w:val="it-IT"/>
        </w:rPr>
        <w:t>Ovlašćeno lice ponuđača _______________________</w:t>
      </w:r>
    </w:p>
    <w:p w:rsidR="00FA3D31" w:rsidRPr="00EB23C8" w:rsidRDefault="00FA3D31" w:rsidP="00FA3D31">
      <w:pPr>
        <w:spacing w:after="0" w:line="240" w:lineRule="auto"/>
        <w:ind w:right="336" w:firstLine="567"/>
        <w:jc w:val="right"/>
        <w:rPr>
          <w:rFonts w:ascii="Times New Roman" w:hAnsi="Times New Roman" w:cs="Times New Roman"/>
          <w:sz w:val="20"/>
          <w:szCs w:val="20"/>
          <w:lang w:val="it-IT"/>
        </w:rPr>
      </w:pPr>
      <w:r w:rsidRPr="00EB23C8">
        <w:rPr>
          <w:rFonts w:ascii="Times New Roman" w:hAnsi="Times New Roman" w:cs="Times New Roman"/>
          <w:sz w:val="24"/>
          <w:szCs w:val="24"/>
          <w:lang w:val="it-IT"/>
        </w:rPr>
        <w:t>(</w:t>
      </w:r>
      <w:r w:rsidRPr="00EB23C8">
        <w:rPr>
          <w:rFonts w:ascii="Times New Roman" w:hAnsi="Times New Roman" w:cs="Times New Roman"/>
          <w:sz w:val="20"/>
          <w:szCs w:val="20"/>
          <w:lang w:val="it-IT"/>
        </w:rPr>
        <w:t>ime, prezime i funkcija)</w:t>
      </w:r>
    </w:p>
    <w:p w:rsidR="00FA3D31" w:rsidRPr="00EB23C8" w:rsidRDefault="00FA3D31" w:rsidP="00FA3D31">
      <w:pPr>
        <w:spacing w:after="0" w:line="240" w:lineRule="auto"/>
        <w:ind w:firstLine="567"/>
        <w:jc w:val="right"/>
        <w:rPr>
          <w:rFonts w:ascii="Times New Roman" w:hAnsi="Times New Roman" w:cs="Times New Roman"/>
          <w:sz w:val="24"/>
          <w:szCs w:val="24"/>
          <w:lang w:val="it-IT"/>
        </w:rPr>
      </w:pPr>
      <w:r w:rsidRPr="00EB23C8">
        <w:rPr>
          <w:rFonts w:ascii="Times New Roman" w:hAnsi="Times New Roman" w:cs="Times New Roman"/>
          <w:sz w:val="24"/>
          <w:szCs w:val="24"/>
          <w:lang w:val="it-IT"/>
        </w:rPr>
        <w:t>_______________________</w:t>
      </w:r>
    </w:p>
    <w:p w:rsidR="00FA3D31" w:rsidRPr="00EB23C8" w:rsidRDefault="00FA3D31" w:rsidP="00FA3D31">
      <w:pPr>
        <w:spacing w:after="0" w:line="240" w:lineRule="auto"/>
        <w:ind w:right="588"/>
        <w:jc w:val="right"/>
        <w:rPr>
          <w:rFonts w:ascii="Times New Roman" w:hAnsi="Times New Roman" w:cs="Times New Roman"/>
          <w:sz w:val="20"/>
          <w:szCs w:val="20"/>
          <w:lang w:val="it-IT"/>
        </w:rPr>
      </w:pPr>
      <w:r w:rsidRPr="00EB23C8">
        <w:rPr>
          <w:rFonts w:ascii="Times New Roman" w:hAnsi="Times New Roman" w:cs="Times New Roman"/>
          <w:sz w:val="20"/>
          <w:szCs w:val="20"/>
          <w:lang w:val="it-IT"/>
        </w:rPr>
        <w:t>(svojeručni potpis)</w:t>
      </w:r>
    </w:p>
    <w:p w:rsidR="00FA3D31" w:rsidRDefault="00FA3D31">
      <w:pPr>
        <w:rPr>
          <w:rFonts w:ascii="Times New Roman" w:eastAsia="Times New Roman" w:hAnsi="Times New Roman" w:cs="Times New Roman"/>
          <w:highlight w:val="yellow"/>
        </w:rPr>
      </w:pPr>
    </w:p>
    <w:p w:rsidR="005503FD" w:rsidRDefault="005503FD">
      <w:pPr>
        <w:spacing w:after="0" w:line="240" w:lineRule="auto"/>
        <w:jc w:val="center"/>
        <w:rPr>
          <w:rFonts w:ascii="Times New Roman" w:eastAsia="Times New Roman" w:hAnsi="Times New Roman" w:cs="Times New Roman"/>
          <w:i/>
          <w:sz w:val="24"/>
          <w:szCs w:val="24"/>
          <w:highlight w:val="yellow"/>
        </w:rPr>
      </w:pPr>
    </w:p>
    <w:p w:rsidR="005503FD" w:rsidRPr="003E17A8" w:rsidRDefault="005503FD">
      <w:pPr>
        <w:spacing w:after="0" w:line="240" w:lineRule="auto"/>
        <w:jc w:val="center"/>
        <w:rPr>
          <w:rFonts w:ascii="Times New Roman" w:eastAsia="Times New Roman" w:hAnsi="Times New Roman" w:cs="Times New Roman"/>
          <w:i/>
          <w:sz w:val="24"/>
          <w:szCs w:val="24"/>
        </w:rPr>
      </w:pPr>
    </w:p>
    <w:p w:rsidR="005503FD" w:rsidRDefault="00820FD0">
      <w:pPr>
        <w:tabs>
          <w:tab w:val="left" w:pos="1950"/>
        </w:tabs>
        <w:jc w:val="center"/>
        <w:rPr>
          <w:rFonts w:ascii="Times New Roman" w:eastAsia="Times New Roman" w:hAnsi="Times New Roman" w:cs="Times New Roman"/>
          <w:i/>
          <w:sz w:val="24"/>
          <w:szCs w:val="24"/>
        </w:rPr>
      </w:pPr>
      <w:r w:rsidRPr="003E17A8">
        <w:rPr>
          <w:rFonts w:ascii="Times New Roman" w:eastAsia="Times New Roman" w:hAnsi="Times New Roman" w:cs="Times New Roman"/>
          <w:i/>
          <w:sz w:val="24"/>
          <w:szCs w:val="24"/>
        </w:rPr>
        <w:t>Napomena: Konačni tekst ugovora o javnoj nabavci biće sačinjen u skladu sa članom 107 stav 2 Zakona o javnim nabavkama</w:t>
      </w:r>
      <w:r w:rsidRPr="003E17A8">
        <w:rPr>
          <w:rFonts w:ascii="Times New Roman" w:eastAsia="Times New Roman" w:hAnsi="Times New Roman" w:cs="Times New Roman"/>
          <w:sz w:val="24"/>
          <w:szCs w:val="24"/>
        </w:rPr>
        <w:t xml:space="preserve"> nabavkama („Službeni list CG”, br.</w:t>
      </w:r>
      <w:r w:rsidRPr="003E17A8">
        <w:rPr>
          <w:rFonts w:ascii="Times New Roman" w:eastAsia="Times New Roman" w:hAnsi="Times New Roman" w:cs="Times New Roman"/>
          <w:i/>
          <w:sz w:val="24"/>
          <w:szCs w:val="24"/>
        </w:rPr>
        <w:t>42/11, 57/14, 28/15 i 42/17).</w:t>
      </w:r>
    </w:p>
    <w:p w:rsidR="004952A1" w:rsidRDefault="004952A1">
      <w:pPr>
        <w:tabs>
          <w:tab w:val="left" w:pos="1950"/>
        </w:tabs>
        <w:jc w:val="center"/>
        <w:rPr>
          <w:rFonts w:ascii="Times New Roman" w:eastAsia="Times New Roman" w:hAnsi="Times New Roman" w:cs="Times New Roman"/>
          <w:i/>
          <w:sz w:val="24"/>
          <w:szCs w:val="24"/>
        </w:rPr>
      </w:pPr>
    </w:p>
    <w:p w:rsidR="004952A1" w:rsidRDefault="004952A1">
      <w:pPr>
        <w:tabs>
          <w:tab w:val="left" w:pos="1950"/>
        </w:tabs>
        <w:jc w:val="center"/>
        <w:rPr>
          <w:rFonts w:ascii="Times New Roman" w:eastAsia="Times New Roman" w:hAnsi="Times New Roman" w:cs="Times New Roman"/>
          <w:i/>
          <w:sz w:val="24"/>
          <w:szCs w:val="24"/>
        </w:rPr>
      </w:pPr>
    </w:p>
    <w:p w:rsidR="00C33072" w:rsidRDefault="00C33072">
      <w:pPr>
        <w:tabs>
          <w:tab w:val="left" w:pos="1950"/>
        </w:tabs>
        <w:jc w:val="center"/>
        <w:rPr>
          <w:rFonts w:ascii="Times New Roman" w:eastAsia="Times New Roman" w:hAnsi="Times New Roman" w:cs="Times New Roman"/>
          <w:i/>
          <w:sz w:val="24"/>
          <w:szCs w:val="24"/>
        </w:rPr>
      </w:pPr>
    </w:p>
    <w:p w:rsidR="00C33072" w:rsidRDefault="00C33072">
      <w:pPr>
        <w:tabs>
          <w:tab w:val="left" w:pos="1950"/>
        </w:tabs>
        <w:jc w:val="center"/>
        <w:rPr>
          <w:rFonts w:ascii="Times New Roman" w:eastAsia="Times New Roman" w:hAnsi="Times New Roman" w:cs="Times New Roman"/>
          <w:i/>
          <w:sz w:val="24"/>
          <w:szCs w:val="24"/>
        </w:rPr>
      </w:pPr>
    </w:p>
    <w:p w:rsidR="00C33072" w:rsidRDefault="00C33072">
      <w:pPr>
        <w:tabs>
          <w:tab w:val="left" w:pos="1950"/>
        </w:tabs>
        <w:jc w:val="center"/>
        <w:rPr>
          <w:rFonts w:ascii="Times New Roman" w:eastAsia="Times New Roman" w:hAnsi="Times New Roman" w:cs="Times New Roman"/>
          <w:i/>
          <w:sz w:val="24"/>
          <w:szCs w:val="24"/>
        </w:rPr>
      </w:pPr>
    </w:p>
    <w:p w:rsidR="00C33072" w:rsidRDefault="00C33072">
      <w:pPr>
        <w:tabs>
          <w:tab w:val="left" w:pos="1950"/>
        </w:tabs>
        <w:jc w:val="center"/>
        <w:rPr>
          <w:rFonts w:ascii="Times New Roman" w:eastAsia="Times New Roman" w:hAnsi="Times New Roman" w:cs="Times New Roman"/>
          <w:i/>
          <w:sz w:val="24"/>
          <w:szCs w:val="24"/>
        </w:rPr>
      </w:pPr>
    </w:p>
    <w:p w:rsidR="00C33072" w:rsidRDefault="00C33072">
      <w:pPr>
        <w:tabs>
          <w:tab w:val="left" w:pos="1950"/>
        </w:tabs>
        <w:jc w:val="center"/>
        <w:rPr>
          <w:rFonts w:ascii="Times New Roman" w:eastAsia="Times New Roman" w:hAnsi="Times New Roman" w:cs="Times New Roman"/>
          <w:i/>
          <w:sz w:val="24"/>
          <w:szCs w:val="24"/>
        </w:rPr>
      </w:pPr>
    </w:p>
    <w:p w:rsidR="00C33072" w:rsidRDefault="00C33072">
      <w:pPr>
        <w:tabs>
          <w:tab w:val="left" w:pos="1950"/>
        </w:tabs>
        <w:jc w:val="center"/>
        <w:rPr>
          <w:rFonts w:ascii="Times New Roman" w:eastAsia="Times New Roman" w:hAnsi="Times New Roman" w:cs="Times New Roman"/>
          <w:i/>
          <w:sz w:val="24"/>
          <w:szCs w:val="24"/>
        </w:rPr>
      </w:pPr>
    </w:p>
    <w:p w:rsidR="00C33072" w:rsidRDefault="00C33072">
      <w:pPr>
        <w:tabs>
          <w:tab w:val="left" w:pos="1950"/>
        </w:tabs>
        <w:jc w:val="center"/>
        <w:rPr>
          <w:rFonts w:ascii="Times New Roman" w:eastAsia="Times New Roman" w:hAnsi="Times New Roman" w:cs="Times New Roman"/>
          <w:i/>
          <w:sz w:val="24"/>
          <w:szCs w:val="24"/>
        </w:rPr>
      </w:pPr>
    </w:p>
    <w:p w:rsidR="00C33072" w:rsidRDefault="00C33072">
      <w:pPr>
        <w:tabs>
          <w:tab w:val="left" w:pos="1950"/>
        </w:tabs>
        <w:jc w:val="center"/>
        <w:rPr>
          <w:rFonts w:ascii="Times New Roman" w:eastAsia="Times New Roman" w:hAnsi="Times New Roman" w:cs="Times New Roman"/>
          <w:i/>
          <w:sz w:val="24"/>
          <w:szCs w:val="24"/>
        </w:rPr>
      </w:pPr>
    </w:p>
    <w:p w:rsidR="00C33072" w:rsidRDefault="00C33072">
      <w:pPr>
        <w:tabs>
          <w:tab w:val="left" w:pos="1950"/>
        </w:tabs>
        <w:jc w:val="center"/>
        <w:rPr>
          <w:rFonts w:ascii="Times New Roman" w:eastAsia="Times New Roman" w:hAnsi="Times New Roman" w:cs="Times New Roman"/>
          <w:i/>
          <w:sz w:val="24"/>
          <w:szCs w:val="24"/>
        </w:rPr>
      </w:pPr>
    </w:p>
    <w:p w:rsidR="00C33072" w:rsidRDefault="00C33072">
      <w:pPr>
        <w:tabs>
          <w:tab w:val="left" w:pos="1950"/>
        </w:tabs>
        <w:jc w:val="center"/>
        <w:rPr>
          <w:rFonts w:ascii="Times New Roman" w:eastAsia="Times New Roman" w:hAnsi="Times New Roman" w:cs="Times New Roman"/>
          <w:i/>
          <w:sz w:val="24"/>
          <w:szCs w:val="24"/>
        </w:rPr>
      </w:pPr>
    </w:p>
    <w:p w:rsidR="00C33072" w:rsidRDefault="00C33072">
      <w:pPr>
        <w:tabs>
          <w:tab w:val="left" w:pos="1950"/>
        </w:tabs>
        <w:jc w:val="center"/>
        <w:rPr>
          <w:rFonts w:ascii="Times New Roman" w:eastAsia="Times New Roman" w:hAnsi="Times New Roman" w:cs="Times New Roman"/>
          <w:i/>
          <w:sz w:val="24"/>
          <w:szCs w:val="24"/>
        </w:rPr>
      </w:pPr>
    </w:p>
    <w:p w:rsidR="005503FD" w:rsidRDefault="005503FD">
      <w:pPr>
        <w:tabs>
          <w:tab w:val="left" w:pos="1950"/>
        </w:tabs>
        <w:jc w:val="both"/>
        <w:rPr>
          <w:rFonts w:ascii="Times New Roman" w:eastAsia="Times New Roman" w:hAnsi="Times New Roman" w:cs="Times New Roman"/>
          <w:b/>
          <w:sz w:val="28"/>
          <w:szCs w:val="28"/>
          <w:highlight w:val="yellow"/>
        </w:rPr>
      </w:pPr>
    </w:p>
    <w:p w:rsidR="005503FD" w:rsidRPr="003E17A8" w:rsidRDefault="00820FD0">
      <w:pPr>
        <w:pStyle w:val="Heading1"/>
        <w:pBdr>
          <w:top w:val="single" w:sz="4" w:space="1" w:color="000000"/>
          <w:left w:val="single" w:sz="4" w:space="4" w:color="000000"/>
          <w:bottom w:val="single" w:sz="4" w:space="1" w:color="000000"/>
          <w:right w:val="single" w:sz="4" w:space="4" w:color="000000"/>
        </w:pBdr>
        <w:shd w:val="clear" w:color="auto" w:fill="F2F2F2"/>
        <w:rPr>
          <w:i w:val="0"/>
          <w:u w:val="none"/>
        </w:rPr>
      </w:pPr>
      <w:bookmarkStart w:id="22" w:name="_Toc506981367"/>
      <w:r w:rsidRPr="003E17A8">
        <w:rPr>
          <w:i w:val="0"/>
          <w:u w:val="none"/>
        </w:rPr>
        <w:lastRenderedPageBreak/>
        <w:t>UPUTSTVO PONUĐAČIMA ZA SAČINJAVANJE I PODNOŠENJE PONUDE</w:t>
      </w:r>
      <w:bookmarkEnd w:id="22"/>
    </w:p>
    <w:p w:rsidR="005503FD" w:rsidRPr="003E17A8" w:rsidRDefault="005503FD">
      <w:pPr>
        <w:spacing w:after="0" w:line="240" w:lineRule="auto"/>
        <w:rPr>
          <w:rFonts w:ascii="Times New Roman" w:eastAsia="Times New Roman" w:hAnsi="Times New Roman" w:cs="Times New Roman"/>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F2F2F2"/>
        <w:tabs>
          <w:tab w:val="left" w:pos="284"/>
        </w:tabs>
        <w:spacing w:after="0" w:line="240" w:lineRule="auto"/>
        <w:jc w:val="center"/>
        <w:rPr>
          <w:rFonts w:ascii="Times New Roman" w:eastAsia="Times New Roman" w:hAnsi="Times New Roman" w:cs="Times New Roman"/>
          <w:sz w:val="28"/>
          <w:szCs w:val="28"/>
        </w:rPr>
      </w:pPr>
      <w:r w:rsidRPr="003E17A8">
        <w:rPr>
          <w:rFonts w:ascii="Times New Roman" w:eastAsia="Times New Roman" w:hAnsi="Times New Roman" w:cs="Times New Roman"/>
          <w:b/>
          <w:sz w:val="28"/>
          <w:szCs w:val="28"/>
        </w:rPr>
        <w:t>I NAČIN PRIPREMANJA PONUDE U PISANOJ FORMI</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numPr>
          <w:ilvl w:val="0"/>
          <w:numId w:val="1"/>
        </w:numPr>
        <w:spacing w:before="96" w:after="0" w:line="240" w:lineRule="auto"/>
        <w:jc w:val="both"/>
        <w:rPr>
          <w:rFonts w:ascii="Times New Roman" w:eastAsia="Times New Roman" w:hAnsi="Times New Roman" w:cs="Times New Roman"/>
          <w:b/>
          <w:sz w:val="24"/>
          <w:szCs w:val="24"/>
          <w:u w:val="single"/>
        </w:rPr>
      </w:pPr>
      <w:r w:rsidRPr="003E17A8">
        <w:rPr>
          <w:rFonts w:ascii="Times New Roman" w:eastAsia="Times New Roman" w:hAnsi="Times New Roman" w:cs="Times New Roman"/>
          <w:b/>
          <w:sz w:val="24"/>
          <w:szCs w:val="24"/>
          <w:u w:val="single"/>
        </w:rPr>
        <w:t xml:space="preserve">Pripremanje i dostavljanje ponude </w:t>
      </w:r>
    </w:p>
    <w:p w:rsidR="005503FD" w:rsidRPr="003E17A8" w:rsidRDefault="005503FD">
      <w:pPr>
        <w:spacing w:before="96" w:after="0" w:line="240" w:lineRule="auto"/>
        <w:ind w:left="927"/>
        <w:jc w:val="both"/>
        <w:rPr>
          <w:rFonts w:ascii="Times New Roman" w:eastAsia="Times New Roman" w:hAnsi="Times New Roman" w:cs="Times New Roman"/>
          <w:sz w:val="24"/>
          <w:szCs w:val="24"/>
        </w:rPr>
      </w:pP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radi učešća u postupku javne nabavke sačinjava i podnosi ponudu u skladu sa ovom tenderskom dokumentacijom.</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je dužan da ponudu pripremi kao jedinstvenu cjelinu i da svaku prvu stranicu svakog lista i ukupni broj listova ponude označi rednim brojem, osim garancije ponude, kataloga, fotografija, publikacija i slično.</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Dokumenta koja sačinjava ponuđač, a koja čine sastavni dio ponude moraju biti potpisana od strane ovlašćenog lica ponuđača ili lica koje on ovlasti.</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Ponuda mora biti povezana jednim jemstvenikom tako da se ne mogu naknadno ubacivati, odstranjivati ili zamjenjivati pojedinačni listovi, a da se pri tome ne ošteti list ponude.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Ponuda i uzorci zahtijevani tenderskom dokumentacijom dostavljaju se u odgovarajućem zatvorenom omotu (koverat, paket i slično) na način da se prilikom otvaranja ponude može sa sigurnošću utvrditi da se prvi put otvara.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Na omotu ponude navodi se: ponuda, broj tenderske dokumentacije, naziv i sjedište naručioca, naziv, sjedište, odnosno ime i adresa ponuđača i tekst: "Ne otvaraj prije javnog otvaranja ponuda".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 slučaju podnošenja zajedničke ponude, na omotu je potrebno naznačiti da se radi o zajedničkoj ponudi i navesti puni naziv ponuđača i adresu na koju će ponuda biti vraćena u slučaju da je neblagovremena.</w:t>
      </w:r>
    </w:p>
    <w:p w:rsidR="005503FD" w:rsidRPr="003E17A8" w:rsidRDefault="00820FD0">
      <w:pPr>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Ponuđač je dužan da ponudu sačini na obrascima iz tenderske dokumentacije uz mogućnost korišćenja svog memoranduma. </w:t>
      </w:r>
    </w:p>
    <w:p w:rsidR="005503FD" w:rsidRPr="003E17A8" w:rsidRDefault="00820FD0">
      <w:pPr>
        <w:numPr>
          <w:ilvl w:val="0"/>
          <w:numId w:val="4"/>
        </w:numPr>
        <w:spacing w:before="96" w:after="120"/>
        <w:jc w:val="both"/>
        <w:rPr>
          <w:rFonts w:ascii="Times New Roman" w:eastAsia="Times New Roman" w:hAnsi="Times New Roman" w:cs="Times New Roman"/>
          <w:sz w:val="24"/>
          <w:szCs w:val="24"/>
          <w:u w:val="single"/>
        </w:rPr>
      </w:pPr>
      <w:r w:rsidRPr="003E17A8">
        <w:rPr>
          <w:rFonts w:ascii="Times New Roman" w:eastAsia="Times New Roman" w:hAnsi="Times New Roman" w:cs="Times New Roman"/>
          <w:b/>
          <w:sz w:val="24"/>
          <w:szCs w:val="24"/>
          <w:u w:val="single"/>
        </w:rPr>
        <w:t>Pripremanje ponude u slučaju zaključivanja okvirnog sporazuma</w:t>
      </w:r>
    </w:p>
    <w:p w:rsidR="005503FD" w:rsidRPr="003E17A8" w:rsidRDefault="00820FD0">
      <w:pPr>
        <w:ind w:firstLine="567"/>
        <w:jc w:val="both"/>
        <w:rPr>
          <w:rFonts w:ascii="Times New Roman" w:eastAsia="Times New Roman" w:hAnsi="Times New Roman" w:cs="Times New Roman"/>
          <w:color w:val="FF0000"/>
          <w:sz w:val="24"/>
          <w:szCs w:val="24"/>
        </w:rPr>
      </w:pPr>
      <w:r w:rsidRPr="003E17A8">
        <w:rPr>
          <w:rFonts w:ascii="Times New Roman" w:eastAsia="Times New Roman" w:hAnsi="Times New Roman" w:cs="Times New Roman"/>
          <w:sz w:val="24"/>
          <w:szCs w:val="24"/>
        </w:rPr>
        <w:t>Ako je tenderskom dokumentacijom predviđeno zaključivanje okvirnog sporazuma ponuđač priprema i podnosi ponudu u odnosu na opis, tehničku specifikaciju i procijenjenu vrijednost predmeta nabavke predviđene za prvu godinu, odnosno prvi ugovor o javnoj nabavci.</w:t>
      </w:r>
    </w:p>
    <w:p w:rsidR="005503FD" w:rsidRPr="003E17A8" w:rsidRDefault="00820FD0">
      <w:pPr>
        <w:spacing w:after="0" w:line="240" w:lineRule="auto"/>
        <w:ind w:firstLine="567"/>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u w:val="single"/>
        </w:rPr>
        <w:t>3. Način pripremanja ponude po partijama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može da podnese ponudu za jednu ili više partija pod uslovom da se ponuda odnosi na najmanje jednu partiju.</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Ako ponuđač podnosi ponudu za više ili sve partije, ponuda mora biti pripremljena kao jedna cjelina tako da se može ocjenjivati za svaku partiju posebno, na način što se dokazi koji se odnose na sve partije, osim garancije ponude, kataloga, fotografija, publikacija i slično, podnose zajedno u jednom primjerku u ponudi za prvu partiju za koju učestvuje, a dokazi koji se odnose samo na određenu/e partiju/e podnose se za svaku partiju posebno.</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Garancija ponude, katalozi, fotografije, publikacije i slično prilažu se u ponudi nakon dokumenata za zadnju partiju na kojoj se učestvuje.  </w:t>
      </w:r>
    </w:p>
    <w:p w:rsidR="005503FD" w:rsidRPr="003E17A8" w:rsidRDefault="005503FD">
      <w:pPr>
        <w:spacing w:after="0" w:line="240" w:lineRule="auto"/>
        <w:ind w:firstLine="567"/>
        <w:jc w:val="both"/>
        <w:rPr>
          <w:rFonts w:ascii="Times New Roman" w:eastAsia="Times New Roman" w:hAnsi="Times New Roman" w:cs="Times New Roman"/>
          <w:b/>
          <w:sz w:val="24"/>
          <w:szCs w:val="24"/>
          <w:u w:val="single"/>
        </w:rPr>
      </w:pPr>
    </w:p>
    <w:p w:rsidR="005503FD" w:rsidRPr="003E17A8" w:rsidRDefault="00820FD0">
      <w:pPr>
        <w:spacing w:after="0" w:line="240" w:lineRule="auto"/>
        <w:ind w:firstLine="567"/>
        <w:jc w:val="both"/>
        <w:rPr>
          <w:rFonts w:ascii="Times New Roman" w:eastAsia="Times New Roman" w:hAnsi="Times New Roman" w:cs="Times New Roman"/>
        </w:rPr>
      </w:pPr>
      <w:r w:rsidRPr="003E17A8">
        <w:rPr>
          <w:rFonts w:ascii="Times New Roman" w:eastAsia="Times New Roman" w:hAnsi="Times New Roman" w:cs="Times New Roman"/>
          <w:b/>
          <w:sz w:val="24"/>
          <w:szCs w:val="24"/>
          <w:u w:val="single"/>
        </w:rPr>
        <w:t xml:space="preserve">4. Način pripremanja zajedničke ponude </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lastRenderedPageBreak/>
        <w:t>Ponudu može da podnese grupa ponuđača (zajednička ponuda), koji su neograničeno solidarno odgovorni za ponudu i obaveze iz ugovora o javnoj nabavci.</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Ponuđač koji je samostalno podnio ponudu ne može istovremeno da učestvuje u zajedničkoj ponudi ili kao podizvođač, odnosno podugovarač drugog ponuđača. </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drugo). Ugovorom o zajedničkom nastupanju može se odrediti naziv ovog ponuđača.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 zajedničkoj ponudi se moraju navesti imena i stručne kvalifikacije lica koja će biti odgovorna za izvršenje ugovora o javnoj nabavci.</w:t>
      </w:r>
    </w:p>
    <w:p w:rsidR="005503FD" w:rsidRPr="003E17A8" w:rsidRDefault="005503FD">
      <w:pPr>
        <w:spacing w:after="0" w:line="240" w:lineRule="auto"/>
        <w:ind w:firstLine="567"/>
        <w:jc w:val="both"/>
        <w:rPr>
          <w:rFonts w:ascii="Times New Roman" w:eastAsia="Times New Roman" w:hAnsi="Times New Roman" w:cs="Times New Roman"/>
          <w:sz w:val="24"/>
          <w:szCs w:val="24"/>
        </w:rPr>
      </w:pPr>
    </w:p>
    <w:p w:rsidR="005503FD" w:rsidRPr="003E17A8" w:rsidRDefault="00820FD0">
      <w:pPr>
        <w:spacing w:after="0" w:line="240" w:lineRule="auto"/>
        <w:ind w:firstLine="567"/>
        <w:jc w:val="both"/>
        <w:rPr>
          <w:rFonts w:ascii="Times New Roman" w:eastAsia="Times New Roman" w:hAnsi="Times New Roman" w:cs="Times New Roman"/>
          <w:b/>
          <w:sz w:val="24"/>
          <w:szCs w:val="24"/>
          <w:u w:val="single"/>
        </w:rPr>
      </w:pPr>
      <w:r w:rsidRPr="003E17A8">
        <w:rPr>
          <w:rFonts w:ascii="Times New Roman" w:eastAsia="Times New Roman" w:hAnsi="Times New Roman" w:cs="Times New Roman"/>
          <w:b/>
          <w:sz w:val="24"/>
          <w:szCs w:val="24"/>
          <w:u w:val="single"/>
        </w:rPr>
        <w:t>5. Način pripremanja ponude sa podugovaračem/podizvođačem</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Ponuđač može da izvršenje određenih poslova iz ugovora o javnoj nabavci povjeri podugovaraču ili podizvođaču. </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Učešće svih podugovorača ili podizvođača u izvršenju javne nabavke ne može da bude veće od 30% od ukupne vrijednosti ponude.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je dužan da, na zahtjev naručioca, omogući uvid u dokumentaciju podugovarača ili podizvođača, odnosno pruži druge dokaze radi utvrđivanja ispunjenosti uslova za učešće u postupku javne nabavke.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u potpunosti odgovara naručiocu za izvršenje ugovorene javne nabavke, bez obzira na broj podugovarača ili podizvođača.</w:t>
      </w: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b/>
          <w:sz w:val="24"/>
          <w:szCs w:val="24"/>
          <w:u w:val="single"/>
        </w:rPr>
        <w:t>6. Sukob interesa kod pripremanja zajedničke ponude i ponude sa podugovaračem  / podizvođačem</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5503FD" w:rsidRPr="003E17A8" w:rsidRDefault="005503FD">
      <w:pPr>
        <w:spacing w:after="0" w:line="240" w:lineRule="auto"/>
        <w:ind w:firstLine="567"/>
        <w:jc w:val="both"/>
        <w:rPr>
          <w:rFonts w:ascii="Times New Roman" w:eastAsia="Times New Roman" w:hAnsi="Times New Roman" w:cs="Times New Roman"/>
          <w:sz w:val="24"/>
          <w:szCs w:val="24"/>
        </w:rPr>
      </w:pPr>
    </w:p>
    <w:p w:rsidR="005503FD" w:rsidRPr="003E17A8" w:rsidRDefault="00820FD0">
      <w:pPr>
        <w:spacing w:after="0" w:line="240" w:lineRule="auto"/>
        <w:ind w:firstLine="567"/>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u w:val="single"/>
        </w:rPr>
        <w:t>7. Način pripremanja ponude kada je u predmjeru radova ili tehničkoj specifikaciji naveden robni znak, patent, tip ili posebno porijeklo robe, usluge ili radova uz naznaku “ili ekvivalentno”</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Ako je naručilac u predmjeru radova ili tehničkoj specifikaciji za određenu stavku/e naveo robni znak, patent, tip ili proizvođač, uz naznaku “ili ekvivalentno”, ponuđač je dužan da u ponudi tačno navede koji robni znak, patent, tip ili proizvođač nudi. </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 odnosu na zahtjeve za tehničke karakteristike ili specifikacije utvrđene tenderskom dokumentacijom ponuđači mogu ponuditi ekvivalentna rješenja zahtjevima iz standarda uz podnošenje dokaza o ekvivalentnosti.</w:t>
      </w:r>
    </w:p>
    <w:p w:rsidR="005503FD" w:rsidRPr="003E17A8" w:rsidRDefault="005503FD">
      <w:pPr>
        <w:shd w:val="clear" w:color="auto" w:fill="FFFFFF"/>
        <w:spacing w:after="0" w:line="240" w:lineRule="auto"/>
        <w:ind w:firstLine="567"/>
        <w:jc w:val="both"/>
        <w:rPr>
          <w:rFonts w:ascii="Times New Roman" w:eastAsia="Times New Roman" w:hAnsi="Times New Roman" w:cs="Times New Roman"/>
          <w:b/>
          <w:sz w:val="24"/>
          <w:szCs w:val="24"/>
          <w:u w:val="single"/>
        </w:rPr>
      </w:pPr>
    </w:p>
    <w:p w:rsidR="005503FD" w:rsidRPr="003E17A8" w:rsidRDefault="00820FD0">
      <w:pPr>
        <w:shd w:val="clear" w:color="auto" w:fill="FFFFFF"/>
        <w:spacing w:after="0" w:line="240" w:lineRule="auto"/>
        <w:ind w:firstLine="567"/>
        <w:jc w:val="both"/>
        <w:rPr>
          <w:rFonts w:ascii="Times New Roman" w:eastAsia="Times New Roman" w:hAnsi="Times New Roman" w:cs="Times New Roman"/>
          <w:b/>
          <w:sz w:val="24"/>
          <w:szCs w:val="24"/>
          <w:u w:val="single"/>
        </w:rPr>
      </w:pPr>
      <w:r w:rsidRPr="003E17A8">
        <w:rPr>
          <w:rFonts w:ascii="Times New Roman" w:eastAsia="Times New Roman" w:hAnsi="Times New Roman" w:cs="Times New Roman"/>
          <w:b/>
          <w:sz w:val="24"/>
          <w:szCs w:val="24"/>
          <w:u w:val="single"/>
        </w:rPr>
        <w:t>8. Oblik i način dostavljanja dokaza o ispunjenosti uslova za učešće u postupku javne nabavke</w:t>
      </w:r>
    </w:p>
    <w:p w:rsidR="005503FD" w:rsidRPr="003E17A8" w:rsidRDefault="005503FD">
      <w:pPr>
        <w:spacing w:after="0" w:line="240" w:lineRule="auto"/>
        <w:ind w:firstLine="567"/>
        <w:jc w:val="both"/>
        <w:rPr>
          <w:rFonts w:ascii="Times New Roman" w:eastAsia="Times New Roman" w:hAnsi="Times New Roman" w:cs="Times New Roman"/>
          <w:sz w:val="24"/>
          <w:szCs w:val="24"/>
        </w:rPr>
      </w:pP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lastRenderedPageBreak/>
        <w:t xml:space="preserve">Dokazi o ispunjenosti uslova za učešće u postupku javne nabavke i drugi dokazi traženi tenderskom dokumentacijom, mogu se dostaviti u originalu, ovjerenoj kopiji, neovjerenoj kopiji ili u elektronskoj formi. </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čija je ponuda izabrana kao najpovoljnija dužan je da prije zaključivanja ugovora o javnoj nabavci dostavi original ili ovjerenu kopiju dokaza o ispunjavanju uslova za učešće u postupku javne nabavke.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Ukoliko ponuđač čija je ponuda izabrana kao najpovoljnija ne dostavi originale ili ovjerene kopije dokaza njegova ponuda će se smatrati neispravnom.</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 slučaju žalbenog postupka ponuđač čija se vjerodostojnost dokaza osporava dužan je da dostavi original ili ovjerenu kopiju osporenog dokaza, a ako ne dostavi original ili ovjerenu kopiju osporenog dokaza njegova ponuda će se smatrati neispravnom.</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može dostaviti dokaze o kvalitetu (sertifikate, odnosno licence i druge dokaze o ispunjavanju kvaliteta) izdate od ovlašćenih organa država članica Evropske unije ili drugih država, kao ekvivalentne dokaze u skladu sa zakonom i  zahtjevom naručioca. Ponuđač može dostaviti dokaz o kvalitetu u drugom obliku, ako pruži dokaz o tome da nema mogućnost ili pravo na traženje tog dokaza.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5503FD" w:rsidRPr="003E17A8" w:rsidRDefault="005503FD">
      <w:pPr>
        <w:spacing w:after="0" w:line="240" w:lineRule="auto"/>
        <w:ind w:firstLine="567"/>
        <w:jc w:val="both"/>
        <w:rPr>
          <w:rFonts w:ascii="Times New Roman" w:eastAsia="Times New Roman" w:hAnsi="Times New Roman" w:cs="Times New Roman"/>
          <w:b/>
          <w:sz w:val="24"/>
          <w:szCs w:val="24"/>
          <w:u w:val="single"/>
        </w:rPr>
      </w:pPr>
    </w:p>
    <w:p w:rsidR="005503FD" w:rsidRPr="003E17A8" w:rsidRDefault="00820FD0">
      <w:pPr>
        <w:spacing w:after="0" w:line="240" w:lineRule="auto"/>
        <w:ind w:firstLine="567"/>
        <w:jc w:val="both"/>
        <w:rPr>
          <w:rFonts w:ascii="Times New Roman" w:eastAsia="Times New Roman" w:hAnsi="Times New Roman" w:cs="Times New Roman"/>
          <w:b/>
          <w:sz w:val="24"/>
          <w:szCs w:val="24"/>
          <w:u w:val="single"/>
        </w:rPr>
      </w:pPr>
      <w:r w:rsidRPr="003E17A8">
        <w:rPr>
          <w:rFonts w:ascii="Times New Roman" w:eastAsia="Times New Roman" w:hAnsi="Times New Roman" w:cs="Times New Roman"/>
          <w:b/>
          <w:sz w:val="24"/>
          <w:szCs w:val="24"/>
          <w:u w:val="single"/>
        </w:rPr>
        <w:t xml:space="preserve">9. Dokazivanje uslova od strane podnosilaca zajedničke ponude </w:t>
      </w:r>
    </w:p>
    <w:p w:rsidR="005503FD" w:rsidRPr="003E17A8" w:rsidRDefault="005503FD">
      <w:pPr>
        <w:spacing w:after="0" w:line="240" w:lineRule="auto"/>
        <w:ind w:firstLine="567"/>
        <w:jc w:val="both"/>
        <w:rPr>
          <w:rFonts w:ascii="Times New Roman" w:eastAsia="Times New Roman" w:hAnsi="Times New Roman" w:cs="Times New Roman"/>
          <w:b/>
          <w:sz w:val="24"/>
          <w:szCs w:val="24"/>
        </w:rPr>
      </w:pP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Svaki podnosilac zajedničke ponude mora u ponudi dokazati da ispunjava obavezne uslove: da je upisan u registar kod organa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Obavezni uslov da ima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rsidR="005503FD" w:rsidRPr="003E17A8" w:rsidRDefault="005503FD">
      <w:pPr>
        <w:spacing w:after="0" w:line="240" w:lineRule="auto"/>
        <w:ind w:firstLine="567"/>
        <w:jc w:val="both"/>
        <w:rPr>
          <w:rFonts w:ascii="Times New Roman" w:eastAsia="Times New Roman" w:hAnsi="Times New Roman" w:cs="Times New Roman"/>
          <w:b/>
          <w:color w:val="FF0000"/>
          <w:sz w:val="24"/>
          <w:szCs w:val="24"/>
        </w:rPr>
      </w:pPr>
    </w:p>
    <w:p w:rsidR="005503FD" w:rsidRPr="003E17A8" w:rsidRDefault="00820FD0">
      <w:pPr>
        <w:spacing w:after="0" w:line="240" w:lineRule="auto"/>
        <w:ind w:firstLine="567"/>
        <w:jc w:val="both"/>
        <w:rPr>
          <w:rFonts w:ascii="Times New Roman" w:eastAsia="Times New Roman" w:hAnsi="Times New Roman" w:cs="Times New Roman"/>
          <w:b/>
          <w:sz w:val="24"/>
          <w:szCs w:val="24"/>
          <w:u w:val="single"/>
        </w:rPr>
      </w:pPr>
      <w:r w:rsidRPr="003E17A8">
        <w:rPr>
          <w:rFonts w:ascii="Times New Roman" w:eastAsia="Times New Roman" w:hAnsi="Times New Roman" w:cs="Times New Roman"/>
          <w:b/>
          <w:sz w:val="24"/>
          <w:szCs w:val="24"/>
          <w:u w:val="single"/>
        </w:rPr>
        <w:t>10. Dokazivanje uslova preko podugovarača/podizvođača i drugog pravnog i fizičkog lica</w:t>
      </w:r>
    </w:p>
    <w:p w:rsidR="005503FD" w:rsidRPr="003E17A8" w:rsidRDefault="005503FD">
      <w:pPr>
        <w:spacing w:after="0" w:line="240" w:lineRule="auto"/>
        <w:ind w:firstLine="567"/>
        <w:jc w:val="both"/>
        <w:rPr>
          <w:rFonts w:ascii="Times New Roman" w:eastAsia="Times New Roman" w:hAnsi="Times New Roman" w:cs="Times New Roman"/>
          <w:b/>
          <w:color w:val="FF0000"/>
          <w:sz w:val="24"/>
          <w:szCs w:val="24"/>
        </w:rPr>
      </w:pP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može ispunjenost uslova u pogledu posjedovanja dozvole, licence, odobrenja ili drugog akta za obavljanje djelatnosti koja je predmet javne nabavke i u pogledu stručno – tehničke i kadrovske osposobljenosti dokazati preko podugovarača, odnosno podizvođača.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može stručno – tehničku i kadrovsku osposobljenost dokazati korišćenjem kapaciteta drugog pravnog i fizičkog lica ukoliko su mu stavljeni na raspolaganje, u skladu sa zakonom.</w:t>
      </w:r>
    </w:p>
    <w:p w:rsidR="005503FD" w:rsidRPr="003E17A8" w:rsidRDefault="00820FD0">
      <w:pPr>
        <w:shd w:val="clear" w:color="auto" w:fill="FFFFFF"/>
        <w:spacing w:after="0" w:line="240" w:lineRule="auto"/>
        <w:ind w:left="567"/>
        <w:rPr>
          <w:rFonts w:ascii="Times New Roman" w:eastAsia="Times New Roman" w:hAnsi="Times New Roman" w:cs="Times New Roman"/>
          <w:b/>
          <w:sz w:val="24"/>
          <w:szCs w:val="24"/>
          <w:u w:val="single"/>
        </w:rPr>
      </w:pPr>
      <w:r w:rsidRPr="003E17A8">
        <w:rPr>
          <w:rFonts w:ascii="Times New Roman" w:eastAsia="Times New Roman" w:hAnsi="Times New Roman" w:cs="Times New Roman"/>
          <w:b/>
          <w:sz w:val="24"/>
          <w:szCs w:val="24"/>
          <w:u w:val="single"/>
        </w:rPr>
        <w:t>11. Sredstva finansijskog obezbjeđenja - garancije</w:t>
      </w:r>
    </w:p>
    <w:p w:rsidR="005503FD" w:rsidRPr="003E17A8" w:rsidRDefault="005503FD">
      <w:pPr>
        <w:spacing w:after="0" w:line="240" w:lineRule="auto"/>
        <w:ind w:firstLine="567"/>
        <w:jc w:val="both"/>
        <w:rPr>
          <w:rFonts w:ascii="Times New Roman" w:eastAsia="Times New Roman" w:hAnsi="Times New Roman" w:cs="Times New Roman"/>
          <w:b/>
          <w:sz w:val="24"/>
          <w:szCs w:val="24"/>
          <w:u w:val="single"/>
        </w:rPr>
      </w:pP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b/>
          <w:sz w:val="24"/>
          <w:szCs w:val="24"/>
          <w:u w:val="single"/>
        </w:rPr>
        <w:lastRenderedPageBreak/>
        <w:t xml:space="preserve">11.1 Način dostavljanja garancije ponude </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Garancija ponude koja sadrži klauzulu da je validna ukoliko je perforirana dostavlja se i povezuje u ponudi jemstvenikom sa ostalim dokumentima ponude. Na ovaj način se dostavlja i povezuje garancija ponude uz koju je kao posebni dokument dostavljena navedena klauzula izdavaoca garancije.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 Ako garancija ponude ne sadrži klauzulu da je validna ukoliko je perforirana ili ako uz garanciju nije dostavljen posebni dokument koji sadrži takvu klauzulu, garancija ponude se dostavlja u dvolisnoj providnoj plastičnoj foliji koja se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Ako se garancija ponude sastoji iz više listova svaki list garancije se dostavlja na naprijed opisani način.</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Garancija ponude se prilaže na način opisan pod tačkom 3 ovog uputstva (način pripremanja ponude po partijama).</w:t>
      </w:r>
    </w:p>
    <w:p w:rsidR="005503FD" w:rsidRPr="003E17A8" w:rsidRDefault="005503FD">
      <w:pPr>
        <w:spacing w:after="0" w:line="240" w:lineRule="auto"/>
        <w:ind w:firstLine="567"/>
        <w:jc w:val="both"/>
        <w:rPr>
          <w:rFonts w:ascii="Times New Roman" w:eastAsia="Times New Roman" w:hAnsi="Times New Roman" w:cs="Times New Roman"/>
          <w:b/>
          <w:sz w:val="24"/>
          <w:szCs w:val="24"/>
          <w:u w:val="single"/>
        </w:rPr>
      </w:pPr>
    </w:p>
    <w:p w:rsidR="005503FD" w:rsidRPr="003E17A8" w:rsidRDefault="00820FD0">
      <w:pPr>
        <w:spacing w:after="0" w:line="240" w:lineRule="auto"/>
        <w:ind w:firstLine="567"/>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u w:val="single"/>
        </w:rPr>
        <w:t>11.2 Zajednički uslovi za garanciju ponude i sredstva finansijskog obezbjeđenja ugovora o javnoj nabavci</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Garancija ponude i sredstva finansijskog obezbjeđenja ugovora o javnoj nabavci mogu biti izdata od banke, društva za osiguranje ili druge organizacije koja je zakonom ili na osnovu zakona ovlašćena za davanje garancija.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5503FD" w:rsidRPr="003E17A8" w:rsidRDefault="005503FD">
      <w:pPr>
        <w:spacing w:after="0" w:line="240" w:lineRule="auto"/>
        <w:ind w:firstLine="567"/>
        <w:jc w:val="both"/>
        <w:rPr>
          <w:rFonts w:ascii="Times New Roman" w:eastAsia="Times New Roman" w:hAnsi="Times New Roman" w:cs="Times New Roman"/>
          <w:sz w:val="24"/>
          <w:szCs w:val="24"/>
        </w:rPr>
      </w:pPr>
    </w:p>
    <w:p w:rsidR="005503FD" w:rsidRPr="003E17A8" w:rsidRDefault="00820FD0">
      <w:pPr>
        <w:shd w:val="clear" w:color="auto" w:fill="FFFFFF"/>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b/>
          <w:sz w:val="24"/>
          <w:szCs w:val="24"/>
          <w:u w:val="single"/>
        </w:rPr>
        <w:t>12. Način iskazivanja ponuđene cijene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dostavlja ponudu sa cijenom/ama izraženom u EUR-ima, sa posebno iskazanim PDV-om, na način predviđen obrascem “Finansijski dio ponude” koji je sastavni dio Tenderske dokumentacije.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 ponuđenu cijenu uračunavaju se svi troškovi i popusti na ukupnu ponuđenu cijenu, sa posebno iskazanim PDV-om, u skladu sa zakonom.</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Ponuđena cijena/e piše se brojkama.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Ponuđena cijena/e izražava se za cjelokupni predmet javne nabavke, a ukoliko je predmet javne nabavke određen po partijama za svaku partiju za koju se podnosi ponuda dostavlja se posebno Finansijski dio ponude. </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Ako je cijena najpovoljnije ponude niža najmanje za 30% u odnosu na prosječno ponuđenu cijenu svih ispravnih ponuda ponuđač je dužan da na zahtjev naručioca dostavi obrazloženje u skladu sa Zakonom o javnim nabavkama (“Službeni list CG”, broj 42/11, 57/14, 28/15 i 42/17).</w:t>
      </w:r>
    </w:p>
    <w:p w:rsidR="005503FD" w:rsidRPr="003E17A8" w:rsidRDefault="005503FD">
      <w:pPr>
        <w:shd w:val="clear" w:color="auto" w:fill="FFFFFF"/>
        <w:spacing w:after="0" w:line="240" w:lineRule="auto"/>
        <w:ind w:firstLine="567"/>
        <w:rPr>
          <w:rFonts w:ascii="Times New Roman" w:eastAsia="Times New Roman" w:hAnsi="Times New Roman" w:cs="Times New Roman"/>
          <w:b/>
          <w:sz w:val="24"/>
          <w:szCs w:val="24"/>
          <w:u w:val="single"/>
        </w:rPr>
      </w:pPr>
    </w:p>
    <w:p w:rsidR="005503FD" w:rsidRPr="003E17A8" w:rsidRDefault="00820FD0">
      <w:pPr>
        <w:shd w:val="clear" w:color="auto" w:fill="FFFFFF"/>
        <w:spacing w:after="0" w:line="240" w:lineRule="auto"/>
        <w:ind w:firstLine="567"/>
        <w:rPr>
          <w:rFonts w:ascii="Times New Roman" w:eastAsia="Times New Roman" w:hAnsi="Times New Roman" w:cs="Times New Roman"/>
          <w:sz w:val="24"/>
          <w:szCs w:val="24"/>
        </w:rPr>
      </w:pPr>
      <w:r w:rsidRPr="003E17A8">
        <w:rPr>
          <w:rFonts w:ascii="Times New Roman" w:eastAsia="Times New Roman" w:hAnsi="Times New Roman" w:cs="Times New Roman"/>
          <w:b/>
          <w:sz w:val="24"/>
          <w:szCs w:val="24"/>
          <w:u w:val="single"/>
        </w:rPr>
        <w:t>13. Alternativna ponuda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Ukoliko je naručilac predvidio mogućnost podnošenja alternativne ponude, ponuđač  može dostaviti samo jednu ponudu: alternativnu ili onakvu kakvu je naručilac zahtijevao </w:t>
      </w:r>
      <w:r w:rsidRPr="003E17A8">
        <w:rPr>
          <w:rFonts w:ascii="Times New Roman" w:eastAsia="Times New Roman" w:hAnsi="Times New Roman" w:cs="Times New Roman"/>
          <w:sz w:val="24"/>
          <w:szCs w:val="24"/>
        </w:rPr>
        <w:lastRenderedPageBreak/>
        <w:t xml:space="preserve">tehničkim karakteristikama ili specifikacijam predmeta javne nabavke, odnosno predmjera radova, date u tenderskoj dokumentaciji. </w:t>
      </w:r>
    </w:p>
    <w:p w:rsidR="005503FD" w:rsidRPr="003E17A8" w:rsidRDefault="005503FD">
      <w:pPr>
        <w:shd w:val="clear" w:color="auto" w:fill="FFFFFF"/>
        <w:spacing w:after="0" w:line="240" w:lineRule="auto"/>
        <w:ind w:firstLine="567"/>
        <w:jc w:val="both"/>
        <w:rPr>
          <w:rFonts w:ascii="Times New Roman" w:eastAsia="Times New Roman" w:hAnsi="Times New Roman" w:cs="Times New Roman"/>
          <w:b/>
          <w:sz w:val="24"/>
          <w:szCs w:val="24"/>
          <w:u w:val="single"/>
        </w:rPr>
      </w:pPr>
    </w:p>
    <w:p w:rsidR="005503FD" w:rsidRPr="003E17A8" w:rsidRDefault="00820FD0">
      <w:pPr>
        <w:shd w:val="clear" w:color="auto" w:fill="FFFFFF"/>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b/>
          <w:sz w:val="24"/>
          <w:szCs w:val="24"/>
          <w:u w:val="single"/>
        </w:rPr>
        <w:t>14. Nacrt ugovora o javnoj nabavci i nacrt okvirnog sporazuma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Ponuđač je dužan da u ponudi dostavi Nacrt ugovora o javnoj nabavci potpisan od strane ovlašćenog lica na mjestu predviđenom za davanje saglasnosti na isti, a ako je predviđeno zaključivanje okvirnog sporazuma i Nacrt okvirnog sporazuma potpisan od strane ovlašćenog lica na mjestu predviđenom za davanje saglasnosti na isti. </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shd w:val="clear" w:color="auto" w:fill="FFFFFF"/>
        <w:spacing w:after="0" w:line="240" w:lineRule="auto"/>
        <w:ind w:firstLine="567"/>
        <w:rPr>
          <w:rFonts w:ascii="Times New Roman" w:eastAsia="Times New Roman" w:hAnsi="Times New Roman" w:cs="Times New Roman"/>
          <w:sz w:val="24"/>
          <w:szCs w:val="24"/>
        </w:rPr>
      </w:pPr>
      <w:r w:rsidRPr="003E17A8">
        <w:rPr>
          <w:rFonts w:ascii="Times New Roman" w:eastAsia="Times New Roman" w:hAnsi="Times New Roman" w:cs="Times New Roman"/>
          <w:b/>
          <w:sz w:val="24"/>
          <w:szCs w:val="24"/>
          <w:u w:val="single"/>
        </w:rPr>
        <w:t>15. Blagovremenost ponude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Ponuda je blagovremeno podnesena ako je uručena naručiocu prije isteka roka predviđenog za podnošenje ponuda koji je predviđen Tenderskom dokumentacijom.</w:t>
      </w:r>
    </w:p>
    <w:p w:rsidR="005503FD" w:rsidRPr="003E17A8" w:rsidRDefault="005503FD">
      <w:pPr>
        <w:shd w:val="clear" w:color="auto" w:fill="FFFFFF"/>
        <w:spacing w:after="0" w:line="240" w:lineRule="auto"/>
        <w:ind w:firstLine="567"/>
        <w:rPr>
          <w:rFonts w:ascii="Times New Roman" w:eastAsia="Times New Roman" w:hAnsi="Times New Roman" w:cs="Times New Roman"/>
          <w:b/>
          <w:sz w:val="24"/>
          <w:szCs w:val="24"/>
          <w:u w:val="single"/>
        </w:rPr>
      </w:pPr>
    </w:p>
    <w:p w:rsidR="005503FD" w:rsidRPr="003E17A8" w:rsidRDefault="00820FD0">
      <w:pPr>
        <w:shd w:val="clear" w:color="auto" w:fill="FFFFFF"/>
        <w:spacing w:after="0" w:line="240" w:lineRule="auto"/>
        <w:ind w:firstLine="567"/>
        <w:rPr>
          <w:rFonts w:ascii="Times New Roman" w:eastAsia="Times New Roman" w:hAnsi="Times New Roman" w:cs="Times New Roman"/>
          <w:sz w:val="24"/>
          <w:szCs w:val="24"/>
        </w:rPr>
      </w:pPr>
      <w:r w:rsidRPr="003E17A8">
        <w:rPr>
          <w:rFonts w:ascii="Times New Roman" w:eastAsia="Times New Roman" w:hAnsi="Times New Roman" w:cs="Times New Roman"/>
          <w:b/>
          <w:sz w:val="24"/>
          <w:szCs w:val="24"/>
          <w:u w:val="single"/>
        </w:rPr>
        <w:t>16. Period važenja ponude</w:t>
      </w:r>
    </w:p>
    <w:p w:rsidR="005503FD" w:rsidRPr="003E17A8" w:rsidRDefault="00820FD0">
      <w:pPr>
        <w:spacing w:after="0" w:line="240" w:lineRule="auto"/>
        <w:ind w:firstLine="567"/>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Period važenja ponude ne može da bude kraći od roka definisanog u Pozivu.</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5503FD" w:rsidRPr="003E17A8" w:rsidRDefault="005503FD">
      <w:pPr>
        <w:shd w:val="clear" w:color="auto" w:fill="FFFFFF"/>
        <w:spacing w:after="0" w:line="240" w:lineRule="auto"/>
        <w:ind w:firstLine="708"/>
        <w:rPr>
          <w:rFonts w:ascii="Times New Roman" w:eastAsia="Times New Roman" w:hAnsi="Times New Roman" w:cs="Times New Roman"/>
          <w:b/>
          <w:sz w:val="24"/>
          <w:szCs w:val="24"/>
          <w:u w:val="single"/>
        </w:rPr>
      </w:pPr>
    </w:p>
    <w:p w:rsidR="005503FD" w:rsidRPr="003E17A8" w:rsidRDefault="00820FD0">
      <w:pPr>
        <w:shd w:val="clear" w:color="auto" w:fill="FFFFFF"/>
        <w:spacing w:after="0" w:line="240" w:lineRule="auto"/>
        <w:ind w:firstLine="567"/>
        <w:rPr>
          <w:rFonts w:ascii="Times New Roman" w:eastAsia="Times New Roman" w:hAnsi="Times New Roman" w:cs="Times New Roman"/>
          <w:sz w:val="24"/>
          <w:szCs w:val="24"/>
        </w:rPr>
      </w:pPr>
      <w:r w:rsidRPr="003E17A8">
        <w:rPr>
          <w:rFonts w:ascii="Times New Roman" w:eastAsia="Times New Roman" w:hAnsi="Times New Roman" w:cs="Times New Roman"/>
          <w:b/>
          <w:sz w:val="24"/>
          <w:szCs w:val="24"/>
          <w:u w:val="single"/>
        </w:rPr>
        <w:t>17. Pojašnjenje tenderske dokumentacije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Zainteresovano lice ima pravo da zahtijeva od naručioca pojašnjenje ten</w:t>
      </w:r>
      <w:r w:rsidR="00C33072">
        <w:rPr>
          <w:rFonts w:ascii="Times New Roman" w:eastAsia="Times New Roman" w:hAnsi="Times New Roman" w:cs="Times New Roman"/>
          <w:sz w:val="24"/>
          <w:szCs w:val="24"/>
        </w:rPr>
        <w:t>derske dokumentacije u roku od 22</w:t>
      </w:r>
      <w:r w:rsidRPr="003E17A8">
        <w:rPr>
          <w:rFonts w:ascii="Times New Roman" w:eastAsia="Times New Roman" w:hAnsi="Times New Roman" w:cs="Times New Roman"/>
          <w:sz w:val="24"/>
          <w:szCs w:val="24"/>
        </w:rPr>
        <w:t xml:space="preserve"> dana</w:t>
      </w:r>
      <w:r w:rsidRPr="003E17A8">
        <w:rPr>
          <w:rFonts w:ascii="Times New Roman" w:eastAsia="Times New Roman" w:hAnsi="Times New Roman" w:cs="Times New Roman"/>
          <w:sz w:val="24"/>
          <w:szCs w:val="24"/>
          <w:vertAlign w:val="superscript"/>
        </w:rPr>
        <w:footnoteReference w:id="15"/>
      </w:r>
      <w:r w:rsidRPr="003E17A8">
        <w:rPr>
          <w:rFonts w:ascii="Times New Roman" w:eastAsia="Times New Roman" w:hAnsi="Times New Roman" w:cs="Times New Roman"/>
          <w:sz w:val="24"/>
          <w:szCs w:val="24"/>
        </w:rPr>
        <w:t xml:space="preserve">, od dana objavljivanja, odnosno dostavljanja tenderske dokumentacije. </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Zahtjev za pojašnjenje tenderske dokumentacije podnosi se u pisanoj formi (poštom, faxom, e-mailom...) na adresu naručioca.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Pojašnjenje tenderske dokumentacije predstavlja sastavni dio tenderske dokumentacije.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Naručilac je dužan da pojašnjenje tenderske dokumentacije, dostavi podnosiocu zahtjeva i da ga objavi na portalu javnih nabavki u roku od tri dana, od dana prijema zahtjeva.</w:t>
      </w:r>
    </w:p>
    <w:p w:rsidR="005503FD" w:rsidRPr="003E17A8" w:rsidRDefault="005503FD">
      <w:pPr>
        <w:spacing w:after="0" w:line="240" w:lineRule="auto"/>
        <w:ind w:firstLine="567"/>
        <w:jc w:val="both"/>
        <w:rPr>
          <w:rFonts w:ascii="Times New Roman" w:eastAsia="Times New Roman" w:hAnsi="Times New Roman" w:cs="Times New Roman"/>
          <w:sz w:val="24"/>
          <w:szCs w:val="24"/>
        </w:rPr>
      </w:pP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F2F2F2"/>
        <w:tabs>
          <w:tab w:val="left" w:pos="284"/>
        </w:tabs>
        <w:spacing w:after="0" w:line="240" w:lineRule="auto"/>
        <w:jc w:val="center"/>
        <w:rPr>
          <w:rFonts w:ascii="Times New Roman" w:eastAsia="Times New Roman" w:hAnsi="Times New Roman" w:cs="Times New Roman"/>
          <w:b/>
          <w:sz w:val="28"/>
          <w:szCs w:val="28"/>
        </w:rPr>
      </w:pPr>
      <w:r w:rsidRPr="003E17A8">
        <w:rPr>
          <w:rFonts w:ascii="Times New Roman" w:eastAsia="Times New Roman" w:hAnsi="Times New Roman" w:cs="Times New Roman"/>
          <w:b/>
          <w:sz w:val="28"/>
          <w:szCs w:val="28"/>
        </w:rPr>
        <w:t>IINAČIN PRIPREMANJA I DOSTAVLJANJA PONUDE U ELEKTRONSKOJ FORMI</w:t>
      </w:r>
    </w:p>
    <w:p w:rsidR="005503FD" w:rsidRPr="003E17A8" w:rsidRDefault="005503FD">
      <w:pPr>
        <w:spacing w:after="0" w:line="240" w:lineRule="auto"/>
        <w:rPr>
          <w:rFonts w:ascii="Times New Roman" w:eastAsia="Times New Roman" w:hAnsi="Times New Roman" w:cs="Times New Roman"/>
          <w:sz w:val="24"/>
          <w:szCs w:val="24"/>
        </w:rPr>
      </w:pP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radi učešća u postupku javne nabavke sačinjava i podnosi ponudu u skladu sa ovom tenderskom dokumentacijom.</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Ponuda u elektronskoj formi se priprema i podnosi u skladu sa propisima kojima se uređuje elektronska komunikacija i elektronski potpis.</w:t>
      </w:r>
    </w:p>
    <w:p w:rsidR="005503FD" w:rsidRPr="003E17A8" w:rsidRDefault="005503FD">
      <w:pPr>
        <w:spacing w:after="0" w:line="240" w:lineRule="auto"/>
        <w:ind w:firstLine="567"/>
        <w:jc w:val="both"/>
        <w:rPr>
          <w:rFonts w:ascii="Times New Roman" w:eastAsia="Times New Roman" w:hAnsi="Times New Roman" w:cs="Times New Roman"/>
          <w:b/>
          <w:sz w:val="24"/>
          <w:szCs w:val="24"/>
        </w:rPr>
      </w:pPr>
    </w:p>
    <w:p w:rsidR="005503FD" w:rsidRPr="003E17A8" w:rsidRDefault="005503FD">
      <w:pPr>
        <w:rPr>
          <w:rFonts w:ascii="Times New Roman" w:eastAsia="Times New Roman" w:hAnsi="Times New Roman" w:cs="Times New Roman"/>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F2F2F2"/>
        <w:tabs>
          <w:tab w:val="left" w:pos="284"/>
        </w:tabs>
        <w:spacing w:after="0" w:line="240" w:lineRule="auto"/>
        <w:ind w:left="360"/>
        <w:jc w:val="center"/>
        <w:rPr>
          <w:rFonts w:ascii="Times New Roman" w:eastAsia="Times New Roman" w:hAnsi="Times New Roman" w:cs="Times New Roman"/>
          <w:b/>
          <w:sz w:val="28"/>
          <w:szCs w:val="28"/>
        </w:rPr>
      </w:pPr>
      <w:r w:rsidRPr="003E17A8">
        <w:rPr>
          <w:rFonts w:ascii="Times New Roman" w:eastAsia="Times New Roman" w:hAnsi="Times New Roman" w:cs="Times New Roman"/>
          <w:b/>
          <w:sz w:val="28"/>
          <w:szCs w:val="28"/>
        </w:rPr>
        <w:t>III  IZMJENE I DOPUNE PONUDE I ODUSTANAK OD PONUDE</w:t>
      </w:r>
    </w:p>
    <w:p w:rsidR="005503FD" w:rsidRPr="003E17A8" w:rsidRDefault="005503FD">
      <w:pPr>
        <w:spacing w:after="0" w:line="240" w:lineRule="auto"/>
        <w:ind w:firstLine="567"/>
        <w:jc w:val="both"/>
        <w:rPr>
          <w:rFonts w:ascii="Times New Roman" w:eastAsia="Times New Roman" w:hAnsi="Times New Roman" w:cs="Times New Roman"/>
          <w:b/>
          <w:sz w:val="24"/>
          <w:szCs w:val="24"/>
        </w:rPr>
      </w:pP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može da, u roku za dostavljanje ponuda, mijenja ili dopunjava ponudu ili da od ponude odustane na način predviđen za pripremanje i dostavljanje ponude, pri čemu je dužan da jasno naznači koji dio ponude mijenja ili dopunjava.</w:t>
      </w: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820FD0">
      <w:pPr>
        <w:pStyle w:val="Heading1"/>
        <w:pBdr>
          <w:top w:val="single" w:sz="4" w:space="1" w:color="000000"/>
          <w:left w:val="single" w:sz="4" w:space="4" w:color="000000"/>
          <w:bottom w:val="single" w:sz="4" w:space="1" w:color="000000"/>
          <w:right w:val="single" w:sz="4" w:space="4" w:color="000000"/>
        </w:pBdr>
        <w:shd w:val="clear" w:color="auto" w:fill="F2F2F2"/>
        <w:rPr>
          <w:i w:val="0"/>
          <w:u w:val="none"/>
        </w:rPr>
      </w:pPr>
      <w:bookmarkStart w:id="23" w:name="_Toc506981368"/>
      <w:r w:rsidRPr="003E17A8">
        <w:rPr>
          <w:i w:val="0"/>
          <w:u w:val="none"/>
        </w:rPr>
        <w:t>OVLAŠĆENJE ZA ZASTUPANJE I UČESTVOVANJE U POSTUPKU JAVNOG OTVARANJA PONUDA</w:t>
      </w:r>
      <w:bookmarkEnd w:id="23"/>
    </w:p>
    <w:p w:rsidR="005503FD" w:rsidRPr="003E17A8" w:rsidRDefault="005503FD">
      <w:pPr>
        <w:tabs>
          <w:tab w:val="left" w:pos="1950"/>
        </w:tabs>
        <w:spacing w:before="96" w:after="120"/>
        <w:ind w:left="720"/>
        <w:jc w:val="both"/>
        <w:rPr>
          <w:rFonts w:ascii="Times New Roman" w:eastAsia="Times New Roman" w:hAnsi="Times New Roman" w:cs="Times New Roman"/>
          <w:sz w:val="28"/>
          <w:szCs w:val="28"/>
        </w:rPr>
      </w:pPr>
    </w:p>
    <w:p w:rsidR="005503FD" w:rsidRPr="003E17A8" w:rsidRDefault="005503FD">
      <w:pPr>
        <w:tabs>
          <w:tab w:val="left" w:pos="1950"/>
        </w:tabs>
        <w:spacing w:before="96" w:after="120"/>
        <w:ind w:left="720"/>
        <w:jc w:val="both"/>
        <w:rPr>
          <w:rFonts w:ascii="Times New Roman" w:eastAsia="Times New Roman" w:hAnsi="Times New Roman" w:cs="Times New Roman"/>
          <w:sz w:val="28"/>
          <w:szCs w:val="28"/>
        </w:rPr>
      </w:pPr>
    </w:p>
    <w:p w:rsidR="005503FD" w:rsidRPr="003E17A8" w:rsidRDefault="005503FD">
      <w:pPr>
        <w:tabs>
          <w:tab w:val="left" w:pos="1950"/>
        </w:tabs>
        <w:spacing w:before="96" w:after="120"/>
        <w:ind w:left="720"/>
        <w:jc w:val="both"/>
        <w:rPr>
          <w:rFonts w:ascii="Times New Roman" w:eastAsia="Times New Roman" w:hAnsi="Times New Roman" w:cs="Times New Roman"/>
          <w:sz w:val="28"/>
          <w:szCs w:val="28"/>
        </w:rPr>
      </w:pPr>
    </w:p>
    <w:p w:rsidR="005503FD" w:rsidRPr="003E17A8" w:rsidRDefault="00820FD0">
      <w:pPr>
        <w:tabs>
          <w:tab w:val="left" w:pos="1950"/>
        </w:tabs>
        <w:spacing w:before="96" w:after="120"/>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Ovlašćuje se </w:t>
      </w:r>
      <w:r w:rsidRPr="003E17A8">
        <w:rPr>
          <w:rFonts w:ascii="Times New Roman" w:eastAsia="Times New Roman" w:hAnsi="Times New Roman" w:cs="Times New Roman"/>
          <w:sz w:val="24"/>
          <w:szCs w:val="24"/>
          <w:u w:val="single"/>
        </w:rPr>
        <w:t xml:space="preserve">  (</w:t>
      </w:r>
      <w:r w:rsidRPr="003E17A8">
        <w:rPr>
          <w:rFonts w:ascii="Times New Roman" w:eastAsia="Times New Roman" w:hAnsi="Times New Roman" w:cs="Times New Roman"/>
          <w:i/>
          <w:u w:val="single"/>
        </w:rPr>
        <w:t>ime i prezime i broj lične karte ili druge identifikacione isprave</w:t>
      </w:r>
      <w:r w:rsidRPr="003E17A8">
        <w:rPr>
          <w:rFonts w:ascii="Times New Roman" w:eastAsia="Times New Roman" w:hAnsi="Times New Roman" w:cs="Times New Roman"/>
          <w:sz w:val="24"/>
          <w:szCs w:val="24"/>
          <w:u w:val="single"/>
        </w:rPr>
        <w:t xml:space="preserve">)  </w:t>
      </w:r>
      <w:r w:rsidRPr="003E17A8">
        <w:rPr>
          <w:rFonts w:ascii="Times New Roman" w:eastAsia="Times New Roman" w:hAnsi="Times New Roman" w:cs="Times New Roman"/>
          <w:sz w:val="24"/>
          <w:szCs w:val="24"/>
        </w:rPr>
        <w:t xml:space="preserve"> da, u ime  </w:t>
      </w:r>
    </w:p>
    <w:p w:rsidR="005503FD" w:rsidRPr="003E17A8" w:rsidRDefault="00820FD0">
      <w:pPr>
        <w:tabs>
          <w:tab w:val="left" w:pos="1950"/>
        </w:tabs>
        <w:spacing w:before="96" w:after="12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u w:val="single"/>
        </w:rPr>
        <w:t xml:space="preserve">   (</w:t>
      </w:r>
      <w:r w:rsidRPr="003E17A8">
        <w:rPr>
          <w:rFonts w:ascii="Times New Roman" w:eastAsia="Times New Roman" w:hAnsi="Times New Roman" w:cs="Times New Roman"/>
          <w:i/>
          <w:u w:val="single"/>
        </w:rPr>
        <w:t>naziv ponuđača</w:t>
      </w:r>
      <w:r w:rsidRPr="003E17A8">
        <w:rPr>
          <w:rFonts w:ascii="Times New Roman" w:eastAsia="Times New Roman" w:hAnsi="Times New Roman" w:cs="Times New Roman"/>
          <w:sz w:val="24"/>
          <w:szCs w:val="24"/>
          <w:u w:val="single"/>
        </w:rPr>
        <w:t>)</w:t>
      </w:r>
      <w:r w:rsidRPr="003E17A8">
        <w:rPr>
          <w:rFonts w:ascii="Times New Roman" w:eastAsia="Times New Roman" w:hAnsi="Times New Roman" w:cs="Times New Roman"/>
          <w:sz w:val="24"/>
          <w:szCs w:val="24"/>
        </w:rPr>
        <w:t xml:space="preserve">, kao ponuđača, prisustvuje javnom otvaranju ponuda po Tenderskoj dokumentaciji </w:t>
      </w:r>
      <w:r w:rsidRPr="003E17A8">
        <w:rPr>
          <w:rFonts w:ascii="Times New Roman" w:eastAsia="Times New Roman" w:hAnsi="Times New Roman" w:cs="Times New Roman"/>
          <w:u w:val="single"/>
        </w:rPr>
        <w:t>(</w:t>
      </w:r>
      <w:r w:rsidRPr="003E17A8">
        <w:rPr>
          <w:rFonts w:ascii="Times New Roman" w:eastAsia="Times New Roman" w:hAnsi="Times New Roman" w:cs="Times New Roman"/>
          <w:i/>
          <w:u w:val="single"/>
        </w:rPr>
        <w:t>naziv naručioca</w:t>
      </w:r>
      <w:r w:rsidRPr="003E17A8">
        <w:rPr>
          <w:rFonts w:ascii="Times New Roman" w:eastAsia="Times New Roman" w:hAnsi="Times New Roman" w:cs="Times New Roman"/>
          <w:sz w:val="24"/>
          <w:szCs w:val="24"/>
          <w:u w:val="single"/>
        </w:rPr>
        <w:t>)</w:t>
      </w:r>
      <w:r w:rsidRPr="003E17A8">
        <w:rPr>
          <w:rFonts w:ascii="Times New Roman" w:eastAsia="Times New Roman" w:hAnsi="Times New Roman" w:cs="Times New Roman"/>
          <w:sz w:val="24"/>
          <w:szCs w:val="24"/>
        </w:rPr>
        <w:t xml:space="preserve"> broj _____ od ________. godine, za nabavku </w:t>
      </w:r>
      <w:r w:rsidRPr="003E17A8">
        <w:rPr>
          <w:rFonts w:ascii="Times New Roman" w:eastAsia="Times New Roman" w:hAnsi="Times New Roman" w:cs="Times New Roman"/>
          <w:u w:val="single"/>
        </w:rPr>
        <w:t>(</w:t>
      </w:r>
      <w:r w:rsidRPr="003E17A8">
        <w:rPr>
          <w:rFonts w:ascii="Times New Roman" w:eastAsia="Times New Roman" w:hAnsi="Times New Roman" w:cs="Times New Roman"/>
          <w:i/>
          <w:u w:val="single"/>
        </w:rPr>
        <w:t>opis predmeta nabavke</w:t>
      </w:r>
      <w:r w:rsidRPr="003E17A8">
        <w:rPr>
          <w:rFonts w:ascii="Times New Roman" w:eastAsia="Times New Roman" w:hAnsi="Times New Roman" w:cs="Times New Roman"/>
          <w:u w:val="single"/>
        </w:rPr>
        <w:t>)</w:t>
      </w:r>
      <w:r w:rsidRPr="003E17A8">
        <w:rPr>
          <w:rFonts w:ascii="Times New Roman" w:eastAsia="Times New Roman" w:hAnsi="Times New Roman" w:cs="Times New Roman"/>
          <w:sz w:val="24"/>
          <w:szCs w:val="24"/>
        </w:rPr>
        <w:t>i da zastupa interese ovog ponuđača u postupku javnog otvaranja ponuda.</w:t>
      </w:r>
    </w:p>
    <w:p w:rsidR="005503FD" w:rsidRPr="003E17A8" w:rsidRDefault="005503FD">
      <w:pPr>
        <w:tabs>
          <w:tab w:val="left" w:pos="1950"/>
        </w:tabs>
        <w:spacing w:before="96" w:after="120"/>
        <w:ind w:firstLine="567"/>
        <w:jc w:val="both"/>
        <w:rPr>
          <w:rFonts w:ascii="Times New Roman" w:eastAsia="Times New Roman" w:hAnsi="Times New Roman" w:cs="Times New Roman"/>
          <w:sz w:val="24"/>
          <w:szCs w:val="24"/>
        </w:rPr>
      </w:pPr>
    </w:p>
    <w:p w:rsidR="005503FD" w:rsidRPr="003E17A8" w:rsidRDefault="005503FD">
      <w:pPr>
        <w:tabs>
          <w:tab w:val="left" w:pos="1950"/>
        </w:tabs>
        <w:spacing w:before="96" w:after="120"/>
        <w:ind w:firstLine="567"/>
        <w:jc w:val="both"/>
        <w:rPr>
          <w:rFonts w:ascii="Times New Roman" w:eastAsia="Times New Roman" w:hAnsi="Times New Roman" w:cs="Times New Roman"/>
          <w:sz w:val="24"/>
          <w:szCs w:val="24"/>
        </w:rPr>
      </w:pPr>
    </w:p>
    <w:p w:rsidR="005503FD" w:rsidRPr="003E17A8" w:rsidRDefault="005503FD">
      <w:pPr>
        <w:tabs>
          <w:tab w:val="left" w:pos="1950"/>
        </w:tabs>
        <w:spacing w:before="96" w:after="120"/>
        <w:ind w:firstLine="567"/>
        <w:jc w:val="both"/>
        <w:rPr>
          <w:rFonts w:ascii="Times New Roman" w:eastAsia="Times New Roman" w:hAnsi="Times New Roman" w:cs="Times New Roman"/>
          <w:sz w:val="24"/>
          <w:szCs w:val="24"/>
        </w:rPr>
      </w:pPr>
    </w:p>
    <w:p w:rsidR="005503FD" w:rsidRPr="003E17A8" w:rsidRDefault="00820FD0">
      <w:pPr>
        <w:tabs>
          <w:tab w:val="left" w:pos="1950"/>
        </w:tabs>
        <w:spacing w:after="0" w:line="240" w:lineRule="auto"/>
        <w:ind w:right="140"/>
        <w:jc w:val="right"/>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  Ovlašćeno lice ponuđača</w:t>
      </w:r>
    </w:p>
    <w:p w:rsidR="005503FD" w:rsidRPr="003E17A8" w:rsidRDefault="005503FD">
      <w:pPr>
        <w:tabs>
          <w:tab w:val="left" w:pos="1950"/>
        </w:tabs>
        <w:spacing w:after="0" w:line="240" w:lineRule="auto"/>
        <w:jc w:val="right"/>
        <w:rPr>
          <w:rFonts w:ascii="Times New Roman" w:eastAsia="Times New Roman" w:hAnsi="Times New Roman" w:cs="Times New Roman"/>
          <w:b/>
          <w:sz w:val="24"/>
          <w:szCs w:val="24"/>
        </w:rPr>
      </w:pPr>
    </w:p>
    <w:p w:rsidR="005503FD" w:rsidRPr="003E17A8" w:rsidRDefault="00820FD0">
      <w:pPr>
        <w:tabs>
          <w:tab w:val="left" w:pos="1950"/>
        </w:tabs>
        <w:spacing w:after="0" w:line="240" w:lineRule="auto"/>
        <w:jc w:val="right"/>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 _______________________</w:t>
      </w:r>
    </w:p>
    <w:p w:rsidR="005503FD" w:rsidRPr="003E17A8" w:rsidRDefault="00820FD0">
      <w:pPr>
        <w:spacing w:after="0" w:line="240" w:lineRule="auto"/>
        <w:ind w:right="336" w:firstLine="567"/>
        <w:jc w:val="right"/>
        <w:rPr>
          <w:rFonts w:ascii="Times New Roman" w:eastAsia="Times New Roman" w:hAnsi="Times New Roman" w:cs="Times New Roman"/>
          <w:sz w:val="20"/>
          <w:szCs w:val="20"/>
        </w:rPr>
      </w:pPr>
      <w:r w:rsidRPr="003E17A8">
        <w:rPr>
          <w:rFonts w:ascii="Times New Roman" w:eastAsia="Times New Roman" w:hAnsi="Times New Roman" w:cs="Times New Roman"/>
          <w:sz w:val="24"/>
          <w:szCs w:val="24"/>
        </w:rPr>
        <w:t>(</w:t>
      </w:r>
      <w:r w:rsidRPr="003E17A8">
        <w:rPr>
          <w:rFonts w:ascii="Times New Roman" w:eastAsia="Times New Roman" w:hAnsi="Times New Roman" w:cs="Times New Roman"/>
          <w:sz w:val="20"/>
          <w:szCs w:val="20"/>
        </w:rPr>
        <w:t>ime, prezime i funkcija)</w:t>
      </w:r>
    </w:p>
    <w:p w:rsidR="005503FD" w:rsidRPr="003E17A8" w:rsidRDefault="005503FD">
      <w:pPr>
        <w:spacing w:after="0" w:line="240" w:lineRule="auto"/>
        <w:ind w:firstLine="567"/>
        <w:jc w:val="right"/>
        <w:rPr>
          <w:rFonts w:ascii="Times New Roman" w:eastAsia="Times New Roman" w:hAnsi="Times New Roman" w:cs="Times New Roman"/>
          <w:sz w:val="24"/>
          <w:szCs w:val="24"/>
        </w:rPr>
      </w:pPr>
    </w:p>
    <w:p w:rsidR="005503FD" w:rsidRPr="003E17A8" w:rsidRDefault="00820FD0">
      <w:pPr>
        <w:spacing w:after="0" w:line="240" w:lineRule="auto"/>
        <w:ind w:firstLine="567"/>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_______________________</w:t>
      </w:r>
    </w:p>
    <w:p w:rsidR="005503FD" w:rsidRPr="003E17A8" w:rsidRDefault="00820FD0">
      <w:pPr>
        <w:spacing w:after="0" w:line="240" w:lineRule="auto"/>
        <w:ind w:right="588"/>
        <w:jc w:val="right"/>
        <w:rPr>
          <w:rFonts w:ascii="Times New Roman" w:eastAsia="Times New Roman" w:hAnsi="Times New Roman" w:cs="Times New Roman"/>
          <w:sz w:val="20"/>
          <w:szCs w:val="20"/>
        </w:rPr>
      </w:pPr>
      <w:r w:rsidRPr="003E17A8">
        <w:rPr>
          <w:rFonts w:ascii="Times New Roman" w:eastAsia="Times New Roman" w:hAnsi="Times New Roman" w:cs="Times New Roman"/>
          <w:sz w:val="20"/>
          <w:szCs w:val="20"/>
        </w:rPr>
        <w:t>(potpis)</w:t>
      </w:r>
    </w:p>
    <w:p w:rsidR="005503FD" w:rsidRPr="003E17A8" w:rsidRDefault="00820FD0">
      <w:pPr>
        <w:tabs>
          <w:tab w:val="left" w:pos="1950"/>
        </w:tabs>
        <w:spacing w:before="96" w:after="120"/>
        <w:jc w:val="center"/>
        <w:rPr>
          <w:rFonts w:ascii="Times New Roman" w:eastAsia="Times New Roman" w:hAnsi="Times New Roman" w:cs="Times New Roman"/>
          <w:b/>
          <w:sz w:val="28"/>
          <w:szCs w:val="28"/>
        </w:rPr>
      </w:pPr>
      <w:r w:rsidRPr="003E17A8">
        <w:rPr>
          <w:rFonts w:ascii="Times New Roman" w:eastAsia="Times New Roman" w:hAnsi="Times New Roman" w:cs="Times New Roman"/>
          <w:sz w:val="28"/>
          <w:szCs w:val="28"/>
        </w:rPr>
        <w:t>M.P.</w:t>
      </w:r>
    </w:p>
    <w:p w:rsidR="005503FD" w:rsidRPr="003E17A8" w:rsidRDefault="005503FD">
      <w:pPr>
        <w:tabs>
          <w:tab w:val="left" w:pos="1950"/>
        </w:tabs>
        <w:spacing w:before="96" w:after="120"/>
        <w:jc w:val="both"/>
        <w:rPr>
          <w:rFonts w:ascii="Times New Roman" w:eastAsia="Times New Roman" w:hAnsi="Times New Roman" w:cs="Times New Roman"/>
          <w:b/>
          <w:sz w:val="28"/>
          <w:szCs w:val="28"/>
        </w:rPr>
      </w:pPr>
    </w:p>
    <w:p w:rsidR="005503FD" w:rsidRPr="003E17A8" w:rsidRDefault="005503FD">
      <w:pPr>
        <w:tabs>
          <w:tab w:val="left" w:pos="1950"/>
        </w:tabs>
        <w:spacing w:before="96" w:after="120"/>
        <w:jc w:val="both"/>
        <w:rPr>
          <w:rFonts w:ascii="Times New Roman" w:eastAsia="Times New Roman" w:hAnsi="Times New Roman" w:cs="Times New Roman"/>
          <w:b/>
          <w:sz w:val="28"/>
          <w:szCs w:val="28"/>
        </w:rPr>
      </w:pPr>
    </w:p>
    <w:p w:rsidR="005503FD" w:rsidRPr="003E17A8" w:rsidRDefault="00820FD0">
      <w:pPr>
        <w:shd w:val="clear" w:color="auto" w:fill="FFFFFF"/>
        <w:tabs>
          <w:tab w:val="left" w:pos="1950"/>
        </w:tabs>
        <w:spacing w:before="96" w:after="120"/>
        <w:jc w:val="both"/>
        <w:rPr>
          <w:rFonts w:ascii="Times New Roman" w:eastAsia="Times New Roman" w:hAnsi="Times New Roman" w:cs="Times New Roman"/>
          <w:i/>
          <w:sz w:val="24"/>
          <w:szCs w:val="24"/>
        </w:rPr>
      </w:pPr>
      <w:r w:rsidRPr="003E17A8">
        <w:rPr>
          <w:rFonts w:ascii="Times New Roman" w:eastAsia="Times New Roman" w:hAnsi="Times New Roman" w:cs="Times New Roman"/>
          <w:i/>
          <w:sz w:val="24"/>
          <w:szCs w:val="24"/>
        </w:rPr>
        <w:t>Napomena: Ovlašćenje se predaje Komisiji za otvaranje i vrednovanje ponuda naručioca neposredno prije početka javnog otvaranja ponuda.</w:t>
      </w:r>
    </w:p>
    <w:p w:rsidR="00A6482D" w:rsidRPr="003E17A8" w:rsidRDefault="00A6482D">
      <w:pPr>
        <w:shd w:val="clear" w:color="auto" w:fill="FFFFFF"/>
        <w:tabs>
          <w:tab w:val="left" w:pos="1950"/>
        </w:tabs>
        <w:spacing w:before="96" w:after="120"/>
        <w:jc w:val="both"/>
        <w:rPr>
          <w:rFonts w:ascii="Times New Roman" w:eastAsia="Times New Roman" w:hAnsi="Times New Roman" w:cs="Times New Roman"/>
          <w:i/>
          <w:sz w:val="24"/>
          <w:szCs w:val="24"/>
        </w:rPr>
      </w:pPr>
    </w:p>
    <w:p w:rsidR="00A6482D" w:rsidRPr="003E17A8" w:rsidRDefault="00A6482D">
      <w:pPr>
        <w:shd w:val="clear" w:color="auto" w:fill="FFFFFF"/>
        <w:tabs>
          <w:tab w:val="left" w:pos="1950"/>
        </w:tabs>
        <w:spacing w:before="96" w:after="120"/>
        <w:jc w:val="both"/>
        <w:rPr>
          <w:rFonts w:ascii="Times New Roman" w:eastAsia="Times New Roman" w:hAnsi="Times New Roman" w:cs="Times New Roman"/>
          <w:i/>
          <w:sz w:val="24"/>
          <w:szCs w:val="24"/>
        </w:rPr>
      </w:pPr>
    </w:p>
    <w:p w:rsidR="00A6482D" w:rsidRPr="003E17A8" w:rsidRDefault="00A6482D">
      <w:pPr>
        <w:shd w:val="clear" w:color="auto" w:fill="FFFFFF"/>
        <w:tabs>
          <w:tab w:val="left" w:pos="1950"/>
        </w:tabs>
        <w:spacing w:before="96" w:after="120"/>
        <w:jc w:val="both"/>
        <w:rPr>
          <w:rFonts w:ascii="Times New Roman" w:eastAsia="Times New Roman" w:hAnsi="Times New Roman" w:cs="Times New Roman"/>
          <w:i/>
          <w:sz w:val="24"/>
          <w:szCs w:val="24"/>
        </w:rPr>
      </w:pPr>
    </w:p>
    <w:p w:rsidR="00A6482D" w:rsidRPr="003E17A8" w:rsidRDefault="00A6482D">
      <w:pPr>
        <w:shd w:val="clear" w:color="auto" w:fill="FFFFFF"/>
        <w:tabs>
          <w:tab w:val="left" w:pos="1950"/>
        </w:tabs>
        <w:spacing w:before="96" w:after="120"/>
        <w:jc w:val="both"/>
        <w:rPr>
          <w:rFonts w:ascii="Times New Roman" w:eastAsia="Times New Roman" w:hAnsi="Times New Roman" w:cs="Times New Roman"/>
          <w:i/>
          <w:sz w:val="24"/>
          <w:szCs w:val="24"/>
        </w:rPr>
      </w:pPr>
    </w:p>
    <w:p w:rsidR="00A6482D" w:rsidRPr="003E17A8" w:rsidRDefault="00A6482D">
      <w:pPr>
        <w:shd w:val="clear" w:color="auto" w:fill="FFFFFF"/>
        <w:tabs>
          <w:tab w:val="left" w:pos="1950"/>
        </w:tabs>
        <w:spacing w:before="96" w:after="120"/>
        <w:jc w:val="both"/>
        <w:rPr>
          <w:rFonts w:ascii="Times New Roman" w:eastAsia="Times New Roman" w:hAnsi="Times New Roman" w:cs="Times New Roman"/>
          <w:i/>
          <w:sz w:val="24"/>
          <w:szCs w:val="24"/>
        </w:rPr>
      </w:pPr>
    </w:p>
    <w:p w:rsidR="00A6482D" w:rsidRPr="003E17A8" w:rsidRDefault="00A6482D">
      <w:pPr>
        <w:shd w:val="clear" w:color="auto" w:fill="FFFFFF"/>
        <w:tabs>
          <w:tab w:val="left" w:pos="1950"/>
        </w:tabs>
        <w:spacing w:before="96" w:after="120"/>
        <w:jc w:val="both"/>
        <w:rPr>
          <w:rFonts w:ascii="Times New Roman" w:eastAsia="Times New Roman" w:hAnsi="Times New Roman" w:cs="Times New Roman"/>
          <w:sz w:val="28"/>
          <w:szCs w:val="28"/>
        </w:rPr>
      </w:pPr>
    </w:p>
    <w:p w:rsidR="005503FD" w:rsidRPr="003E17A8" w:rsidRDefault="00820FD0">
      <w:pPr>
        <w:pStyle w:val="Heading1"/>
        <w:pBdr>
          <w:top w:val="single" w:sz="4" w:space="1" w:color="000000"/>
          <w:left w:val="single" w:sz="4" w:space="4" w:color="000000"/>
          <w:bottom w:val="single" w:sz="4" w:space="1" w:color="000000"/>
          <w:right w:val="single" w:sz="4" w:space="4" w:color="000000"/>
        </w:pBdr>
        <w:shd w:val="clear" w:color="auto" w:fill="F2F2F2"/>
        <w:rPr>
          <w:i w:val="0"/>
          <w:u w:val="none"/>
        </w:rPr>
      </w:pPr>
      <w:bookmarkStart w:id="24" w:name="_Toc506981369"/>
      <w:r w:rsidRPr="003E17A8">
        <w:rPr>
          <w:i w:val="0"/>
          <w:u w:val="none"/>
        </w:rPr>
        <w:lastRenderedPageBreak/>
        <w:t>UPUTSTVO O PRAVNOM SREDSTVU</w:t>
      </w:r>
      <w:bookmarkEnd w:id="24"/>
    </w:p>
    <w:p w:rsidR="005503FD" w:rsidRPr="003E17A8" w:rsidRDefault="005503FD">
      <w:pPr>
        <w:tabs>
          <w:tab w:val="left" w:pos="5760"/>
        </w:tabs>
        <w:jc w:val="center"/>
        <w:rPr>
          <w:rFonts w:ascii="Times New Roman" w:eastAsia="Times New Roman" w:hAnsi="Times New Roman" w:cs="Times New Roman"/>
        </w:rPr>
      </w:pPr>
    </w:p>
    <w:p w:rsidR="005503FD" w:rsidRPr="003E17A8" w:rsidRDefault="00820FD0">
      <w:pPr>
        <w:tabs>
          <w:tab w:val="left" w:pos="5760"/>
        </w:tabs>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Zainteresovano lice (lice koje je blagovremeno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počev od dana objavljivanja, odnosno dostavljanja tenderske dokumentacije najkasnije deset dana prije dana koji je određen za otvaranje ponuda. </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Žalba se izjavljuje preko naručioca neposredno, putem pošte preporučenom pošiljkom sa dostavnicom ili elektronskim putem sa naprednim elektronskim potpisom ako je tenderskom dokumentacijom predmetnog postupka predviđeno dostavljanje ponuda elektronskim putem. Žalba koja nije podnesena na naprijed predviđeni način biće odbijena kao nedozvoljena.</w:t>
      </w:r>
    </w:p>
    <w:p w:rsidR="005503FD" w:rsidRPr="003E17A8" w:rsidRDefault="005503FD">
      <w:pPr>
        <w:spacing w:after="0" w:line="240" w:lineRule="auto"/>
        <w:ind w:firstLine="567"/>
        <w:jc w:val="both"/>
        <w:rPr>
          <w:rFonts w:ascii="Times New Roman" w:eastAsia="Times New Roman" w:hAnsi="Times New Roman" w:cs="Times New Roman"/>
          <w:sz w:val="24"/>
          <w:szCs w:val="24"/>
        </w:rPr>
      </w:pPr>
    </w:p>
    <w:p w:rsidR="005503FD" w:rsidRPr="003E17A8" w:rsidRDefault="00820FD0">
      <w:pPr>
        <w:spacing w:after="0" w:line="240" w:lineRule="auto"/>
        <w:ind w:firstLine="567"/>
        <w:jc w:val="both"/>
        <w:rPr>
          <w:rFonts w:ascii="Times New Roman" w:eastAsia="Times New Roman" w:hAnsi="Times New Roman" w:cs="Times New Roman"/>
          <w:sz w:val="23"/>
          <w:szCs w:val="23"/>
        </w:rPr>
      </w:pPr>
      <w:r w:rsidRPr="003E17A8">
        <w:rPr>
          <w:rFonts w:ascii="Times New Roman" w:eastAsia="Times New Roman" w:hAnsi="Times New Roman" w:cs="Times New Roman"/>
          <w:sz w:val="24"/>
          <w:szCs w:val="24"/>
        </w:rPr>
        <w:t>Podnosilac žalbe je dužan da uz žalbu priloži dokaz o uplati naknade za vođenje postupka u iznosu od 1% od procijenjene vrijednosti javne nabavke, a najviše 20.000,00 eura, na žiro račun Državne komisije za kontrolu postupaka javnih nabavki broj 530-20240-15 kod NLB Montenegro banke A.D.</w:t>
      </w:r>
    </w:p>
    <w:p w:rsidR="005503FD" w:rsidRPr="003E17A8" w:rsidRDefault="005503FD">
      <w:pPr>
        <w:tabs>
          <w:tab w:val="left" w:pos="5760"/>
        </w:tabs>
        <w:spacing w:after="0"/>
        <w:ind w:firstLine="567"/>
        <w:jc w:val="both"/>
        <w:rPr>
          <w:rFonts w:ascii="Times New Roman" w:eastAsia="Times New Roman" w:hAnsi="Times New Roman" w:cs="Times New Roman"/>
          <w:sz w:val="24"/>
          <w:szCs w:val="24"/>
        </w:rPr>
      </w:pPr>
    </w:p>
    <w:p w:rsidR="005503FD" w:rsidRPr="003E17A8" w:rsidRDefault="00820FD0">
      <w:pPr>
        <w:tabs>
          <w:tab w:val="left" w:pos="5760"/>
        </w:tabs>
        <w:spacing w:after="0"/>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Ukoliko je predmet nabavke podijeljen po partijama, a žalba se odnosi samo na određenu/e partiju/e, naknada se plaća u iznosu 1% od procijenjene vrijednosti javne nabavke te /tih partije/a.</w:t>
      </w:r>
    </w:p>
    <w:p w:rsidR="005503FD" w:rsidRPr="003E17A8" w:rsidRDefault="005503FD">
      <w:pPr>
        <w:tabs>
          <w:tab w:val="left" w:pos="5760"/>
        </w:tabs>
        <w:spacing w:after="0"/>
        <w:ind w:firstLine="567"/>
        <w:jc w:val="both"/>
        <w:rPr>
          <w:rFonts w:ascii="Times New Roman" w:eastAsia="Times New Roman" w:hAnsi="Times New Roman" w:cs="Times New Roman"/>
          <w:sz w:val="24"/>
          <w:szCs w:val="24"/>
        </w:rPr>
      </w:pPr>
    </w:p>
    <w:p w:rsidR="005503FD" w:rsidRPr="003E17A8" w:rsidRDefault="00820FD0">
      <w:pPr>
        <w:tabs>
          <w:tab w:val="left" w:pos="5760"/>
        </w:tabs>
        <w:spacing w:after="0"/>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Instrukcije za plaćanje naknade za vođenje postupka od strane želilaca iz inostranstva nalaze se na internet stranici Državne komisije za kontrolu postupaka javnih nabavkihttp://www.kontrola-nabavki.me/.</w:t>
      </w:r>
    </w:p>
    <w:p w:rsidR="005503FD" w:rsidRPr="003E17A8" w:rsidRDefault="005503FD">
      <w:pPr>
        <w:tabs>
          <w:tab w:val="left" w:pos="5760"/>
        </w:tabs>
        <w:spacing w:after="0"/>
        <w:ind w:firstLine="567"/>
        <w:jc w:val="both"/>
        <w:rPr>
          <w:rFonts w:ascii="Times New Roman" w:eastAsia="Times New Roman" w:hAnsi="Times New Roman" w:cs="Times New Roman"/>
          <w:sz w:val="24"/>
          <w:szCs w:val="24"/>
        </w:rPr>
      </w:pPr>
    </w:p>
    <w:p w:rsidR="005503FD" w:rsidRPr="003E17A8" w:rsidRDefault="005503FD">
      <w:pPr>
        <w:tabs>
          <w:tab w:val="left" w:pos="5760"/>
        </w:tabs>
        <w:spacing w:after="0"/>
        <w:ind w:firstLine="567"/>
        <w:jc w:val="both"/>
        <w:rPr>
          <w:rFonts w:ascii="Times New Roman" w:eastAsia="Times New Roman" w:hAnsi="Times New Roman" w:cs="Times New Roman"/>
          <w:sz w:val="24"/>
          <w:szCs w:val="24"/>
        </w:rPr>
      </w:pPr>
    </w:p>
    <w:p w:rsidR="005503FD" w:rsidRPr="003E17A8" w:rsidRDefault="005503FD">
      <w:pPr>
        <w:tabs>
          <w:tab w:val="left" w:pos="5760"/>
        </w:tabs>
        <w:spacing w:after="0"/>
        <w:ind w:firstLine="567"/>
        <w:jc w:val="both"/>
        <w:rPr>
          <w:rFonts w:ascii="Times New Roman" w:eastAsia="Times New Roman" w:hAnsi="Times New Roman" w:cs="Times New Roman"/>
          <w:sz w:val="24"/>
          <w:szCs w:val="24"/>
        </w:rPr>
      </w:pPr>
    </w:p>
    <w:p w:rsidR="005503FD" w:rsidRPr="003E17A8" w:rsidRDefault="00D335D7">
      <w:pPr>
        <w:ind w:left="-180" w:right="-180"/>
        <w:rPr>
          <w:rFonts w:ascii="Times New Roman" w:eastAsia="Times New Roman" w:hAnsi="Times New Roman" w:cs="Times New Roman"/>
          <w:sz w:val="24"/>
          <w:szCs w:val="24"/>
        </w:rPr>
      </w:pPr>
      <w:r>
        <w:rPr>
          <w:rFonts w:ascii="Times New Roman" w:eastAsia="Times New Roman" w:hAnsi="Times New Roman" w:cs="Times New Roman"/>
          <w:sz w:val="24"/>
          <w:szCs w:val="24"/>
        </w:rPr>
        <w:t>1) Tanja Simićević</w:t>
      </w:r>
      <w:r w:rsidR="00820FD0" w:rsidRPr="003E17A8">
        <w:rPr>
          <w:rFonts w:ascii="Times New Roman" w:eastAsia="Times New Roman" w:hAnsi="Times New Roman" w:cs="Times New Roman"/>
          <w:sz w:val="24"/>
          <w:szCs w:val="24"/>
        </w:rPr>
        <w:t>,          predsjednik, ___________________________</w:t>
      </w:r>
    </w:p>
    <w:p w:rsidR="005503FD" w:rsidRDefault="00C33072">
      <w:pPr>
        <w:ind w:left="-180" w:right="-18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820FD0" w:rsidRPr="003E17A8">
        <w:rPr>
          <w:rFonts w:ascii="Times New Roman" w:eastAsia="Times New Roman" w:hAnsi="Times New Roman" w:cs="Times New Roman"/>
          <w:sz w:val="24"/>
          <w:szCs w:val="24"/>
        </w:rPr>
        <w:t xml:space="preserve">) </w:t>
      </w:r>
      <w:r w:rsidR="003E17A8" w:rsidRPr="003E17A8">
        <w:rPr>
          <w:rFonts w:ascii="Times New Roman" w:eastAsia="Times New Roman" w:hAnsi="Times New Roman" w:cs="Times New Roman"/>
          <w:sz w:val="24"/>
          <w:szCs w:val="24"/>
        </w:rPr>
        <w:t>Ranko Đurišić</w:t>
      </w:r>
      <w:r w:rsidR="00820FD0" w:rsidRPr="003E17A8">
        <w:rPr>
          <w:rFonts w:ascii="Times New Roman" w:eastAsia="Times New Roman" w:hAnsi="Times New Roman" w:cs="Times New Roman"/>
          <w:sz w:val="24"/>
          <w:szCs w:val="24"/>
        </w:rPr>
        <w:t>,                          član, ____________________________</w:t>
      </w:r>
    </w:p>
    <w:p w:rsidR="00C33072" w:rsidRDefault="00C33072">
      <w:pPr>
        <w:ind w:left="-180" w:right="-180"/>
        <w:rPr>
          <w:rFonts w:ascii="Times New Roman" w:eastAsia="Times New Roman" w:hAnsi="Times New Roman" w:cs="Times New Roman"/>
          <w:sz w:val="24"/>
          <w:szCs w:val="24"/>
        </w:rPr>
      </w:pPr>
      <w:r>
        <w:rPr>
          <w:rFonts w:ascii="Times New Roman" w:eastAsia="Times New Roman" w:hAnsi="Times New Roman" w:cs="Times New Roman"/>
          <w:sz w:val="24"/>
          <w:szCs w:val="24"/>
        </w:rPr>
        <w:t>3) Ana Vujošević                          član, ____________________________</w:t>
      </w:r>
    </w:p>
    <w:p w:rsidR="005503FD" w:rsidRDefault="005503FD">
      <w:pPr>
        <w:rPr>
          <w:rFonts w:ascii="Times New Roman" w:eastAsia="Times New Roman" w:hAnsi="Times New Roman" w:cs="Times New Roman"/>
        </w:rPr>
      </w:pPr>
    </w:p>
    <w:p w:rsidR="005503FD" w:rsidRDefault="005503FD">
      <w:pPr>
        <w:tabs>
          <w:tab w:val="left" w:pos="5760"/>
        </w:tabs>
        <w:jc w:val="both"/>
        <w:rPr>
          <w:rFonts w:ascii="Times New Roman" w:eastAsia="Times New Roman" w:hAnsi="Times New Roman" w:cs="Times New Roman"/>
          <w:sz w:val="24"/>
          <w:szCs w:val="24"/>
        </w:rPr>
      </w:pPr>
    </w:p>
    <w:p w:rsidR="005503FD" w:rsidRDefault="005503FD">
      <w:pPr>
        <w:rPr>
          <w:rFonts w:ascii="Times New Roman" w:eastAsia="Times New Roman" w:hAnsi="Times New Roman" w:cs="Times New Roman"/>
        </w:rPr>
      </w:pPr>
    </w:p>
    <w:sectPr w:rsidR="005503FD" w:rsidSect="00A03831">
      <w:type w:val="continuous"/>
      <w:pgSz w:w="11906" w:h="16838"/>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CD9" w:rsidRDefault="00323CD9">
      <w:pPr>
        <w:spacing w:after="0" w:line="240" w:lineRule="auto"/>
      </w:pPr>
      <w:r>
        <w:separator/>
      </w:r>
    </w:p>
  </w:endnote>
  <w:endnote w:type="continuationSeparator" w:id="0">
    <w:p w:rsidR="00323CD9" w:rsidRDefault="00323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BCB" w:rsidRDefault="00A16D27">
    <w:pPr>
      <w:tabs>
        <w:tab w:val="center" w:pos="4535"/>
        <w:tab w:val="right" w:pos="9071"/>
      </w:tabs>
      <w:spacing w:after="0" w:line="240" w:lineRule="auto"/>
      <w:jc w:val="center"/>
    </w:pPr>
    <w:r>
      <w:rPr>
        <w:b/>
        <w:sz w:val="24"/>
        <w:szCs w:val="24"/>
      </w:rPr>
      <w:fldChar w:fldCharType="begin"/>
    </w:r>
    <w:r w:rsidR="00DD0BCB">
      <w:rPr>
        <w:b/>
        <w:sz w:val="24"/>
        <w:szCs w:val="24"/>
      </w:rPr>
      <w:instrText>PAGE</w:instrText>
    </w:r>
    <w:r>
      <w:rPr>
        <w:b/>
        <w:sz w:val="24"/>
        <w:szCs w:val="24"/>
      </w:rPr>
      <w:fldChar w:fldCharType="separate"/>
    </w:r>
    <w:r w:rsidR="001C1B85">
      <w:rPr>
        <w:b/>
        <w:noProof/>
        <w:sz w:val="24"/>
        <w:szCs w:val="24"/>
      </w:rPr>
      <w:t>2</w:t>
    </w:r>
    <w:r>
      <w:rPr>
        <w:b/>
        <w:sz w:val="24"/>
        <w:szCs w:val="24"/>
      </w:rPr>
      <w:fldChar w:fldCharType="end"/>
    </w:r>
    <w:r w:rsidR="00DD0BCB">
      <w:t xml:space="preserve"> od </w:t>
    </w:r>
    <w:r>
      <w:rPr>
        <w:b/>
        <w:sz w:val="24"/>
        <w:szCs w:val="24"/>
      </w:rPr>
      <w:fldChar w:fldCharType="begin"/>
    </w:r>
    <w:r w:rsidR="00DD0BCB">
      <w:rPr>
        <w:b/>
        <w:sz w:val="24"/>
        <w:szCs w:val="24"/>
      </w:rPr>
      <w:instrText>NUMPAGES</w:instrText>
    </w:r>
    <w:r>
      <w:rPr>
        <w:b/>
        <w:sz w:val="24"/>
        <w:szCs w:val="24"/>
      </w:rPr>
      <w:fldChar w:fldCharType="separate"/>
    </w:r>
    <w:r w:rsidR="001C1B85">
      <w:rPr>
        <w:b/>
        <w:noProof/>
        <w:sz w:val="24"/>
        <w:szCs w:val="24"/>
      </w:rPr>
      <w:t>42</w:t>
    </w:r>
    <w:r>
      <w:rPr>
        <w:b/>
        <w:sz w:val="24"/>
        <w:szCs w:val="24"/>
      </w:rPr>
      <w:fldChar w:fldCharType="end"/>
    </w:r>
  </w:p>
  <w:p w:rsidR="00DD0BCB" w:rsidRDefault="00DD0BCB">
    <w:pPr>
      <w:tabs>
        <w:tab w:val="center" w:pos="4535"/>
        <w:tab w:val="right" w:pos="9071"/>
      </w:tabs>
      <w:spacing w:after="0" w:line="240" w:lineRule="auto"/>
      <w:jc w:val="center"/>
      <w:rPr>
        <w:rFonts w:ascii="Times New Roman" w:eastAsia="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CD9" w:rsidRDefault="00323CD9">
      <w:pPr>
        <w:spacing w:after="0" w:line="240" w:lineRule="auto"/>
      </w:pPr>
      <w:r>
        <w:separator/>
      </w:r>
    </w:p>
  </w:footnote>
  <w:footnote w:type="continuationSeparator" w:id="0">
    <w:p w:rsidR="00323CD9" w:rsidRDefault="00323CD9">
      <w:pPr>
        <w:spacing w:after="0" w:line="240" w:lineRule="auto"/>
      </w:pPr>
      <w:r>
        <w:continuationSeparator/>
      </w:r>
    </w:p>
  </w:footnote>
  <w:footnote w:id="1">
    <w:p w:rsidR="00DD0BCB" w:rsidRDefault="00DD0BCB">
      <w:pPr>
        <w:spacing w:after="0" w:line="240" w:lineRule="auto"/>
        <w:rPr>
          <w:sz w:val="20"/>
          <w:szCs w:val="20"/>
        </w:rPr>
      </w:pPr>
      <w:r>
        <w:rPr>
          <w:vertAlign w:val="superscript"/>
        </w:rPr>
        <w:footnoteRef/>
      </w:r>
      <w:r>
        <w:rPr>
          <w:rFonts w:ascii="Times New Roman" w:eastAsia="Times New Roman" w:hAnsi="Times New Roman" w:cs="Times New Roman"/>
          <w:sz w:val="16"/>
          <w:szCs w:val="16"/>
        </w:rPr>
        <w:t>Potpisana izjava se nalazi u dokumentaciji javne nabavke naručioca i predstavlja sastavni dio ugovora o javnoj nabavci</w:t>
      </w:r>
    </w:p>
  </w:footnote>
  <w:footnote w:id="2">
    <w:p w:rsidR="00DD0BCB" w:rsidRDefault="00DD0BCB">
      <w:pPr>
        <w:spacing w:after="0" w:line="240" w:lineRule="auto"/>
        <w:rPr>
          <w:sz w:val="20"/>
          <w:szCs w:val="20"/>
        </w:rPr>
      </w:pPr>
      <w:r>
        <w:rPr>
          <w:vertAlign w:val="superscript"/>
        </w:rPr>
        <w:footnoteRef/>
      </w:r>
      <w:r>
        <w:rPr>
          <w:rFonts w:ascii="Times New Roman" w:eastAsia="Times New Roman" w:hAnsi="Times New Roman" w:cs="Times New Roman"/>
          <w:sz w:val="16"/>
          <w:szCs w:val="16"/>
        </w:rPr>
        <w:t xml:space="preserve"> Potpisana izjava se nalazi u dokumentaciji javne nabavke naručioca </w:t>
      </w:r>
    </w:p>
  </w:footnote>
  <w:footnote w:id="3">
    <w:p w:rsidR="00DD0BCB" w:rsidRDefault="00DD0BCB">
      <w:pPr>
        <w:spacing w:after="0" w:line="240" w:lineRule="auto"/>
        <w:rPr>
          <w:sz w:val="20"/>
          <w:szCs w:val="20"/>
        </w:rPr>
      </w:pPr>
      <w:r>
        <w:rPr>
          <w:vertAlign w:val="superscript"/>
        </w:rPr>
        <w:footnoteRef/>
      </w:r>
      <w:r>
        <w:rPr>
          <w:rFonts w:ascii="Times New Roman" w:eastAsia="Times New Roman" w:hAnsi="Times New Roman" w:cs="Times New Roman"/>
          <w:sz w:val="16"/>
          <w:szCs w:val="16"/>
        </w:rPr>
        <w:t>Potpisana izjava se nalazi u dokumentaciji javne nabavke naručioca</w:t>
      </w:r>
    </w:p>
  </w:footnote>
  <w:footnote w:id="4">
    <w:p w:rsidR="00DD0BCB" w:rsidRDefault="00DD0BCB">
      <w:pPr>
        <w:spacing w:after="0" w:line="240" w:lineRule="auto"/>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Ili nacionalni identifikacioni broj prema zemlji sjedišta ponuđača</w:t>
      </w:r>
    </w:p>
    <w:p w:rsidR="00DD0BCB" w:rsidRDefault="00DD0BCB">
      <w:pPr>
        <w:spacing w:after="0" w:line="240" w:lineRule="auto"/>
        <w:rPr>
          <w:sz w:val="20"/>
          <w:szCs w:val="20"/>
        </w:rPr>
      </w:pPr>
    </w:p>
  </w:footnote>
  <w:footnote w:id="5">
    <w:p w:rsidR="00DD0BCB" w:rsidRDefault="00DD0BCB">
      <w:pPr>
        <w:spacing w:after="0" w:line="240" w:lineRule="auto"/>
        <w:jc w:val="both"/>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Tabelu “Podaci o podugovaraču /podizvođaču u okviru samostalne ponude“popunjavaju samo oni ponuđači koji ponudu podnose sa  podugovaračem/ podizvođačem, a ukoliko ima veći broj podugovarača/ podizođaća, potrebno je tabelu kopirati u dovoljnom broju primjeraka, da se popuni i dostavi za svakog podugovarača/podizođaća.</w:t>
      </w:r>
    </w:p>
    <w:p w:rsidR="00DD0BCB" w:rsidRDefault="00DD0BCB">
      <w:pPr>
        <w:spacing w:after="0" w:line="240" w:lineRule="auto"/>
        <w:jc w:val="both"/>
        <w:rPr>
          <w:sz w:val="20"/>
          <w:szCs w:val="20"/>
        </w:rPr>
      </w:pPr>
    </w:p>
  </w:footnote>
  <w:footnote w:id="6">
    <w:p w:rsidR="00DD0BCB" w:rsidRDefault="00DD0BCB">
      <w:pPr>
        <w:spacing w:after="0" w:line="240" w:lineRule="auto"/>
        <w:rPr>
          <w:sz w:val="20"/>
          <w:szCs w:val="20"/>
        </w:rPr>
      </w:pPr>
      <w:r>
        <w:rPr>
          <w:vertAlign w:val="superscript"/>
        </w:rPr>
        <w:footnoteRef/>
      </w:r>
      <w:r>
        <w:rPr>
          <w:rFonts w:ascii="Times New Roman" w:eastAsia="Times New Roman" w:hAnsi="Times New Roman" w:cs="Times New Roman"/>
          <w:sz w:val="16"/>
          <w:szCs w:val="16"/>
        </w:rPr>
        <w:t xml:space="preserve"> Ili nacionalni identifikacioni broj prema zemlji sjedišta ponuđača</w:t>
      </w:r>
    </w:p>
  </w:footnote>
  <w:footnote w:id="7">
    <w:p w:rsidR="00DD0BCB" w:rsidRDefault="00DD0BCB">
      <w:pPr>
        <w:spacing w:after="0" w:line="240" w:lineRule="auto"/>
        <w:jc w:val="both"/>
      </w:pPr>
      <w:r>
        <w:rPr>
          <w:vertAlign w:val="superscript"/>
        </w:rPr>
        <w:footnoteRef/>
      </w:r>
      <w:r>
        <w:rPr>
          <w:rFonts w:ascii="Times New Roman" w:eastAsia="Times New Roman" w:hAnsi="Times New Roman" w:cs="Times New Roman"/>
          <w:sz w:val="16"/>
          <w:szCs w:val="16"/>
        </w:rPr>
        <w:t>Tabelu „Podaci o podnosiocu zajedničke ponude“ popunjavaju samo oni ponuđači koji podnose zajedničku ponudu. Ponudač koji podnosi zajedničku ponudu dužan je popuniti i tabele „Podaci o nosiocu zajedničke ponude“ i „Podaci o članu zajedničke ponude“</w:t>
      </w:r>
    </w:p>
  </w:footnote>
  <w:footnote w:id="8">
    <w:p w:rsidR="00DD0BCB" w:rsidRDefault="00DD0BCB">
      <w:pPr>
        <w:spacing w:after="0" w:line="240" w:lineRule="auto"/>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Ili nacionalni identifikacioni broj prema zemlji sjedišta ponuđača</w:t>
      </w:r>
    </w:p>
    <w:p w:rsidR="00DD0BCB" w:rsidRDefault="00DD0BCB">
      <w:pPr>
        <w:spacing w:after="0" w:line="240" w:lineRule="auto"/>
        <w:rPr>
          <w:sz w:val="20"/>
          <w:szCs w:val="20"/>
        </w:rPr>
      </w:pPr>
    </w:p>
  </w:footnote>
  <w:footnote w:id="9">
    <w:p w:rsidR="00DD0BCB" w:rsidRDefault="00DD0BCB">
      <w:pPr>
        <w:spacing w:after="0" w:line="240" w:lineRule="auto"/>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Tabelu “Podaci o članu zajedničke ponude“ kopirati u dovoljnom broju primjeraka, da se popuni i dostavi za svakog člana zajedničke ponude</w:t>
      </w:r>
    </w:p>
    <w:p w:rsidR="00DD0BCB" w:rsidRDefault="00DD0BCB">
      <w:pPr>
        <w:spacing w:after="0" w:line="240" w:lineRule="auto"/>
        <w:rPr>
          <w:sz w:val="20"/>
          <w:szCs w:val="20"/>
        </w:rPr>
      </w:pPr>
    </w:p>
  </w:footnote>
  <w:footnote w:id="10">
    <w:p w:rsidR="00DD0BCB" w:rsidRDefault="00DD0BCB">
      <w:pPr>
        <w:spacing w:after="0" w:line="240" w:lineRule="auto"/>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Ili nacionalni identifikacioni broj prema zemlji sjedišta ponuđača</w:t>
      </w:r>
    </w:p>
    <w:p w:rsidR="00DD0BCB" w:rsidRDefault="00DD0BCB">
      <w:pPr>
        <w:spacing w:after="0" w:line="240" w:lineRule="auto"/>
        <w:rPr>
          <w:sz w:val="20"/>
          <w:szCs w:val="20"/>
        </w:rPr>
      </w:pPr>
    </w:p>
  </w:footnote>
  <w:footnote w:id="11">
    <w:p w:rsidR="00DD0BCB" w:rsidRDefault="00DD0BCB">
      <w:pPr>
        <w:spacing w:after="0" w:line="240" w:lineRule="auto"/>
        <w:jc w:val="both"/>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Tabelu „ Podaci o podugovaraču /podizvođaču u okviru zajedničke ponude“popunjavaju samo oni ponuđači koji ponudu podnose zajednički  sa  podugovaračem/ podizvođačem, a ukoliko ima veći broj podugovarača/ podizođaća, potrebno je tabelu kopirati u dovoljnom broju primjeraka, da se popuni i dostavi za svakog podugovarača/podizođaća.</w:t>
      </w:r>
    </w:p>
    <w:p w:rsidR="00DD0BCB" w:rsidRDefault="00DD0BCB">
      <w:pPr>
        <w:spacing w:after="0" w:line="240" w:lineRule="auto"/>
        <w:jc w:val="both"/>
        <w:rPr>
          <w:sz w:val="20"/>
          <w:szCs w:val="20"/>
        </w:rPr>
      </w:pPr>
    </w:p>
  </w:footnote>
  <w:footnote w:id="12">
    <w:p w:rsidR="00DD0BCB" w:rsidRDefault="00DD0BCB">
      <w:pPr>
        <w:spacing w:after="0" w:line="240" w:lineRule="auto"/>
        <w:rPr>
          <w:sz w:val="20"/>
          <w:szCs w:val="20"/>
        </w:rPr>
      </w:pPr>
      <w:r>
        <w:rPr>
          <w:vertAlign w:val="superscript"/>
        </w:rPr>
        <w:footnoteRef/>
      </w:r>
      <w:r>
        <w:rPr>
          <w:rFonts w:ascii="Times New Roman" w:eastAsia="Times New Roman" w:hAnsi="Times New Roman" w:cs="Times New Roman"/>
          <w:sz w:val="16"/>
          <w:szCs w:val="16"/>
        </w:rPr>
        <w:t xml:space="preserve"> Ili nacionalni identifikacioni broj prema zemlji sjedišta ponuđača</w:t>
      </w:r>
    </w:p>
  </w:footnote>
  <w:footnote w:id="13">
    <w:p w:rsidR="00DD0BCB" w:rsidRDefault="00DD0BCB">
      <w:pPr>
        <w:spacing w:after="0" w:line="240" w:lineRule="auto"/>
        <w:jc w:val="both"/>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4">
    <w:p w:rsidR="00DD0BCB" w:rsidRPr="00EB23C8" w:rsidRDefault="00DD0BCB" w:rsidP="00213BF3">
      <w:pPr>
        <w:pStyle w:val="FootnoteText"/>
        <w:rPr>
          <w:rFonts w:cs="Times New Roman"/>
          <w:lang w:val="it-IT"/>
        </w:rPr>
      </w:pPr>
      <w:r w:rsidRPr="007E1F59">
        <w:rPr>
          <w:rStyle w:val="FootnoteReference"/>
          <w:rFonts w:ascii="Times New Roman" w:hAnsi="Times New Roman" w:cs="Times New Roman"/>
          <w:sz w:val="16"/>
          <w:szCs w:val="16"/>
        </w:rPr>
        <w:footnoteRef/>
      </w:r>
      <w:r w:rsidRPr="00EB23C8">
        <w:rPr>
          <w:rFonts w:ascii="Times New Roman" w:hAnsi="Times New Roman" w:cs="Times New Roman"/>
          <w:sz w:val="16"/>
          <w:szCs w:val="16"/>
          <w:lang w:val="it-IT"/>
        </w:rPr>
        <w:t xml:space="preserve"> Za sve navedene podugovarače jasno popuniti tabelu „Podaci o podugovaraču/podizvodjaču u okviru samostalne ponude“ ili „Podaci o podugovaraču/podizvodjaču u okviru zajedničke ponude“</w:t>
      </w:r>
    </w:p>
  </w:footnote>
  <w:footnote w:id="15">
    <w:p w:rsidR="00DD0BCB" w:rsidRDefault="00DD0BCB">
      <w:pPr>
        <w:spacing w:after="0" w:line="240" w:lineRule="auto"/>
        <w:rPr>
          <w:sz w:val="20"/>
          <w:szCs w:val="20"/>
        </w:rPr>
      </w:pPr>
      <w:r>
        <w:rPr>
          <w:vertAlign w:val="superscript"/>
        </w:rPr>
        <w:footnoteRef/>
      </w:r>
      <w:r>
        <w:rPr>
          <w:rFonts w:ascii="Times New Roman" w:eastAsia="Times New Roman" w:hAnsi="Times New Roman" w:cs="Times New Roman"/>
          <w:sz w:val="16"/>
          <w:szCs w:val="16"/>
        </w:rPr>
        <w:t>u skladu sa članom 56 stav 2 Zakona o javnim nabavkama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BCB" w:rsidRDefault="00DD0BCB">
    <w:pPr>
      <w:tabs>
        <w:tab w:val="center" w:pos="4535"/>
        <w:tab w:val="right" w:pos="9071"/>
      </w:tabs>
      <w:spacing w:after="0" w:line="240" w:lineRule="auto"/>
      <w:jc w:val="right"/>
    </w:pPr>
  </w:p>
  <w:p w:rsidR="00DD0BCB" w:rsidRDefault="00DD0BCB">
    <w:pPr>
      <w:tabs>
        <w:tab w:val="center" w:pos="4535"/>
        <w:tab w:val="right" w:pos="9071"/>
      </w:tabs>
      <w:spacing w:after="0" w:line="240"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5"/>
    <w:lvl w:ilvl="0">
      <w:start w:val="1"/>
      <w:numFmt w:val="bullet"/>
      <w:lvlText w:val=""/>
      <w:lvlJc w:val="left"/>
      <w:pPr>
        <w:tabs>
          <w:tab w:val="num" w:pos="630"/>
        </w:tabs>
        <w:ind w:left="630" w:hanging="360"/>
      </w:pPr>
      <w:rPr>
        <w:rFonts w:ascii="Symbol" w:hAnsi="Symbol" w:cs="Times New Roman" w:hint="default"/>
        <w:lang w:val="sr-Latn-CS"/>
      </w:rPr>
    </w:lvl>
    <w:lvl w:ilvl="1">
      <w:start w:val="1"/>
      <w:numFmt w:val="bullet"/>
      <w:lvlText w:val=""/>
      <w:lvlJc w:val="left"/>
      <w:pPr>
        <w:tabs>
          <w:tab w:val="num" w:pos="990"/>
        </w:tabs>
        <w:ind w:left="990" w:hanging="360"/>
      </w:pPr>
      <w:rPr>
        <w:rFonts w:ascii="Symbol" w:hAnsi="Symbol" w:cs="Times New Roman" w:hint="default"/>
        <w:lang w:val="sr-Latn-CS"/>
      </w:rPr>
    </w:lvl>
    <w:lvl w:ilvl="2">
      <w:start w:val="1"/>
      <w:numFmt w:val="bullet"/>
      <w:lvlText w:val=""/>
      <w:lvlJc w:val="left"/>
      <w:pPr>
        <w:tabs>
          <w:tab w:val="num" w:pos="1350"/>
        </w:tabs>
        <w:ind w:left="1350" w:hanging="360"/>
      </w:pPr>
      <w:rPr>
        <w:rFonts w:ascii="Symbol" w:hAnsi="Symbol" w:cs="Times New Roman" w:hint="default"/>
        <w:lang w:val="sr-Latn-CS"/>
      </w:rPr>
    </w:lvl>
    <w:lvl w:ilvl="3">
      <w:start w:val="1"/>
      <w:numFmt w:val="bullet"/>
      <w:lvlText w:val=""/>
      <w:lvlJc w:val="left"/>
      <w:pPr>
        <w:tabs>
          <w:tab w:val="num" w:pos="1710"/>
        </w:tabs>
        <w:ind w:left="1710" w:hanging="360"/>
      </w:pPr>
      <w:rPr>
        <w:rFonts w:ascii="Symbol" w:hAnsi="Symbol" w:cs="Times New Roman" w:hint="default"/>
        <w:lang w:val="sr-Latn-CS"/>
      </w:rPr>
    </w:lvl>
    <w:lvl w:ilvl="4">
      <w:start w:val="1"/>
      <w:numFmt w:val="bullet"/>
      <w:lvlText w:val=""/>
      <w:lvlJc w:val="left"/>
      <w:pPr>
        <w:tabs>
          <w:tab w:val="num" w:pos="2070"/>
        </w:tabs>
        <w:ind w:left="2070" w:hanging="360"/>
      </w:pPr>
      <w:rPr>
        <w:rFonts w:ascii="Symbol" w:hAnsi="Symbol" w:cs="Times New Roman" w:hint="default"/>
        <w:lang w:val="sr-Latn-CS"/>
      </w:rPr>
    </w:lvl>
    <w:lvl w:ilvl="5">
      <w:start w:val="1"/>
      <w:numFmt w:val="bullet"/>
      <w:lvlText w:val=""/>
      <w:lvlJc w:val="left"/>
      <w:pPr>
        <w:tabs>
          <w:tab w:val="num" w:pos="2430"/>
        </w:tabs>
        <w:ind w:left="2430" w:hanging="360"/>
      </w:pPr>
      <w:rPr>
        <w:rFonts w:ascii="Symbol" w:hAnsi="Symbol" w:cs="Times New Roman" w:hint="default"/>
        <w:lang w:val="sr-Latn-CS"/>
      </w:rPr>
    </w:lvl>
    <w:lvl w:ilvl="6">
      <w:start w:val="1"/>
      <w:numFmt w:val="bullet"/>
      <w:lvlText w:val=""/>
      <w:lvlJc w:val="left"/>
      <w:pPr>
        <w:tabs>
          <w:tab w:val="num" w:pos="2790"/>
        </w:tabs>
        <w:ind w:left="2790" w:hanging="360"/>
      </w:pPr>
      <w:rPr>
        <w:rFonts w:ascii="Symbol" w:hAnsi="Symbol" w:cs="Times New Roman" w:hint="default"/>
        <w:lang w:val="sr-Latn-CS"/>
      </w:rPr>
    </w:lvl>
    <w:lvl w:ilvl="7">
      <w:start w:val="1"/>
      <w:numFmt w:val="bullet"/>
      <w:lvlText w:val=""/>
      <w:lvlJc w:val="left"/>
      <w:pPr>
        <w:tabs>
          <w:tab w:val="num" w:pos="3150"/>
        </w:tabs>
        <w:ind w:left="3150" w:hanging="360"/>
      </w:pPr>
      <w:rPr>
        <w:rFonts w:ascii="Symbol" w:hAnsi="Symbol" w:cs="Times New Roman" w:hint="default"/>
        <w:lang w:val="sr-Latn-CS"/>
      </w:rPr>
    </w:lvl>
    <w:lvl w:ilvl="8">
      <w:start w:val="1"/>
      <w:numFmt w:val="bullet"/>
      <w:lvlText w:val=""/>
      <w:lvlJc w:val="left"/>
      <w:pPr>
        <w:tabs>
          <w:tab w:val="num" w:pos="3510"/>
        </w:tabs>
        <w:ind w:left="3510" w:hanging="360"/>
      </w:pPr>
      <w:rPr>
        <w:rFonts w:ascii="Symbol" w:hAnsi="Symbol" w:cs="Times New Roman" w:hint="default"/>
        <w:lang w:val="sr-Latn-CS"/>
      </w:rPr>
    </w:lvl>
  </w:abstractNum>
  <w:abstractNum w:abstractNumId="1" w15:restartNumberingAfterBreak="0">
    <w:nsid w:val="133208C4"/>
    <w:multiLevelType w:val="multilevel"/>
    <w:tmpl w:val="FBF46BA2"/>
    <w:lvl w:ilvl="0">
      <w:start w:val="1"/>
      <w:numFmt w:val="decimal"/>
      <w:lvlText w:val="%1."/>
      <w:lvlJc w:val="left"/>
      <w:pPr>
        <w:ind w:left="1070"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20866751"/>
    <w:multiLevelType w:val="hybridMultilevel"/>
    <w:tmpl w:val="81984044"/>
    <w:lvl w:ilvl="0" w:tplc="2C1A0017">
      <w:start w:val="1"/>
      <w:numFmt w:val="lowerLetter"/>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 w15:restartNumberingAfterBreak="0">
    <w:nsid w:val="29C10EAC"/>
    <w:multiLevelType w:val="multilevel"/>
    <w:tmpl w:val="2C0412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EFB0A80"/>
    <w:multiLevelType w:val="multilevel"/>
    <w:tmpl w:val="1700B752"/>
    <w:lvl w:ilvl="0">
      <w:start w:val="1"/>
      <w:numFmt w:val="decimal"/>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15:restartNumberingAfterBreak="0">
    <w:nsid w:val="49A50963"/>
    <w:multiLevelType w:val="hybridMultilevel"/>
    <w:tmpl w:val="340AF3C6"/>
    <w:lvl w:ilvl="0" w:tplc="D160CBCA">
      <w:start w:val="1"/>
      <w:numFmt w:val="bullet"/>
      <w:lvlText w:val=""/>
      <w:lvlJc w:val="left"/>
      <w:pPr>
        <w:ind w:left="780" w:hanging="360"/>
      </w:pPr>
      <w:rPr>
        <w:rFonts w:ascii="Symbol" w:hAnsi="Symbol" w:hint="default"/>
      </w:rPr>
    </w:lvl>
    <w:lvl w:ilvl="1" w:tplc="081A0003">
      <w:start w:val="1"/>
      <w:numFmt w:val="bullet"/>
      <w:lvlText w:val="o"/>
      <w:lvlJc w:val="left"/>
      <w:pPr>
        <w:ind w:left="1500" w:hanging="360"/>
      </w:pPr>
      <w:rPr>
        <w:rFonts w:ascii="Courier New" w:hAnsi="Courier New" w:cs="Courier New" w:hint="default"/>
      </w:rPr>
    </w:lvl>
    <w:lvl w:ilvl="2" w:tplc="081A0005">
      <w:start w:val="1"/>
      <w:numFmt w:val="bullet"/>
      <w:lvlText w:val=""/>
      <w:lvlJc w:val="left"/>
      <w:pPr>
        <w:ind w:left="2220" w:hanging="360"/>
      </w:pPr>
      <w:rPr>
        <w:rFonts w:ascii="Wingdings" w:hAnsi="Wingdings" w:hint="default"/>
      </w:rPr>
    </w:lvl>
    <w:lvl w:ilvl="3" w:tplc="081A0001">
      <w:start w:val="1"/>
      <w:numFmt w:val="bullet"/>
      <w:lvlText w:val=""/>
      <w:lvlJc w:val="left"/>
      <w:pPr>
        <w:ind w:left="2940" w:hanging="360"/>
      </w:pPr>
      <w:rPr>
        <w:rFonts w:ascii="Symbol" w:hAnsi="Symbol" w:hint="default"/>
      </w:rPr>
    </w:lvl>
    <w:lvl w:ilvl="4" w:tplc="081A0003">
      <w:start w:val="1"/>
      <w:numFmt w:val="bullet"/>
      <w:lvlText w:val="o"/>
      <w:lvlJc w:val="left"/>
      <w:pPr>
        <w:ind w:left="3660" w:hanging="360"/>
      </w:pPr>
      <w:rPr>
        <w:rFonts w:ascii="Courier New" w:hAnsi="Courier New" w:cs="Courier New" w:hint="default"/>
      </w:rPr>
    </w:lvl>
    <w:lvl w:ilvl="5" w:tplc="081A0005">
      <w:start w:val="1"/>
      <w:numFmt w:val="bullet"/>
      <w:lvlText w:val=""/>
      <w:lvlJc w:val="left"/>
      <w:pPr>
        <w:ind w:left="4380" w:hanging="360"/>
      </w:pPr>
      <w:rPr>
        <w:rFonts w:ascii="Wingdings" w:hAnsi="Wingdings" w:hint="default"/>
      </w:rPr>
    </w:lvl>
    <w:lvl w:ilvl="6" w:tplc="081A0001">
      <w:start w:val="1"/>
      <w:numFmt w:val="bullet"/>
      <w:lvlText w:val=""/>
      <w:lvlJc w:val="left"/>
      <w:pPr>
        <w:ind w:left="5100" w:hanging="360"/>
      </w:pPr>
      <w:rPr>
        <w:rFonts w:ascii="Symbol" w:hAnsi="Symbol" w:hint="default"/>
      </w:rPr>
    </w:lvl>
    <w:lvl w:ilvl="7" w:tplc="081A0003">
      <w:start w:val="1"/>
      <w:numFmt w:val="bullet"/>
      <w:lvlText w:val="o"/>
      <w:lvlJc w:val="left"/>
      <w:pPr>
        <w:ind w:left="5820" w:hanging="360"/>
      </w:pPr>
      <w:rPr>
        <w:rFonts w:ascii="Courier New" w:hAnsi="Courier New" w:cs="Courier New" w:hint="default"/>
      </w:rPr>
    </w:lvl>
    <w:lvl w:ilvl="8" w:tplc="081A0005">
      <w:start w:val="1"/>
      <w:numFmt w:val="bullet"/>
      <w:lvlText w:val=""/>
      <w:lvlJc w:val="left"/>
      <w:pPr>
        <w:ind w:left="6540" w:hanging="360"/>
      </w:pPr>
      <w:rPr>
        <w:rFonts w:ascii="Wingdings" w:hAnsi="Wingdings" w:hint="default"/>
      </w:rPr>
    </w:lvl>
  </w:abstractNum>
  <w:abstractNum w:abstractNumId="6" w15:restartNumberingAfterBreak="0">
    <w:nsid w:val="516B3E2F"/>
    <w:multiLevelType w:val="hybridMultilevel"/>
    <w:tmpl w:val="8816315C"/>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57180CE0"/>
    <w:multiLevelType w:val="multilevel"/>
    <w:tmpl w:val="5CF22D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6B86977"/>
    <w:multiLevelType w:val="hybridMultilevel"/>
    <w:tmpl w:val="E1784252"/>
    <w:lvl w:ilvl="0" w:tplc="3014FAB4">
      <w:start w:val="5"/>
      <w:numFmt w:val="bullet"/>
      <w:lvlText w:val="-"/>
      <w:lvlJc w:val="left"/>
      <w:pPr>
        <w:ind w:left="360" w:hanging="360"/>
      </w:pPr>
      <w:rPr>
        <w:rFonts w:ascii="Times New Roman" w:eastAsia="Times New Roman" w:hAnsi="Times New Roman" w:cs="Times New Roman"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9" w15:restartNumberingAfterBreak="0">
    <w:nsid w:val="6C2D3ADD"/>
    <w:multiLevelType w:val="hybridMultilevel"/>
    <w:tmpl w:val="0282AA6C"/>
    <w:lvl w:ilvl="0" w:tplc="D160CBCA">
      <w:start w:val="1"/>
      <w:numFmt w:val="bullet"/>
      <w:lvlText w:val=""/>
      <w:lvlJc w:val="left"/>
      <w:pPr>
        <w:ind w:left="360" w:hanging="360"/>
      </w:pPr>
      <w:rPr>
        <w:rFonts w:ascii="Symbol" w:hAnsi="Symbol" w:hint="default"/>
      </w:rPr>
    </w:lvl>
    <w:lvl w:ilvl="1" w:tplc="081A0003">
      <w:start w:val="1"/>
      <w:numFmt w:val="bullet"/>
      <w:lvlText w:val="o"/>
      <w:lvlJc w:val="left"/>
      <w:pPr>
        <w:ind w:left="1080" w:hanging="360"/>
      </w:pPr>
      <w:rPr>
        <w:rFonts w:ascii="Courier New" w:hAnsi="Courier New" w:cs="Courier New" w:hint="default"/>
      </w:rPr>
    </w:lvl>
    <w:lvl w:ilvl="2" w:tplc="081A0005">
      <w:start w:val="1"/>
      <w:numFmt w:val="bullet"/>
      <w:lvlText w:val=""/>
      <w:lvlJc w:val="left"/>
      <w:pPr>
        <w:ind w:left="1800" w:hanging="360"/>
      </w:pPr>
      <w:rPr>
        <w:rFonts w:ascii="Wingdings" w:hAnsi="Wingdings" w:hint="default"/>
      </w:rPr>
    </w:lvl>
    <w:lvl w:ilvl="3" w:tplc="081A0001">
      <w:start w:val="1"/>
      <w:numFmt w:val="bullet"/>
      <w:lvlText w:val=""/>
      <w:lvlJc w:val="left"/>
      <w:pPr>
        <w:ind w:left="2520" w:hanging="360"/>
      </w:pPr>
      <w:rPr>
        <w:rFonts w:ascii="Symbol" w:hAnsi="Symbol" w:hint="default"/>
      </w:rPr>
    </w:lvl>
    <w:lvl w:ilvl="4" w:tplc="081A0003">
      <w:start w:val="1"/>
      <w:numFmt w:val="bullet"/>
      <w:lvlText w:val="o"/>
      <w:lvlJc w:val="left"/>
      <w:pPr>
        <w:ind w:left="3240" w:hanging="360"/>
      </w:pPr>
      <w:rPr>
        <w:rFonts w:ascii="Courier New" w:hAnsi="Courier New" w:cs="Courier New" w:hint="default"/>
      </w:rPr>
    </w:lvl>
    <w:lvl w:ilvl="5" w:tplc="081A0005">
      <w:start w:val="1"/>
      <w:numFmt w:val="bullet"/>
      <w:lvlText w:val=""/>
      <w:lvlJc w:val="left"/>
      <w:pPr>
        <w:ind w:left="3960" w:hanging="360"/>
      </w:pPr>
      <w:rPr>
        <w:rFonts w:ascii="Wingdings" w:hAnsi="Wingdings" w:hint="default"/>
      </w:rPr>
    </w:lvl>
    <w:lvl w:ilvl="6" w:tplc="081A0001">
      <w:start w:val="1"/>
      <w:numFmt w:val="bullet"/>
      <w:lvlText w:val=""/>
      <w:lvlJc w:val="left"/>
      <w:pPr>
        <w:ind w:left="4680" w:hanging="360"/>
      </w:pPr>
      <w:rPr>
        <w:rFonts w:ascii="Symbol" w:hAnsi="Symbol" w:hint="default"/>
      </w:rPr>
    </w:lvl>
    <w:lvl w:ilvl="7" w:tplc="081A0003">
      <w:start w:val="1"/>
      <w:numFmt w:val="bullet"/>
      <w:lvlText w:val="o"/>
      <w:lvlJc w:val="left"/>
      <w:pPr>
        <w:ind w:left="5400" w:hanging="360"/>
      </w:pPr>
      <w:rPr>
        <w:rFonts w:ascii="Courier New" w:hAnsi="Courier New" w:cs="Courier New" w:hint="default"/>
      </w:rPr>
    </w:lvl>
    <w:lvl w:ilvl="8" w:tplc="081A0005">
      <w:start w:val="1"/>
      <w:numFmt w:val="bullet"/>
      <w:lvlText w:val=""/>
      <w:lvlJc w:val="left"/>
      <w:pPr>
        <w:ind w:left="6120" w:hanging="360"/>
      </w:pPr>
      <w:rPr>
        <w:rFonts w:ascii="Wingdings" w:hAnsi="Wingdings" w:hint="default"/>
      </w:rPr>
    </w:lvl>
  </w:abstractNum>
  <w:abstractNum w:abstractNumId="10" w15:restartNumberingAfterBreak="0">
    <w:nsid w:val="71D8365E"/>
    <w:multiLevelType w:val="hybridMultilevel"/>
    <w:tmpl w:val="F92251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D8236D"/>
    <w:multiLevelType w:val="multilevel"/>
    <w:tmpl w:val="9F0AB07A"/>
    <w:lvl w:ilvl="0">
      <w:start w:val="1"/>
      <w:numFmt w:val="bullet"/>
      <w:lvlText w:val=""/>
      <w:lvlJc w:val="left"/>
      <w:pPr>
        <w:tabs>
          <w:tab w:val="num" w:pos="720"/>
        </w:tabs>
        <w:ind w:left="720" w:hanging="360"/>
      </w:pPr>
      <w:rPr>
        <w:rFonts w:ascii="Symbol" w:hAnsi="Symbol" w:cs="OpenSymbol" w:hint="default"/>
        <w:color w:val="00000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15:restartNumberingAfterBreak="0">
    <w:nsid w:val="7BF66047"/>
    <w:multiLevelType w:val="hybridMultilevel"/>
    <w:tmpl w:val="09DCAE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C0066DE"/>
    <w:multiLevelType w:val="hybridMultilevel"/>
    <w:tmpl w:val="79B8E2F6"/>
    <w:lvl w:ilvl="0" w:tplc="10BC67C6">
      <w:start w:val="12"/>
      <w:numFmt w:val="bullet"/>
      <w:lvlText w:val="-"/>
      <w:lvlJc w:val="left"/>
      <w:pPr>
        <w:ind w:left="595" w:hanging="360"/>
      </w:pPr>
      <w:rPr>
        <w:rFonts w:ascii="Times New Roman" w:eastAsiaTheme="minorHAnsi" w:hAnsi="Times New Roman" w:cs="Times New Roman" w:hint="default"/>
      </w:rPr>
    </w:lvl>
    <w:lvl w:ilvl="1" w:tplc="04090003" w:tentative="1">
      <w:start w:val="1"/>
      <w:numFmt w:val="bullet"/>
      <w:lvlText w:val="o"/>
      <w:lvlJc w:val="left"/>
      <w:pPr>
        <w:ind w:left="1315" w:hanging="360"/>
      </w:pPr>
      <w:rPr>
        <w:rFonts w:ascii="Courier New" w:hAnsi="Courier New" w:cs="Courier New" w:hint="default"/>
      </w:rPr>
    </w:lvl>
    <w:lvl w:ilvl="2" w:tplc="04090005" w:tentative="1">
      <w:start w:val="1"/>
      <w:numFmt w:val="bullet"/>
      <w:lvlText w:val=""/>
      <w:lvlJc w:val="left"/>
      <w:pPr>
        <w:ind w:left="2035" w:hanging="360"/>
      </w:pPr>
      <w:rPr>
        <w:rFonts w:ascii="Wingdings" w:hAnsi="Wingdings" w:hint="default"/>
      </w:rPr>
    </w:lvl>
    <w:lvl w:ilvl="3" w:tplc="04090001" w:tentative="1">
      <w:start w:val="1"/>
      <w:numFmt w:val="bullet"/>
      <w:lvlText w:val=""/>
      <w:lvlJc w:val="left"/>
      <w:pPr>
        <w:ind w:left="2755" w:hanging="360"/>
      </w:pPr>
      <w:rPr>
        <w:rFonts w:ascii="Symbol" w:hAnsi="Symbol" w:hint="default"/>
      </w:rPr>
    </w:lvl>
    <w:lvl w:ilvl="4" w:tplc="04090003" w:tentative="1">
      <w:start w:val="1"/>
      <w:numFmt w:val="bullet"/>
      <w:lvlText w:val="o"/>
      <w:lvlJc w:val="left"/>
      <w:pPr>
        <w:ind w:left="3475" w:hanging="360"/>
      </w:pPr>
      <w:rPr>
        <w:rFonts w:ascii="Courier New" w:hAnsi="Courier New" w:cs="Courier New" w:hint="default"/>
      </w:rPr>
    </w:lvl>
    <w:lvl w:ilvl="5" w:tplc="04090005" w:tentative="1">
      <w:start w:val="1"/>
      <w:numFmt w:val="bullet"/>
      <w:lvlText w:val=""/>
      <w:lvlJc w:val="left"/>
      <w:pPr>
        <w:ind w:left="4195" w:hanging="360"/>
      </w:pPr>
      <w:rPr>
        <w:rFonts w:ascii="Wingdings" w:hAnsi="Wingdings" w:hint="default"/>
      </w:rPr>
    </w:lvl>
    <w:lvl w:ilvl="6" w:tplc="04090001" w:tentative="1">
      <w:start w:val="1"/>
      <w:numFmt w:val="bullet"/>
      <w:lvlText w:val=""/>
      <w:lvlJc w:val="left"/>
      <w:pPr>
        <w:ind w:left="4915" w:hanging="360"/>
      </w:pPr>
      <w:rPr>
        <w:rFonts w:ascii="Symbol" w:hAnsi="Symbol" w:hint="default"/>
      </w:rPr>
    </w:lvl>
    <w:lvl w:ilvl="7" w:tplc="04090003" w:tentative="1">
      <w:start w:val="1"/>
      <w:numFmt w:val="bullet"/>
      <w:lvlText w:val="o"/>
      <w:lvlJc w:val="left"/>
      <w:pPr>
        <w:ind w:left="5635" w:hanging="360"/>
      </w:pPr>
      <w:rPr>
        <w:rFonts w:ascii="Courier New" w:hAnsi="Courier New" w:cs="Courier New" w:hint="default"/>
      </w:rPr>
    </w:lvl>
    <w:lvl w:ilvl="8" w:tplc="04090005" w:tentative="1">
      <w:start w:val="1"/>
      <w:numFmt w:val="bullet"/>
      <w:lvlText w:val=""/>
      <w:lvlJc w:val="left"/>
      <w:pPr>
        <w:ind w:left="6355" w:hanging="360"/>
      </w:pPr>
      <w:rPr>
        <w:rFonts w:ascii="Wingdings" w:hAnsi="Wingdings" w:hint="default"/>
      </w:rPr>
    </w:lvl>
  </w:abstractNum>
  <w:num w:numId="1">
    <w:abstractNumId w:val="1"/>
  </w:num>
  <w:num w:numId="2">
    <w:abstractNumId w:val="7"/>
  </w:num>
  <w:num w:numId="3">
    <w:abstractNumId w:val="3"/>
  </w:num>
  <w:num w:numId="4">
    <w:abstractNumId w:val="4"/>
  </w:num>
  <w:num w:numId="5">
    <w:abstractNumId w:val="0"/>
  </w:num>
  <w:num w:numId="6">
    <w:abstractNumId w:val="9"/>
  </w:num>
  <w:num w:numId="7">
    <w:abstractNumId w:val="5"/>
  </w:num>
  <w:num w:numId="8">
    <w:abstractNumId w:val="12"/>
  </w:num>
  <w:num w:numId="9">
    <w:abstractNumId w:val="10"/>
  </w:num>
  <w:num w:numId="10">
    <w:abstractNumId w:val="13"/>
  </w:num>
  <w:num w:numId="11">
    <w:abstractNumId w:val="11"/>
  </w:num>
  <w:num w:numId="12">
    <w:abstractNumId w:val="6"/>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503FD"/>
    <w:rsid w:val="00011AD2"/>
    <w:rsid w:val="00023691"/>
    <w:rsid w:val="0003387D"/>
    <w:rsid w:val="0004554F"/>
    <w:rsid w:val="000602DD"/>
    <w:rsid w:val="00067C89"/>
    <w:rsid w:val="00086091"/>
    <w:rsid w:val="000A4B6C"/>
    <w:rsid w:val="000A7589"/>
    <w:rsid w:val="000B7AC5"/>
    <w:rsid w:val="000E2AE5"/>
    <w:rsid w:val="000E4FEA"/>
    <w:rsid w:val="000F6172"/>
    <w:rsid w:val="00103E4F"/>
    <w:rsid w:val="00106135"/>
    <w:rsid w:val="00112CDE"/>
    <w:rsid w:val="00125520"/>
    <w:rsid w:val="0013302F"/>
    <w:rsid w:val="00151A78"/>
    <w:rsid w:val="00156B9A"/>
    <w:rsid w:val="00162123"/>
    <w:rsid w:val="00170CF5"/>
    <w:rsid w:val="001C0595"/>
    <w:rsid w:val="001C1A34"/>
    <w:rsid w:val="001C1B85"/>
    <w:rsid w:val="002012D8"/>
    <w:rsid w:val="00213BF3"/>
    <w:rsid w:val="00215586"/>
    <w:rsid w:val="00242189"/>
    <w:rsid w:val="002423B7"/>
    <w:rsid w:val="00250F42"/>
    <w:rsid w:val="002611C2"/>
    <w:rsid w:val="002A1F3D"/>
    <w:rsid w:val="002A3335"/>
    <w:rsid w:val="002A659B"/>
    <w:rsid w:val="002C54E0"/>
    <w:rsid w:val="002D4B54"/>
    <w:rsid w:val="00323CD9"/>
    <w:rsid w:val="00392E04"/>
    <w:rsid w:val="003B30FD"/>
    <w:rsid w:val="003C54F6"/>
    <w:rsid w:val="003D5796"/>
    <w:rsid w:val="003E17A8"/>
    <w:rsid w:val="003F4137"/>
    <w:rsid w:val="00407FA9"/>
    <w:rsid w:val="00415720"/>
    <w:rsid w:val="00424383"/>
    <w:rsid w:val="004365D8"/>
    <w:rsid w:val="004734A6"/>
    <w:rsid w:val="00483222"/>
    <w:rsid w:val="004952A1"/>
    <w:rsid w:val="004B0C5E"/>
    <w:rsid w:val="004B57DA"/>
    <w:rsid w:val="004B6D6C"/>
    <w:rsid w:val="004C2456"/>
    <w:rsid w:val="004F2492"/>
    <w:rsid w:val="0050449F"/>
    <w:rsid w:val="00517629"/>
    <w:rsid w:val="005251DA"/>
    <w:rsid w:val="005503FD"/>
    <w:rsid w:val="0057207A"/>
    <w:rsid w:val="0057276E"/>
    <w:rsid w:val="005B2434"/>
    <w:rsid w:val="005B5897"/>
    <w:rsid w:val="005E2177"/>
    <w:rsid w:val="005E6294"/>
    <w:rsid w:val="006A7330"/>
    <w:rsid w:val="006B3A9C"/>
    <w:rsid w:val="006B6F0E"/>
    <w:rsid w:val="006C363C"/>
    <w:rsid w:val="006C39FC"/>
    <w:rsid w:val="006E2A1A"/>
    <w:rsid w:val="00702AB4"/>
    <w:rsid w:val="00750BFC"/>
    <w:rsid w:val="00785D67"/>
    <w:rsid w:val="00786F79"/>
    <w:rsid w:val="007C0F17"/>
    <w:rsid w:val="007F4E44"/>
    <w:rsid w:val="00815C56"/>
    <w:rsid w:val="00820FD0"/>
    <w:rsid w:val="00874994"/>
    <w:rsid w:val="00892019"/>
    <w:rsid w:val="00892D17"/>
    <w:rsid w:val="008A20CE"/>
    <w:rsid w:val="008A30B2"/>
    <w:rsid w:val="008B65CD"/>
    <w:rsid w:val="008C0042"/>
    <w:rsid w:val="00903A7E"/>
    <w:rsid w:val="00954EF1"/>
    <w:rsid w:val="009661AE"/>
    <w:rsid w:val="009741E5"/>
    <w:rsid w:val="0098421E"/>
    <w:rsid w:val="0099260D"/>
    <w:rsid w:val="009E0166"/>
    <w:rsid w:val="00A012DA"/>
    <w:rsid w:val="00A03831"/>
    <w:rsid w:val="00A16D27"/>
    <w:rsid w:val="00A17335"/>
    <w:rsid w:val="00A24619"/>
    <w:rsid w:val="00A34E41"/>
    <w:rsid w:val="00A37287"/>
    <w:rsid w:val="00A51BF3"/>
    <w:rsid w:val="00A57E2E"/>
    <w:rsid w:val="00A6482D"/>
    <w:rsid w:val="00A661F8"/>
    <w:rsid w:val="00A7122F"/>
    <w:rsid w:val="00AA3909"/>
    <w:rsid w:val="00AC126A"/>
    <w:rsid w:val="00AE4193"/>
    <w:rsid w:val="00AF6635"/>
    <w:rsid w:val="00B03BF4"/>
    <w:rsid w:val="00B4204A"/>
    <w:rsid w:val="00B5142D"/>
    <w:rsid w:val="00B55100"/>
    <w:rsid w:val="00B5783B"/>
    <w:rsid w:val="00BA394F"/>
    <w:rsid w:val="00BB6B7D"/>
    <w:rsid w:val="00BD084A"/>
    <w:rsid w:val="00BD25C4"/>
    <w:rsid w:val="00BF5B50"/>
    <w:rsid w:val="00C05226"/>
    <w:rsid w:val="00C1661C"/>
    <w:rsid w:val="00C33072"/>
    <w:rsid w:val="00C3770E"/>
    <w:rsid w:val="00C47FB5"/>
    <w:rsid w:val="00C61EE7"/>
    <w:rsid w:val="00C70937"/>
    <w:rsid w:val="00C7190E"/>
    <w:rsid w:val="00C855CF"/>
    <w:rsid w:val="00C902C2"/>
    <w:rsid w:val="00C94D3E"/>
    <w:rsid w:val="00CC0156"/>
    <w:rsid w:val="00CC37F3"/>
    <w:rsid w:val="00CD3F28"/>
    <w:rsid w:val="00CD5943"/>
    <w:rsid w:val="00D24575"/>
    <w:rsid w:val="00D335D7"/>
    <w:rsid w:val="00D40FD4"/>
    <w:rsid w:val="00D47C34"/>
    <w:rsid w:val="00D47C41"/>
    <w:rsid w:val="00D561A6"/>
    <w:rsid w:val="00D669E0"/>
    <w:rsid w:val="00D80814"/>
    <w:rsid w:val="00D96734"/>
    <w:rsid w:val="00DA1EC4"/>
    <w:rsid w:val="00DB0437"/>
    <w:rsid w:val="00DD0BCB"/>
    <w:rsid w:val="00E00AF0"/>
    <w:rsid w:val="00E257BC"/>
    <w:rsid w:val="00E27D69"/>
    <w:rsid w:val="00E32E1A"/>
    <w:rsid w:val="00E34EBA"/>
    <w:rsid w:val="00E46BD8"/>
    <w:rsid w:val="00E5103A"/>
    <w:rsid w:val="00E6158A"/>
    <w:rsid w:val="00E86B76"/>
    <w:rsid w:val="00E97139"/>
    <w:rsid w:val="00EB69E5"/>
    <w:rsid w:val="00EC3F0F"/>
    <w:rsid w:val="00EC7BE8"/>
    <w:rsid w:val="00EF720B"/>
    <w:rsid w:val="00F0619A"/>
    <w:rsid w:val="00F12887"/>
    <w:rsid w:val="00F310B6"/>
    <w:rsid w:val="00F4556F"/>
    <w:rsid w:val="00F47D04"/>
    <w:rsid w:val="00F622AE"/>
    <w:rsid w:val="00F6695F"/>
    <w:rsid w:val="00FA3D31"/>
    <w:rsid w:val="00FA42C8"/>
    <w:rsid w:val="00FA57D5"/>
    <w:rsid w:val="00FA7D22"/>
    <w:rsid w:val="00FF11E4"/>
    <w:rsid w:val="00FF2504"/>
    <w:rsid w:val="00FF7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431FA"/>
  <w15:docId w15:val="{6115B243-B1EE-4AF6-BABC-4287D98A6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03831"/>
  </w:style>
  <w:style w:type="paragraph" w:styleId="Heading1">
    <w:name w:val="heading 1"/>
    <w:basedOn w:val="Normal"/>
    <w:next w:val="Normal"/>
    <w:rsid w:val="00A03831"/>
    <w:pPr>
      <w:keepNext/>
      <w:spacing w:after="0" w:line="240" w:lineRule="auto"/>
      <w:jc w:val="center"/>
      <w:outlineLvl w:val="0"/>
    </w:pPr>
    <w:rPr>
      <w:rFonts w:ascii="Times New Roman" w:eastAsia="Times New Roman" w:hAnsi="Times New Roman" w:cs="Times New Roman"/>
      <w:b/>
      <w:i/>
      <w:sz w:val="28"/>
      <w:szCs w:val="28"/>
      <w:u w:val="single"/>
    </w:rPr>
  </w:style>
  <w:style w:type="paragraph" w:styleId="Heading2">
    <w:name w:val="heading 2"/>
    <w:basedOn w:val="Normal"/>
    <w:next w:val="Normal"/>
    <w:rsid w:val="00A03831"/>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rsid w:val="00A03831"/>
    <w:pPr>
      <w:keepNext/>
      <w:keepLines/>
      <w:spacing w:before="200" w:after="0"/>
      <w:outlineLvl w:val="2"/>
    </w:pPr>
    <w:rPr>
      <w:rFonts w:ascii="Cambria" w:eastAsia="Cambria" w:hAnsi="Cambria" w:cs="Cambria"/>
      <w:b/>
      <w:color w:val="4F81BD"/>
      <w:sz w:val="24"/>
      <w:szCs w:val="24"/>
    </w:rPr>
  </w:style>
  <w:style w:type="paragraph" w:styleId="Heading4">
    <w:name w:val="heading 4"/>
    <w:basedOn w:val="Normal"/>
    <w:next w:val="Normal"/>
    <w:rsid w:val="00A03831"/>
    <w:pPr>
      <w:keepNext/>
      <w:keepLines/>
      <w:spacing w:before="240" w:after="40"/>
      <w:outlineLvl w:val="3"/>
    </w:pPr>
    <w:rPr>
      <w:b/>
      <w:sz w:val="24"/>
      <w:szCs w:val="24"/>
    </w:rPr>
  </w:style>
  <w:style w:type="paragraph" w:styleId="Heading5">
    <w:name w:val="heading 5"/>
    <w:basedOn w:val="Normal"/>
    <w:next w:val="Normal"/>
    <w:rsid w:val="00A03831"/>
    <w:pPr>
      <w:keepNext/>
      <w:keepLines/>
      <w:spacing w:before="220" w:after="40"/>
      <w:outlineLvl w:val="4"/>
    </w:pPr>
    <w:rPr>
      <w:b/>
    </w:rPr>
  </w:style>
  <w:style w:type="paragraph" w:styleId="Heading6">
    <w:name w:val="heading 6"/>
    <w:basedOn w:val="Normal"/>
    <w:next w:val="Normal"/>
    <w:rsid w:val="00A0383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A03831"/>
    <w:pPr>
      <w:pBdr>
        <w:bottom w:val="single" w:sz="8" w:space="4" w:color="4F81BD"/>
      </w:pBdr>
      <w:spacing w:after="300" w:line="240" w:lineRule="auto"/>
    </w:pPr>
    <w:rPr>
      <w:rFonts w:ascii="Cambria" w:eastAsia="Cambria" w:hAnsi="Cambria" w:cs="Cambria"/>
      <w:color w:val="17365D"/>
      <w:sz w:val="32"/>
      <w:szCs w:val="32"/>
    </w:rPr>
  </w:style>
  <w:style w:type="paragraph" w:styleId="Subtitle">
    <w:name w:val="Subtitle"/>
    <w:basedOn w:val="Normal"/>
    <w:next w:val="Normal"/>
    <w:rsid w:val="00A03831"/>
    <w:rPr>
      <w:rFonts w:ascii="Cambria" w:eastAsia="Cambria" w:hAnsi="Cambria" w:cs="Cambria"/>
      <w:i/>
      <w:color w:val="4F81BD"/>
      <w:sz w:val="24"/>
      <w:szCs w:val="24"/>
    </w:rPr>
  </w:style>
  <w:style w:type="table" w:customStyle="1" w:styleId="a">
    <w:basedOn w:val="TableNormal"/>
    <w:rsid w:val="00A03831"/>
    <w:tblPr>
      <w:tblStyleRowBandSize w:val="1"/>
      <w:tblStyleColBandSize w:val="1"/>
      <w:tblCellMar>
        <w:left w:w="115" w:type="dxa"/>
        <w:right w:w="115" w:type="dxa"/>
      </w:tblCellMar>
    </w:tblPr>
  </w:style>
  <w:style w:type="table" w:customStyle="1" w:styleId="a0">
    <w:basedOn w:val="TableNormal"/>
    <w:rsid w:val="00A03831"/>
    <w:tblPr>
      <w:tblStyleRowBandSize w:val="1"/>
      <w:tblStyleColBandSize w:val="1"/>
      <w:tblCellMar>
        <w:left w:w="115" w:type="dxa"/>
        <w:right w:w="115" w:type="dxa"/>
      </w:tblCellMar>
    </w:tblPr>
  </w:style>
  <w:style w:type="table" w:customStyle="1" w:styleId="a1">
    <w:basedOn w:val="TableNormal"/>
    <w:rsid w:val="00A03831"/>
    <w:tblPr>
      <w:tblStyleRowBandSize w:val="1"/>
      <w:tblStyleColBandSize w:val="1"/>
      <w:tblCellMar>
        <w:left w:w="115" w:type="dxa"/>
        <w:right w:w="115" w:type="dxa"/>
      </w:tblCellMar>
    </w:tblPr>
  </w:style>
  <w:style w:type="table" w:customStyle="1" w:styleId="a2">
    <w:basedOn w:val="TableNormal"/>
    <w:rsid w:val="00A03831"/>
    <w:tblPr>
      <w:tblStyleRowBandSize w:val="1"/>
      <w:tblStyleColBandSize w:val="1"/>
      <w:tblCellMar>
        <w:left w:w="70" w:type="dxa"/>
        <w:right w:w="70" w:type="dxa"/>
      </w:tblCellMar>
    </w:tblPr>
  </w:style>
  <w:style w:type="table" w:customStyle="1" w:styleId="a3">
    <w:basedOn w:val="TableNormal"/>
    <w:rsid w:val="00A03831"/>
    <w:tblPr>
      <w:tblStyleRowBandSize w:val="1"/>
      <w:tblStyleColBandSize w:val="1"/>
      <w:tblCellMar>
        <w:left w:w="70" w:type="dxa"/>
        <w:right w:w="70" w:type="dxa"/>
      </w:tblCellMar>
    </w:tblPr>
  </w:style>
  <w:style w:type="table" w:customStyle="1" w:styleId="a4">
    <w:basedOn w:val="TableNormal"/>
    <w:rsid w:val="00A03831"/>
    <w:tblPr>
      <w:tblStyleRowBandSize w:val="1"/>
      <w:tblStyleColBandSize w:val="1"/>
      <w:tblCellMar>
        <w:left w:w="70" w:type="dxa"/>
        <w:right w:w="70" w:type="dxa"/>
      </w:tblCellMar>
    </w:tblPr>
  </w:style>
  <w:style w:type="table" w:customStyle="1" w:styleId="a5">
    <w:basedOn w:val="TableNormal"/>
    <w:rsid w:val="00A03831"/>
    <w:tblPr>
      <w:tblStyleRowBandSize w:val="1"/>
      <w:tblStyleColBandSize w:val="1"/>
      <w:tblCellMar>
        <w:left w:w="70" w:type="dxa"/>
        <w:right w:w="70" w:type="dxa"/>
      </w:tblCellMar>
    </w:tblPr>
  </w:style>
  <w:style w:type="table" w:customStyle="1" w:styleId="a6">
    <w:basedOn w:val="TableNormal"/>
    <w:rsid w:val="00A03831"/>
    <w:tblPr>
      <w:tblStyleRowBandSize w:val="1"/>
      <w:tblStyleColBandSize w:val="1"/>
      <w:tblCellMar>
        <w:left w:w="70" w:type="dxa"/>
        <w:right w:w="70" w:type="dxa"/>
      </w:tblCellMar>
    </w:tblPr>
  </w:style>
  <w:style w:type="table" w:customStyle="1" w:styleId="a7">
    <w:basedOn w:val="TableNormal"/>
    <w:rsid w:val="00A03831"/>
    <w:tblPr>
      <w:tblStyleRowBandSize w:val="1"/>
      <w:tblStyleColBandSize w:val="1"/>
      <w:tblCellMar>
        <w:left w:w="70" w:type="dxa"/>
        <w:right w:w="70" w:type="dxa"/>
      </w:tblCellMar>
    </w:tblPr>
  </w:style>
  <w:style w:type="table" w:customStyle="1" w:styleId="a8">
    <w:basedOn w:val="TableNormal"/>
    <w:rsid w:val="00A03831"/>
    <w:tblPr>
      <w:tblStyleRowBandSize w:val="1"/>
      <w:tblStyleColBandSize w:val="1"/>
      <w:tblCellMar>
        <w:left w:w="70" w:type="dxa"/>
        <w:right w:w="70" w:type="dxa"/>
      </w:tblCellMar>
    </w:tblPr>
  </w:style>
  <w:style w:type="table" w:customStyle="1" w:styleId="a9">
    <w:basedOn w:val="TableNormal"/>
    <w:rsid w:val="00A03831"/>
    <w:tblPr>
      <w:tblStyleRowBandSize w:val="1"/>
      <w:tblStyleColBandSize w:val="1"/>
      <w:tblCellMar>
        <w:left w:w="70" w:type="dxa"/>
        <w:right w:w="70" w:type="dxa"/>
      </w:tblCellMar>
    </w:tblPr>
  </w:style>
  <w:style w:type="table" w:customStyle="1" w:styleId="aa">
    <w:basedOn w:val="TableNormal"/>
    <w:rsid w:val="00A03831"/>
    <w:tblPr>
      <w:tblStyleRowBandSize w:val="1"/>
      <w:tblStyleColBandSize w:val="1"/>
      <w:tblCellMar>
        <w:left w:w="70" w:type="dxa"/>
        <w:right w:w="70" w:type="dxa"/>
      </w:tblCellMar>
    </w:tblPr>
  </w:style>
  <w:style w:type="table" w:customStyle="1" w:styleId="ab">
    <w:basedOn w:val="TableNormal"/>
    <w:rsid w:val="00A03831"/>
    <w:tblPr>
      <w:tblStyleRowBandSize w:val="1"/>
      <w:tblStyleColBandSize w:val="1"/>
      <w:tblCellMar>
        <w:left w:w="115" w:type="dxa"/>
        <w:right w:w="115" w:type="dxa"/>
      </w:tblCellMar>
    </w:tblPr>
  </w:style>
  <w:style w:type="table" w:customStyle="1" w:styleId="ac">
    <w:basedOn w:val="TableNormal"/>
    <w:rsid w:val="00A03831"/>
    <w:tblPr>
      <w:tblStyleRowBandSize w:val="1"/>
      <w:tblStyleColBandSize w:val="1"/>
      <w:tblCellMar>
        <w:left w:w="115" w:type="dxa"/>
        <w:right w:w="115" w:type="dxa"/>
      </w:tblCellMar>
    </w:tblPr>
  </w:style>
  <w:style w:type="table" w:customStyle="1" w:styleId="ad">
    <w:basedOn w:val="TableNormal"/>
    <w:rsid w:val="00A03831"/>
    <w:tblPr>
      <w:tblStyleRowBandSize w:val="1"/>
      <w:tblStyleColBandSize w:val="1"/>
      <w:tblCellMar>
        <w:left w:w="115" w:type="dxa"/>
        <w:right w:w="115" w:type="dxa"/>
      </w:tblCellMar>
    </w:tblPr>
  </w:style>
  <w:style w:type="table" w:customStyle="1" w:styleId="ae">
    <w:basedOn w:val="TableNormal"/>
    <w:rsid w:val="00A03831"/>
    <w:tblPr>
      <w:tblStyleRowBandSize w:val="1"/>
      <w:tblStyleColBandSize w:val="1"/>
      <w:tblCellMar>
        <w:left w:w="115" w:type="dxa"/>
        <w:right w:w="115" w:type="dxa"/>
      </w:tblCellMar>
    </w:tblPr>
  </w:style>
  <w:style w:type="table" w:customStyle="1" w:styleId="af">
    <w:basedOn w:val="TableNormal"/>
    <w:rsid w:val="00A03831"/>
    <w:tblPr>
      <w:tblStyleRowBandSize w:val="1"/>
      <w:tblStyleColBandSize w:val="1"/>
      <w:tblCellMar>
        <w:left w:w="115" w:type="dxa"/>
        <w:right w:w="115" w:type="dxa"/>
      </w:tblCellMar>
    </w:tblPr>
  </w:style>
  <w:style w:type="table" w:customStyle="1" w:styleId="af0">
    <w:basedOn w:val="TableNormal"/>
    <w:rsid w:val="00A03831"/>
    <w:tblPr>
      <w:tblStyleRowBandSize w:val="1"/>
      <w:tblStyleColBandSize w:val="1"/>
      <w:tblCellMar>
        <w:left w:w="115" w:type="dxa"/>
        <w:right w:w="115" w:type="dxa"/>
      </w:tblCellMar>
    </w:tblPr>
  </w:style>
  <w:style w:type="paragraph" w:styleId="TOC1">
    <w:name w:val="toc 1"/>
    <w:basedOn w:val="Normal"/>
    <w:next w:val="Normal"/>
    <w:autoRedefine/>
    <w:uiPriority w:val="39"/>
    <w:unhideWhenUsed/>
    <w:rsid w:val="003E17A8"/>
    <w:pPr>
      <w:spacing w:after="100"/>
    </w:pPr>
  </w:style>
  <w:style w:type="paragraph" w:styleId="TOC2">
    <w:name w:val="toc 2"/>
    <w:basedOn w:val="Normal"/>
    <w:next w:val="Normal"/>
    <w:autoRedefine/>
    <w:uiPriority w:val="39"/>
    <w:unhideWhenUsed/>
    <w:rsid w:val="003E17A8"/>
    <w:pPr>
      <w:spacing w:after="100"/>
      <w:ind w:left="220"/>
    </w:pPr>
  </w:style>
  <w:style w:type="character" w:styleId="Hyperlink">
    <w:name w:val="Hyperlink"/>
    <w:basedOn w:val="DefaultParagraphFont"/>
    <w:uiPriority w:val="99"/>
    <w:unhideWhenUsed/>
    <w:rsid w:val="003E17A8"/>
    <w:rPr>
      <w:color w:val="0000FF" w:themeColor="hyperlink"/>
      <w:u w:val="single"/>
    </w:rPr>
  </w:style>
  <w:style w:type="paragraph" w:styleId="BalloonText">
    <w:name w:val="Balloon Text"/>
    <w:basedOn w:val="Normal"/>
    <w:link w:val="BalloonTextChar"/>
    <w:uiPriority w:val="99"/>
    <w:semiHidden/>
    <w:unhideWhenUsed/>
    <w:rsid w:val="00D40F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0FD4"/>
    <w:rPr>
      <w:rFonts w:ascii="Tahoma" w:hAnsi="Tahoma" w:cs="Tahoma"/>
      <w:sz w:val="16"/>
      <w:szCs w:val="16"/>
    </w:rPr>
  </w:style>
  <w:style w:type="paragraph" w:styleId="BodyText">
    <w:name w:val="Body Text"/>
    <w:aliases w:val="Char10"/>
    <w:basedOn w:val="Normal"/>
    <w:link w:val="BodyTextChar"/>
    <w:uiPriority w:val="99"/>
    <w:rsid w:val="00106135"/>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ascii="Times New Roman" w:eastAsia="PMingLiU" w:hAnsi="Times New Roman" w:cs="Times New Roman"/>
      <w:color w:val="auto"/>
      <w:sz w:val="20"/>
      <w:szCs w:val="20"/>
      <w:lang w:val="en-GB"/>
    </w:rPr>
  </w:style>
  <w:style w:type="character" w:customStyle="1" w:styleId="BodyTextChar">
    <w:name w:val="Body Text Char"/>
    <w:aliases w:val="Char10 Char"/>
    <w:basedOn w:val="DefaultParagraphFont"/>
    <w:link w:val="BodyText"/>
    <w:uiPriority w:val="99"/>
    <w:rsid w:val="00106135"/>
    <w:rPr>
      <w:rFonts w:ascii="Times New Roman" w:eastAsia="PMingLiU" w:hAnsi="Times New Roman" w:cs="Times New Roman"/>
      <w:color w:val="auto"/>
      <w:sz w:val="20"/>
      <w:szCs w:val="20"/>
      <w:lang w:val="en-GB"/>
    </w:rPr>
  </w:style>
  <w:style w:type="paragraph" w:customStyle="1" w:styleId="TableContents">
    <w:name w:val="Table Contents"/>
    <w:basedOn w:val="Normal"/>
    <w:rsid w:val="000B7AC5"/>
    <w:pPr>
      <w:suppressLineNumbers/>
      <w:pBdr>
        <w:top w:val="none" w:sz="0" w:space="0" w:color="auto"/>
        <w:left w:val="none" w:sz="0" w:space="0" w:color="auto"/>
        <w:bottom w:val="none" w:sz="0" w:space="0" w:color="auto"/>
        <w:right w:val="none" w:sz="0" w:space="0" w:color="auto"/>
        <w:between w:val="none" w:sz="0" w:space="0" w:color="auto"/>
      </w:pBdr>
      <w:suppressAutoHyphens/>
      <w:spacing w:after="0" w:line="240" w:lineRule="auto"/>
    </w:pPr>
    <w:rPr>
      <w:rFonts w:ascii="Times New Roman" w:eastAsia="Times New Roman" w:hAnsi="Times New Roman" w:cs="Times New Roman"/>
      <w:color w:val="auto"/>
      <w:kern w:val="1"/>
      <w:sz w:val="24"/>
      <w:szCs w:val="24"/>
      <w:lang w:eastAsia="ar-SA"/>
    </w:rPr>
  </w:style>
  <w:style w:type="paragraph" w:styleId="ListParagraph">
    <w:name w:val="List Paragraph"/>
    <w:basedOn w:val="Normal"/>
    <w:link w:val="ListParagraphChar"/>
    <w:uiPriority w:val="99"/>
    <w:qFormat/>
    <w:rsid w:val="00517629"/>
    <w:pPr>
      <w:pBdr>
        <w:top w:val="none" w:sz="0" w:space="0" w:color="auto"/>
        <w:left w:val="none" w:sz="0" w:space="0" w:color="auto"/>
        <w:bottom w:val="none" w:sz="0" w:space="0" w:color="auto"/>
        <w:right w:val="none" w:sz="0" w:space="0" w:color="auto"/>
        <w:between w:val="none" w:sz="0" w:space="0" w:color="auto"/>
      </w:pBdr>
      <w:spacing w:before="96" w:after="120" w:line="360" w:lineRule="atLeast"/>
      <w:ind w:left="720"/>
    </w:pPr>
    <w:rPr>
      <w:color w:val="auto"/>
      <w:lang w:val="sr-Latn-CS"/>
    </w:rPr>
  </w:style>
  <w:style w:type="character" w:customStyle="1" w:styleId="ListParagraphChar">
    <w:name w:val="List Paragraph Char"/>
    <w:link w:val="ListParagraph"/>
    <w:uiPriority w:val="99"/>
    <w:rsid w:val="00517629"/>
    <w:rPr>
      <w:color w:val="auto"/>
      <w:lang w:val="sr-Latn-CS"/>
    </w:rPr>
  </w:style>
  <w:style w:type="paragraph" w:styleId="NoSpacing">
    <w:name w:val="No Spacing"/>
    <w:uiPriority w:val="1"/>
    <w:qFormat/>
    <w:rsid w:val="00415720"/>
    <w:pPr>
      <w:pBdr>
        <w:top w:val="none" w:sz="0" w:space="0" w:color="auto"/>
        <w:left w:val="none" w:sz="0" w:space="0" w:color="auto"/>
        <w:bottom w:val="none" w:sz="0" w:space="0" w:color="auto"/>
        <w:right w:val="none" w:sz="0" w:space="0" w:color="auto"/>
        <w:between w:val="none" w:sz="0" w:space="0" w:color="auto"/>
      </w:pBdr>
      <w:spacing w:after="0" w:line="240" w:lineRule="auto"/>
    </w:pPr>
    <w:rPr>
      <w:color w:val="auto"/>
      <w:sz w:val="24"/>
      <w:szCs w:val="24"/>
    </w:rPr>
  </w:style>
  <w:style w:type="paragraph" w:customStyle="1" w:styleId="Style3">
    <w:name w:val="Style3"/>
    <w:basedOn w:val="Normal"/>
    <w:uiPriority w:val="99"/>
    <w:rsid w:val="00483222"/>
    <w:pPr>
      <w:widowControl w:val="0"/>
      <w:pBdr>
        <w:top w:val="none" w:sz="0" w:space="0" w:color="auto"/>
        <w:left w:val="none" w:sz="0" w:space="0" w:color="auto"/>
        <w:bottom w:val="none" w:sz="0" w:space="0" w:color="auto"/>
        <w:right w:val="none" w:sz="0" w:space="0" w:color="auto"/>
        <w:between w:val="none" w:sz="0" w:space="0" w:color="auto"/>
      </w:pBdr>
      <w:tabs>
        <w:tab w:val="num" w:pos="1477"/>
      </w:tabs>
      <w:spacing w:before="100" w:after="100" w:line="240" w:lineRule="auto"/>
      <w:ind w:left="1477" w:right="357" w:hanging="397"/>
      <w:jc w:val="both"/>
    </w:pPr>
    <w:rPr>
      <w:rFonts w:ascii="Times New Roman" w:eastAsia="PMingLiU" w:hAnsi="Times New Roman" w:cs="Times New Roman"/>
      <w:color w:val="auto"/>
      <w:sz w:val="24"/>
      <w:szCs w:val="24"/>
      <w:lang w:val="sr-Latn-CS"/>
    </w:rPr>
  </w:style>
  <w:style w:type="character" w:styleId="SubtleEmphasis">
    <w:name w:val="Subtle Emphasis"/>
    <w:uiPriority w:val="99"/>
    <w:qFormat/>
    <w:rsid w:val="00483222"/>
    <w:rPr>
      <w:i/>
      <w:iCs/>
      <w:color w:val="808080"/>
    </w:rPr>
  </w:style>
  <w:style w:type="paragraph" w:styleId="PlainText">
    <w:name w:val="Plain Text"/>
    <w:basedOn w:val="Normal"/>
    <w:link w:val="PlainTextChar"/>
    <w:uiPriority w:val="99"/>
    <w:rsid w:val="0099260D"/>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Courier New" w:eastAsia="PMingLiU" w:hAnsi="Courier New" w:cs="Courier New"/>
      <w:color w:val="auto"/>
      <w:sz w:val="20"/>
      <w:szCs w:val="20"/>
      <w:lang w:val="fr-FR"/>
    </w:rPr>
  </w:style>
  <w:style w:type="character" w:customStyle="1" w:styleId="PlainTextChar">
    <w:name w:val="Plain Text Char"/>
    <w:basedOn w:val="DefaultParagraphFont"/>
    <w:link w:val="PlainText"/>
    <w:uiPriority w:val="99"/>
    <w:rsid w:val="0099260D"/>
    <w:rPr>
      <w:rFonts w:ascii="Courier New" w:eastAsia="PMingLiU" w:hAnsi="Courier New" w:cs="Courier New"/>
      <w:color w:val="auto"/>
      <w:sz w:val="20"/>
      <w:szCs w:val="20"/>
      <w:lang w:val="fr-FR"/>
    </w:rPr>
  </w:style>
  <w:style w:type="paragraph" w:customStyle="1" w:styleId="1tekst">
    <w:name w:val="1tekst"/>
    <w:basedOn w:val="Normal"/>
    <w:uiPriority w:val="99"/>
    <w:rsid w:val="00213BF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ind w:firstLine="240"/>
      <w:jc w:val="both"/>
    </w:pPr>
    <w:rPr>
      <w:rFonts w:ascii="Arial" w:eastAsia="Arial Unicode MS" w:hAnsi="Arial" w:cs="Arial"/>
      <w:color w:val="auto"/>
      <w:sz w:val="20"/>
      <w:szCs w:val="20"/>
    </w:rPr>
  </w:style>
  <w:style w:type="paragraph" w:styleId="FootnoteText">
    <w:name w:val="footnote text"/>
    <w:basedOn w:val="Normal"/>
    <w:link w:val="FootnoteTextChar"/>
    <w:uiPriority w:val="99"/>
    <w:semiHidden/>
    <w:rsid w:val="00213BF3"/>
    <w:pPr>
      <w:pBdr>
        <w:top w:val="none" w:sz="0" w:space="0" w:color="auto"/>
        <w:left w:val="none" w:sz="0" w:space="0" w:color="auto"/>
        <w:bottom w:val="none" w:sz="0" w:space="0" w:color="auto"/>
        <w:right w:val="none" w:sz="0" w:space="0" w:color="auto"/>
        <w:between w:val="none" w:sz="0" w:space="0" w:color="auto"/>
      </w:pBdr>
      <w:spacing w:after="0" w:line="240" w:lineRule="auto"/>
    </w:pPr>
    <w:rPr>
      <w:rFonts w:eastAsia="PMingLiU"/>
      <w:color w:val="auto"/>
      <w:sz w:val="20"/>
      <w:szCs w:val="20"/>
      <w:lang w:eastAsia="zh-TW"/>
    </w:rPr>
  </w:style>
  <w:style w:type="character" w:customStyle="1" w:styleId="FootnoteTextChar">
    <w:name w:val="Footnote Text Char"/>
    <w:basedOn w:val="DefaultParagraphFont"/>
    <w:link w:val="FootnoteText"/>
    <w:uiPriority w:val="99"/>
    <w:semiHidden/>
    <w:rsid w:val="00213BF3"/>
    <w:rPr>
      <w:rFonts w:eastAsia="PMingLiU"/>
      <w:color w:val="auto"/>
      <w:sz w:val="20"/>
      <w:szCs w:val="20"/>
      <w:lang w:eastAsia="zh-TW"/>
    </w:rPr>
  </w:style>
  <w:style w:type="character" w:styleId="FootnoteReference">
    <w:name w:val="footnote reference"/>
    <w:uiPriority w:val="99"/>
    <w:semiHidden/>
    <w:rsid w:val="00213BF3"/>
    <w:rPr>
      <w:vertAlign w:val="superscript"/>
    </w:rPr>
  </w:style>
  <w:style w:type="paragraph" w:customStyle="1" w:styleId="clan">
    <w:name w:val="clan"/>
    <w:basedOn w:val="Normal"/>
    <w:rsid w:val="00A2461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Normal1">
    <w:name w:val="Normal1"/>
    <w:basedOn w:val="Normal"/>
    <w:rsid w:val="00A2461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wyq110---naslov-clana">
    <w:name w:val="wyq110---naslov-clana"/>
    <w:basedOn w:val="Normal"/>
    <w:rsid w:val="00A2461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TOC4">
    <w:name w:val="toc 4"/>
    <w:basedOn w:val="Normal"/>
    <w:next w:val="Normal"/>
    <w:autoRedefine/>
    <w:uiPriority w:val="39"/>
    <w:unhideWhenUsed/>
    <w:rsid w:val="001C1B85"/>
    <w:pPr>
      <w:spacing w:after="100"/>
      <w:ind w:left="660"/>
    </w:pPr>
  </w:style>
  <w:style w:type="paragraph" w:styleId="TOC5">
    <w:name w:val="toc 5"/>
    <w:basedOn w:val="Normal"/>
    <w:next w:val="Normal"/>
    <w:autoRedefine/>
    <w:uiPriority w:val="39"/>
    <w:unhideWhenUsed/>
    <w:rsid w:val="001C1B85"/>
    <w:pPr>
      <w:spacing w:after="100"/>
      <w:ind w:left="8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995117">
      <w:bodyDiv w:val="1"/>
      <w:marLeft w:val="0"/>
      <w:marRight w:val="0"/>
      <w:marTop w:val="0"/>
      <w:marBottom w:val="0"/>
      <w:divBdr>
        <w:top w:val="none" w:sz="0" w:space="0" w:color="auto"/>
        <w:left w:val="none" w:sz="0" w:space="0" w:color="auto"/>
        <w:bottom w:val="none" w:sz="0" w:space="0" w:color="auto"/>
        <w:right w:val="none" w:sz="0" w:space="0" w:color="auto"/>
      </w:divBdr>
    </w:div>
    <w:div w:id="19320090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F3D887-4F40-4DB3-9725-1333EA084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Pages>
  <Words>8760</Words>
  <Characters>49933</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Kapisoda</dc:creator>
  <cp:lastModifiedBy>Bojana Rajkovic</cp:lastModifiedBy>
  <cp:revision>119</cp:revision>
  <cp:lastPrinted>2019-09-11T10:26:00Z</cp:lastPrinted>
  <dcterms:created xsi:type="dcterms:W3CDTF">2020-03-23T08:30:00Z</dcterms:created>
  <dcterms:modified xsi:type="dcterms:W3CDTF">2020-03-31T07:49:00Z</dcterms:modified>
</cp:coreProperties>
</file>