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CF931" w14:textId="77777777" w:rsidR="00DE6880" w:rsidRPr="003426C2" w:rsidRDefault="00B74C45" w:rsidP="00DE6880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  <w:r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 xml:space="preserve">Obrazac </w:t>
      </w:r>
      <w:r w:rsidR="00F5155A"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>2</w:t>
      </w:r>
      <w:r w:rsidR="002B1A94"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 xml:space="preserve">: </w:t>
      </w:r>
      <w:r w:rsidR="00DE6880" w:rsidRPr="003426C2"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>PROJEKTNI PRIJEDLOG</w:t>
      </w:r>
    </w:p>
    <w:p w14:paraId="170CF932" w14:textId="77777777" w:rsidR="00DE6880" w:rsidRPr="003426C2" w:rsidRDefault="00DE6880" w:rsidP="00DE6880">
      <w:pPr>
        <w:rPr>
          <w:rFonts w:ascii="Myriad Pro" w:hAnsi="Myriad Pro"/>
          <w:sz w:val="44"/>
          <w:szCs w:val="44"/>
          <w:lang w:val="hr-BA"/>
        </w:rPr>
      </w:pPr>
    </w:p>
    <w:p w14:paraId="170CF933" w14:textId="77777777" w:rsidR="00DE6880" w:rsidRDefault="00DE6880" w:rsidP="00DE6880">
      <w:pPr>
        <w:rPr>
          <w:lang w:val="hr-BA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DE6880" w:rsidRPr="00E00D17" w14:paraId="170CF937" w14:textId="77777777" w:rsidTr="003A160B">
        <w:trPr>
          <w:trHeight w:val="1021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CF934" w14:textId="22E17DE0" w:rsidR="00DE6880" w:rsidRPr="007B4E17" w:rsidRDefault="00DE6880" w:rsidP="003A160B">
            <w:pPr>
              <w:ind w:firstLine="720"/>
              <w:jc w:val="center"/>
              <w:rPr>
                <w:color w:val="2F5496"/>
                <w:sz w:val="28"/>
                <w:szCs w:val="28"/>
                <w:lang w:val="hr-BA"/>
              </w:rPr>
            </w:pPr>
            <w:r w:rsidRPr="007B4E17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>REGIONALNI PROGRAM LOKALNE DEMOKRATIJE NA ZAPADNOM BALKANU</w:t>
            </w:r>
            <w:r w:rsidR="00EA0C1D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 2</w:t>
            </w:r>
            <w:r w:rsidRPr="007B4E17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 (ReLOaD</w:t>
            </w:r>
            <w:r w:rsidR="00EA0C1D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>2</w:t>
            </w:r>
            <w:r w:rsidRPr="007B4E17">
              <w:rPr>
                <w:rFonts w:ascii="Calibri" w:hAnsi="Calibri" w:cs="Arial"/>
                <w:b/>
                <w:color w:val="2F5496"/>
                <w:sz w:val="28"/>
                <w:szCs w:val="28"/>
                <w:lang w:val="bs-Latn-BA" w:eastAsia="bg-BG"/>
              </w:rPr>
              <w:t>)</w:t>
            </w:r>
          </w:p>
          <w:p w14:paraId="170CF935" w14:textId="77777777" w:rsidR="00DE6880" w:rsidRPr="007B4E17" w:rsidRDefault="00DE6880" w:rsidP="003A160B">
            <w:pPr>
              <w:jc w:val="center"/>
              <w:rPr>
                <w:color w:val="2F5496"/>
                <w:sz w:val="28"/>
                <w:szCs w:val="28"/>
                <w:lang w:val="hr-BA"/>
              </w:rPr>
            </w:pPr>
          </w:p>
          <w:p w14:paraId="170CF936" w14:textId="77777777" w:rsidR="00DE6880" w:rsidRPr="00E00D17" w:rsidRDefault="004944C2" w:rsidP="003A160B">
            <w:pPr>
              <w:jc w:val="center"/>
              <w:rPr>
                <w:lang w:val="bs-Latn-BA"/>
              </w:rPr>
            </w:pP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="00DE6880" w:rsidRPr="00E00D17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DE6880" w:rsidRPr="00E00D17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170CF938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3B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39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CF93A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(Naziv projekta ne treba da bude duži od osam riječi)</w:t>
            </w:r>
          </w:p>
        </w:tc>
      </w:tr>
    </w:tbl>
    <w:p w14:paraId="170CF93C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3F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3D" w14:textId="77777777" w:rsidR="0009147F" w:rsidRPr="00F5628D" w:rsidRDefault="00DC5B0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PODNOSIOCA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3E" w14:textId="77777777" w:rsidR="0009147F" w:rsidRPr="00F5628D" w:rsidRDefault="0009147F" w:rsidP="00480509">
            <w:pPr>
              <w:rPr>
                <w:sz w:val="20"/>
                <w:lang w:val="bs-Latn-BA"/>
              </w:rPr>
            </w:pPr>
          </w:p>
        </w:tc>
      </w:tr>
    </w:tbl>
    <w:p w14:paraId="170CF940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43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41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42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170CF944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47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45" w14:textId="77777777" w:rsidR="0009147F" w:rsidRPr="00F5628D" w:rsidRDefault="00B01C11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PRIORITETNA OBLAST KONKURSA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46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170CF948" w14:textId="4946BF38" w:rsidR="0009147F" w:rsidRDefault="0009147F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p w14:paraId="26B249A1" w14:textId="77777777" w:rsidR="005144F2" w:rsidRPr="005144F2" w:rsidRDefault="005144F2" w:rsidP="005144F2">
      <w:pPr>
        <w:ind w:left="2610"/>
        <w:jc w:val="center"/>
        <w:rPr>
          <w:rFonts w:ascii="Myriad Pro" w:hAnsi="Myriad Pro"/>
          <w:b/>
          <w:color w:val="FF0000"/>
          <w:sz w:val="20"/>
          <w:szCs w:val="20"/>
          <w:lang w:val="bs-Latn-BA"/>
        </w:rPr>
      </w:pPr>
      <w:r w:rsidRPr="005144F2">
        <w:rPr>
          <w:rFonts w:ascii="Myriad Pro" w:hAnsi="Myriad Pro"/>
          <w:b/>
          <w:color w:val="FF0000"/>
          <w:sz w:val="20"/>
          <w:szCs w:val="20"/>
          <w:lang w:val="bs-Latn-BA"/>
        </w:rPr>
        <w:t>Kliknite i odaberite broj (1-17) ciljeva</w:t>
      </w:r>
    </w:p>
    <w:p w14:paraId="20BF5BF7" w14:textId="77777777" w:rsidR="005144F2" w:rsidRPr="005144F2" w:rsidRDefault="005144F2" w:rsidP="005144F2">
      <w:pPr>
        <w:ind w:left="2610"/>
        <w:jc w:val="center"/>
        <w:rPr>
          <w:rFonts w:ascii="Myriad Pro" w:hAnsi="Myriad Pro"/>
          <w:b/>
          <w:color w:val="FF0000"/>
          <w:sz w:val="20"/>
          <w:szCs w:val="20"/>
          <w:lang w:val="bs-Latn-BA"/>
        </w:rPr>
      </w:pPr>
      <w:r w:rsidRPr="005144F2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koji su primarno i sekundarno relevantni za projekat; </w:t>
      </w:r>
    </w:p>
    <w:p w14:paraId="6837C83A" w14:textId="221AE196" w:rsidR="005144F2" w:rsidRPr="005144F2" w:rsidRDefault="005144F2" w:rsidP="005144F2">
      <w:pPr>
        <w:ind w:left="2610"/>
        <w:jc w:val="center"/>
        <w:rPr>
          <w:rFonts w:ascii="Myriad Pro" w:hAnsi="Myriad Pro"/>
          <w:b/>
          <w:color w:val="FFFFFF"/>
          <w:sz w:val="20"/>
          <w:szCs w:val="20"/>
          <w:lang w:val="bs-Latn-BA"/>
        </w:rPr>
      </w:pPr>
      <w:r w:rsidRPr="005144F2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za detalje pogledati </w:t>
      </w:r>
      <w:r w:rsidR="00707841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kratki video </w:t>
      </w:r>
      <w:hyperlink r:id="rId11" w:history="1">
        <w:r w:rsidR="00707841" w:rsidRPr="00707841">
          <w:rPr>
            <w:rStyle w:val="Hyperlink"/>
            <w:rFonts w:ascii="Myriad Pro" w:hAnsi="Myriad Pro"/>
            <w:b/>
            <w:i/>
            <w:iCs/>
            <w:sz w:val="20"/>
            <w:szCs w:val="20"/>
          </w:rPr>
          <w:t>Imamo plan</w:t>
        </w:r>
      </w:hyperlink>
      <w:r w:rsidR="00707841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 i </w:t>
      </w:r>
      <w:r w:rsidRPr="005144F2">
        <w:rPr>
          <w:rFonts w:ascii="Myriad Pro" w:hAnsi="Myriad Pro"/>
          <w:b/>
          <w:color w:val="FF0000"/>
          <w:sz w:val="20"/>
          <w:szCs w:val="20"/>
          <w:lang w:val="bs-Latn-BA"/>
        </w:rPr>
        <w:t>Aneks 1</w:t>
      </w:r>
      <w:r w:rsidR="007E703E">
        <w:rPr>
          <w:rFonts w:ascii="Myriad Pro" w:hAnsi="Myriad Pro"/>
          <w:b/>
          <w:color w:val="FF0000"/>
          <w:sz w:val="20"/>
          <w:szCs w:val="20"/>
          <w:lang w:val="bs-Latn-BA"/>
        </w:rPr>
        <w:t>0</w:t>
      </w:r>
      <w:r w:rsidRPr="005144F2">
        <w:rPr>
          <w:rFonts w:ascii="Myriad Pro" w:hAnsi="Myriad Pro"/>
          <w:b/>
          <w:color w:val="FF0000"/>
          <w:sz w:val="20"/>
          <w:szCs w:val="20"/>
          <w:lang w:val="bs-Latn-BA"/>
        </w:rPr>
        <w:t xml:space="preserve"> „Ciljevi održivog razvoja“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5144F2" w:rsidRPr="005144F2" w14:paraId="24D8F81D" w14:textId="77777777" w:rsidTr="001879CD">
        <w:trPr>
          <w:trHeight w:val="333"/>
        </w:trPr>
        <w:tc>
          <w:tcPr>
            <w:tcW w:w="1318" w:type="pct"/>
            <w:vMerge w:val="restart"/>
            <w:tcBorders>
              <w:top w:val="nil"/>
              <w:left w:val="nil"/>
              <w:right w:val="nil"/>
            </w:tcBorders>
            <w:shd w:val="clear" w:color="auto" w:fill="005499"/>
            <w:vAlign w:val="center"/>
          </w:tcPr>
          <w:p w14:paraId="3F094D6F" w14:textId="77777777" w:rsidR="005144F2" w:rsidRPr="005144F2" w:rsidRDefault="005144F2" w:rsidP="005144F2">
            <w:pPr>
              <w:rPr>
                <w:rFonts w:ascii="Myriad Pro" w:hAnsi="Myriad Pro"/>
                <w:b/>
                <w:color w:val="FFFFFF"/>
                <w:sz w:val="20"/>
                <w:szCs w:val="20"/>
                <w:lang w:val="bs-Latn-BA"/>
              </w:rPr>
            </w:pPr>
            <w:r w:rsidRPr="005144F2">
              <w:rPr>
                <w:rFonts w:ascii="Myriad Pro" w:hAnsi="Myriad Pro"/>
                <w:b/>
                <w:color w:val="FFFFFF"/>
                <w:sz w:val="20"/>
                <w:szCs w:val="20"/>
                <w:lang w:val="bs-Latn-BA"/>
              </w:rPr>
              <w:t>CILJ ODRŽIVOG RAZVOJA (SDG)</w:t>
            </w:r>
            <w:r w:rsidRPr="005144F2">
              <w:rPr>
                <w:rFonts w:ascii="Myriad Pro" w:hAnsi="Myriad Pro"/>
                <w:b/>
                <w:color w:val="FFFFFF"/>
                <w:sz w:val="20"/>
                <w:szCs w:val="20"/>
                <w:vertAlign w:val="superscript"/>
                <w:lang w:val="bs-Latn-BA"/>
              </w:rPr>
              <w:footnoteReference w:id="1"/>
            </w:r>
          </w:p>
        </w:tc>
        <w:sdt>
          <w:sdtPr>
            <w:rPr>
              <w:rFonts w:ascii="Calibri" w:hAnsi="Calibri"/>
              <w:b/>
              <w:szCs w:val="20"/>
              <w:lang w:val="bg-BG"/>
            </w:rPr>
            <w:alias w:val="(upisati broj od 1-17, pogledati aneks 11) „Ciljevi održivog razvoja“)"/>
            <w:tag w:val="(upisati broj od 1-17, pogledati aneks 11 „Ciljevi održivog razvoja“)"/>
            <w:id w:val="815759845"/>
            <w:placeholder>
              <w:docPart w:val="113508DAEB2B42058FBBF648D31B0F89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C7889" w14:textId="77777777" w:rsidR="005144F2" w:rsidRPr="005144F2" w:rsidRDefault="005144F2" w:rsidP="005144F2">
                <w:pPr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5144F2">
                  <w:rPr>
                    <w:rFonts w:ascii="Calibri" w:hAnsi="Calibri"/>
                    <w:b/>
                    <w:szCs w:val="20"/>
                  </w:rPr>
                  <w:t>P</w:t>
                </w:r>
                <w:r w:rsidRPr="005144F2">
                  <w:rPr>
                    <w:rFonts w:ascii="Calibri" w:hAnsi="Calibri"/>
                    <w:b/>
                    <w:szCs w:val="20"/>
                    <w:lang w:val="bg-BG"/>
                  </w:rPr>
                  <w:t>r</w:t>
                </w:r>
                <w:r w:rsidRPr="005144F2">
                  <w:rPr>
                    <w:rFonts w:ascii="Calibri" w:hAnsi="Calibri"/>
                    <w:b/>
                    <w:szCs w:val="20"/>
                  </w:rPr>
                  <w:t>imarni cilj</w:t>
                </w:r>
              </w:p>
            </w:tc>
          </w:sdtContent>
        </w:sdt>
      </w:tr>
      <w:tr w:rsidR="005144F2" w:rsidRPr="005144F2" w14:paraId="5B09B797" w14:textId="77777777" w:rsidTr="001879CD">
        <w:tc>
          <w:tcPr>
            <w:tcW w:w="1318" w:type="pct"/>
            <w:vMerge/>
            <w:tcBorders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2B329EE" w14:textId="77777777" w:rsidR="005144F2" w:rsidRPr="005144F2" w:rsidRDefault="005144F2" w:rsidP="005144F2">
            <w:pPr>
              <w:rPr>
                <w:rFonts w:ascii="Myriad Pro" w:hAnsi="Myriad Pro"/>
                <w:b/>
                <w:color w:val="FFFFFF"/>
                <w:sz w:val="20"/>
                <w:szCs w:val="20"/>
                <w:lang w:val="bs-Latn-BA"/>
              </w:rPr>
            </w:pPr>
          </w:p>
        </w:tc>
        <w:sdt>
          <w:sdtPr>
            <w:rPr>
              <w:rFonts w:ascii="Calibri" w:hAnsi="Calibri"/>
              <w:b/>
              <w:szCs w:val="20"/>
              <w:lang w:val="bg-BG"/>
            </w:rPr>
            <w:alias w:val="(upisati broj od 1-17, pogledati aneks 11) „Ciljevi održivog razvoja“)"/>
            <w:tag w:val="(upisati broj od 1-17, pogledati aneks 11 „Ciljevi održivog razvoja“)"/>
            <w:id w:val="881899544"/>
            <w:placeholder>
              <w:docPart w:val="FF8B42318CDF4654BEA031A90AAD8A64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/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5C6E8C" w14:textId="77777777" w:rsidR="005144F2" w:rsidRPr="005144F2" w:rsidRDefault="005144F2" w:rsidP="005144F2">
                <w:pPr>
                  <w:jc w:val="center"/>
                  <w:rPr>
                    <w:rFonts w:ascii="Calibri" w:hAnsi="Calibri"/>
                    <w:b/>
                    <w:szCs w:val="20"/>
                    <w:lang w:val="bg-BG"/>
                  </w:rPr>
                </w:pPr>
                <w:r w:rsidRPr="005144F2">
                  <w:rPr>
                    <w:rFonts w:ascii="Calibri" w:hAnsi="Calibri"/>
                    <w:b/>
                    <w:szCs w:val="20"/>
                  </w:rPr>
                  <w:t>Sekundarni cilj</w:t>
                </w:r>
              </w:p>
            </w:tc>
          </w:sdtContent>
        </w:sdt>
      </w:tr>
    </w:tbl>
    <w:p w14:paraId="3322E75F" w14:textId="77777777" w:rsidR="00B257C9" w:rsidRPr="00F5628D" w:rsidRDefault="00B257C9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4B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49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4A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170CF94C" w14:textId="77777777" w:rsidR="0009147F" w:rsidRPr="00F5628D" w:rsidRDefault="005A16AB" w:rsidP="0009147F">
      <w:pPr>
        <w:rPr>
          <w:lang w:val="bs-Latn-BA"/>
        </w:rPr>
      </w:pP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Molimo </w:t>
      </w:r>
      <w:r>
        <w:rPr>
          <w:rFonts w:ascii="Myriad Pro" w:hAnsi="Myriad Pro"/>
          <w:b/>
          <w:sz w:val="16"/>
          <w:szCs w:val="16"/>
          <w:lang w:val="bs-Latn-BA"/>
        </w:rPr>
        <w:t>v</w:t>
      </w: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as da osigurate </w:t>
      </w:r>
      <w:r>
        <w:rPr>
          <w:rFonts w:ascii="Myriad Pro" w:hAnsi="Myriad Pro"/>
          <w:b/>
          <w:sz w:val="16"/>
          <w:szCs w:val="16"/>
          <w:lang w:val="bs-Latn-BA"/>
        </w:rPr>
        <w:t>rodnu</w:t>
      </w: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 ravnopravnost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prilikom </w:t>
      </w:r>
      <w:r>
        <w:rPr>
          <w:rFonts w:ascii="Myriad Pro" w:hAnsi="Myriad Pro"/>
          <w:b/>
          <w:sz w:val="16"/>
          <w:szCs w:val="16"/>
          <w:lang w:val="bs-Latn-BA"/>
        </w:rPr>
        <w:t>navo</w:t>
      </w:r>
      <w:r>
        <w:rPr>
          <w:rFonts w:ascii="Myriad Pro" w:hAnsi="Myriad Pro"/>
          <w:b/>
          <w:sz w:val="16"/>
          <w:szCs w:val="16"/>
          <w:lang w:val="hr-BA"/>
        </w:rPr>
        <w:t xml:space="preserve">đenja podataka 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(uvijek </w:t>
      </w:r>
      <w:r>
        <w:rPr>
          <w:rFonts w:ascii="Myriad Pro" w:hAnsi="Myriad Pro"/>
          <w:b/>
          <w:sz w:val="16"/>
          <w:szCs w:val="16"/>
          <w:lang w:val="bs-Latn-BA"/>
        </w:rPr>
        <w:t>naznačiti broj žena, muškaraca i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djece); </w:t>
      </w:r>
      <w:r>
        <w:rPr>
          <w:rFonts w:ascii="Myriad Pro" w:hAnsi="Myriad Pro"/>
          <w:sz w:val="16"/>
          <w:szCs w:val="16"/>
          <w:lang w:val="bs-Latn-BA"/>
        </w:rPr>
        <w:t>Ukoliko projekat uključuje povratnike, raseljena lica, marginali</w:t>
      </w:r>
      <w:r w:rsidR="00B74C45">
        <w:rPr>
          <w:rFonts w:ascii="Myriad Pro" w:hAnsi="Myriad Pro"/>
          <w:sz w:val="16"/>
          <w:szCs w:val="16"/>
          <w:lang w:val="bs-Latn-BA"/>
        </w:rPr>
        <w:t>zova</w:t>
      </w:r>
      <w:r>
        <w:rPr>
          <w:rFonts w:ascii="Myriad Pro" w:hAnsi="Myriad Pro"/>
          <w:sz w:val="16"/>
          <w:szCs w:val="16"/>
          <w:lang w:val="bs-Latn-BA"/>
        </w:rPr>
        <w:t>ne i ranjive socijalne grupe stanovništva molimo vas da obezbijedite precizne podatke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4F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4D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MJESTO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</w:t>
            </w:r>
            <w:r w:rsidR="00B01C1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S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PROVOĐENJA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4E" w14:textId="77777777" w:rsidR="0009147F" w:rsidRPr="00F5628D" w:rsidRDefault="004944C2" w:rsidP="00480509">
            <w:pPr>
              <w:rPr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170CF950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53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51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52" w14:textId="77777777" w:rsidR="0009147F" w:rsidRPr="00F5628D" w:rsidRDefault="0009147F" w:rsidP="00480509">
            <w:pPr>
              <w:rPr>
                <w:sz w:val="20"/>
                <w:lang w:val="bs-Latn-BA"/>
              </w:rPr>
            </w:pPr>
          </w:p>
        </w:tc>
      </w:tr>
      <w:tr w:rsidR="0009147F" w:rsidRPr="00F5628D" w14:paraId="170CF956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54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Navesti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55" w14:textId="77777777" w:rsidR="0009147F" w:rsidRPr="00F5628D" w:rsidDel="00B90C6B" w:rsidRDefault="004944C2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</w:tbl>
    <w:p w14:paraId="170CF957" w14:textId="77777777" w:rsidR="0009147F" w:rsidRPr="00F5628D" w:rsidRDefault="0009147F" w:rsidP="0009147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09147F" w:rsidRPr="00F5628D" w14:paraId="170CF95A" w14:textId="77777777" w:rsidTr="0048050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70CF958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BUDŽET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59" w14:textId="77777777" w:rsidR="000149CE" w:rsidRPr="00AA1553" w:rsidRDefault="004944C2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instrText xml:space="preserve"> FORMTEXT </w:instrTex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separate"/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 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fldChar w:fldCharType="end"/>
            </w:r>
          </w:p>
        </w:tc>
      </w:tr>
      <w:tr w:rsidR="000149CE" w:rsidRPr="00F5628D" w14:paraId="170CF95D" w14:textId="77777777" w:rsidTr="00AA1553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0CF95B" w14:textId="77777777" w:rsidR="000149CE" w:rsidRDefault="000149CE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0CF95C" w14:textId="77777777" w:rsidR="000149CE" w:rsidRPr="00F5628D" w:rsidRDefault="000149CE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170CF95E" w14:textId="77777777" w:rsidR="0009147F" w:rsidRDefault="0009147F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p w14:paraId="170CF95F" w14:textId="77777777" w:rsidR="000149CE" w:rsidRPr="00F5628D" w:rsidRDefault="000149CE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p w14:paraId="170CF960" w14:textId="77777777" w:rsidR="0009147F" w:rsidRPr="00F5628D" w:rsidRDefault="0009147F" w:rsidP="0009147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964" w14:textId="77777777" w:rsidTr="005A16AB">
        <w:trPr>
          <w:jc w:val="center"/>
        </w:trPr>
        <w:tc>
          <w:tcPr>
            <w:tcW w:w="9963" w:type="dxa"/>
            <w:shd w:val="clear" w:color="auto" w:fill="005499"/>
            <w:vAlign w:val="center"/>
          </w:tcPr>
          <w:p w14:paraId="170CF961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  <w:p w14:paraId="170CF962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  <w:p w14:paraId="170CF963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SAŽETAK</w:t>
            </w:r>
          </w:p>
        </w:tc>
      </w:tr>
      <w:tr w:rsidR="005A16AB" w:rsidRPr="00F5628D" w14:paraId="170CF973" w14:textId="77777777" w:rsidTr="005A16AB">
        <w:trPr>
          <w:jc w:val="center"/>
        </w:trPr>
        <w:tc>
          <w:tcPr>
            <w:tcW w:w="9963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9531"/>
            </w:tblGrid>
            <w:tr w:rsidR="005A16AB" w:rsidRPr="00C62A14" w14:paraId="170CF971" w14:textId="77777777" w:rsidTr="00390DB4">
              <w:trPr>
                <w:jc w:val="center"/>
              </w:trPr>
              <w:tc>
                <w:tcPr>
                  <w:tcW w:w="9969" w:type="dxa"/>
                  <w:vAlign w:val="center"/>
                </w:tcPr>
                <w:p w14:paraId="170CF965" w14:textId="7A7FA48E" w:rsidR="005A16AB" w:rsidRPr="00C62A14" w:rsidRDefault="005A16AB" w:rsidP="005A16AB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Iako je ovaj dio dat na samom početku, sažetak projekta se piše tek kada su svi drugi djelovi projekta završeni. Sažetak sumira sve elemente projektnog prijedloga i to:</w:t>
                  </w:r>
                </w:p>
                <w:p w14:paraId="170CF966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Potrebu/problem u lokalnoj zajednici;</w:t>
                  </w:r>
                  <w:r w:rsidRPr="00C62A14">
                    <w:rPr>
                      <w:rFonts w:ascii="Arial" w:eastAsia="+mn-ea" w:hAnsi="Arial" w:cs="+mn-cs"/>
                      <w:color w:val="000066"/>
                      <w:sz w:val="48"/>
                      <w:szCs w:val="48"/>
                      <w:lang w:val="bs-Latn-BA"/>
                    </w:rPr>
                    <w:t xml:space="preserve"> </w:t>
                  </w:r>
                </w:p>
                <w:p w14:paraId="170CF967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Razloge i značaj projekta za lokalnu zajednicu;</w:t>
                  </w:r>
                </w:p>
                <w:p w14:paraId="170CF968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Ciljeve projekta;</w:t>
                  </w:r>
                </w:p>
                <w:p w14:paraId="170CF969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Ciljnu grupu;</w:t>
                  </w:r>
                </w:p>
                <w:p w14:paraId="170CF96A" w14:textId="77777777" w:rsidR="005A16AB" w:rsidRPr="00C62A14" w:rsidRDefault="00DC5B0F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Trajanje </w:t>
                  </w:r>
                  <w:r w:rsidR="00B01C11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realizacije </w:t>
                  </w:r>
                  <w:r w:rsidR="005A16AB"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projekta i budžet projekta;</w:t>
                  </w:r>
                </w:p>
                <w:p w14:paraId="170CF96B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Metode koje će se koristiti da se ostvare projektni ciljevi;</w:t>
                  </w:r>
                </w:p>
                <w:p w14:paraId="170CF96C" w14:textId="77777777" w:rsidR="005A16AB" w:rsidRPr="00C62A14" w:rsidRDefault="005A16AB" w:rsidP="005A16AB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C62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Korisnost predloženih aktivnosti za lokalnu zajednicu; </w:t>
                  </w:r>
                </w:p>
                <w:p w14:paraId="170CF96D" w14:textId="77777777" w:rsidR="005A16AB" w:rsidRDefault="005A16AB" w:rsidP="005A16AB">
                  <w:pPr>
                    <w:pStyle w:val="ListParagraph"/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  <w:p w14:paraId="170CF96E" w14:textId="77777777" w:rsidR="005A16AB" w:rsidRDefault="005A16AB" w:rsidP="005A16AB">
                  <w:pPr>
                    <w:pStyle w:val="ListParagraph"/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  <w:p w14:paraId="170CF96F" w14:textId="77777777" w:rsidR="005A16AB" w:rsidRDefault="005A16AB" w:rsidP="005A16AB">
                  <w:pPr>
                    <w:pStyle w:val="ListParagraph"/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  <w:p w14:paraId="170CF970" w14:textId="77777777" w:rsidR="005A16AB" w:rsidRPr="00C62A14" w:rsidRDefault="005A16AB" w:rsidP="005A16AB">
                  <w:pPr>
                    <w:pStyle w:val="ListParagraph"/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170CF972" w14:textId="1AB095FD" w:rsidR="005A16AB" w:rsidRDefault="005A16AB" w:rsidP="005A16AB">
            <w:pPr>
              <w:jc w:val="both"/>
            </w:pPr>
            <w:r w:rsidRPr="00C62A14">
              <w:rPr>
                <w:rFonts w:ascii="Myriad Pro" w:hAnsi="Myriad Pro"/>
                <w:sz w:val="16"/>
                <w:szCs w:val="16"/>
                <w:lang w:val="bs-Latn-BA"/>
              </w:rPr>
              <w:lastRenderedPageBreak/>
              <w:t>Ovaj dio ne treba da bude duži od jedne stranice. Cilj je pružiti informacije koje se odnose na svih sedam navedenih stavki (pobro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jane iznad), te da se ponude svi relevantni podaci</w:t>
            </w:r>
            <w:r w:rsidRPr="00C62A14">
              <w:rPr>
                <w:rFonts w:ascii="Myriad Pro" w:hAnsi="Myriad Pro"/>
                <w:sz w:val="16"/>
                <w:szCs w:val="16"/>
                <w:lang w:val="bs-Latn-BA"/>
              </w:rPr>
              <w:t xml:space="preserve"> evaluacionoj komisiji. Sažetak je prvi dio projektnog prijedloga koji čitaju članovi evaluacione komisije i iz tog razloga treba da bude kratak, </w:t>
            </w:r>
            <w:r w:rsidRPr="00A42925">
              <w:rPr>
                <w:rFonts w:ascii="Myriad Pro" w:hAnsi="Myriad Pro"/>
                <w:sz w:val="16"/>
                <w:szCs w:val="16"/>
                <w:lang w:val="bs-Latn-BA"/>
              </w:rPr>
              <w:t>dobro struktu</w:t>
            </w:r>
            <w:r w:rsidR="0055741E" w:rsidRPr="00A42925">
              <w:rPr>
                <w:rFonts w:ascii="Myriad Pro" w:hAnsi="Myriad Pro"/>
                <w:sz w:val="16"/>
                <w:szCs w:val="16"/>
                <w:lang w:val="bs-Latn-BA"/>
              </w:rPr>
              <w:t>r</w:t>
            </w:r>
            <w:r w:rsidRPr="00A42925">
              <w:rPr>
                <w:rFonts w:ascii="Myriad Pro" w:hAnsi="Myriad Pro"/>
                <w:sz w:val="16"/>
                <w:szCs w:val="16"/>
                <w:lang w:val="bs-Latn-BA"/>
              </w:rPr>
              <w:t>iran i jezgrovit.</w:t>
            </w:r>
            <w:r w:rsidRPr="00C62A14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</w:tc>
      </w:tr>
    </w:tbl>
    <w:p w14:paraId="170CF974" w14:textId="77777777" w:rsidR="00250050" w:rsidRDefault="00250050" w:rsidP="0009147F">
      <w:pPr>
        <w:jc w:val="both"/>
        <w:rPr>
          <w:rFonts w:ascii="Myriad Pro" w:hAnsi="Myriad Pro"/>
          <w:sz w:val="16"/>
          <w:szCs w:val="16"/>
          <w:lang w:val="bs-Latn-BA"/>
        </w:rPr>
      </w:pPr>
    </w:p>
    <w:p w14:paraId="170CF975" w14:textId="77777777" w:rsidR="00250050" w:rsidRDefault="00250050" w:rsidP="0009147F">
      <w:pPr>
        <w:jc w:val="both"/>
        <w:rPr>
          <w:rFonts w:ascii="Myriad Pro" w:hAnsi="Myriad Pro"/>
          <w:sz w:val="16"/>
          <w:szCs w:val="16"/>
          <w:lang w:val="bs-Latn-BA"/>
        </w:rPr>
      </w:pPr>
    </w:p>
    <w:p w14:paraId="170CF976" w14:textId="77777777" w:rsidR="0009147F" w:rsidRPr="0098467E" w:rsidRDefault="0009147F" w:rsidP="0009147F">
      <w:pPr>
        <w:jc w:val="both"/>
        <w:rPr>
          <w:rFonts w:ascii="Myriad Pro" w:hAnsi="Myriad Pro"/>
          <w:sz w:val="16"/>
          <w:szCs w:val="16"/>
          <w:lang w:val="bs-Latn-BA"/>
        </w:rPr>
      </w:pPr>
      <w:r w:rsidRPr="00F5628D">
        <w:rPr>
          <w:rFonts w:ascii="Myriad Pro" w:hAnsi="Myriad Pro"/>
          <w:sz w:val="16"/>
          <w:szCs w:val="16"/>
          <w:lang w:val="bs-Latn-BA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978" w14:textId="77777777" w:rsidTr="00480509">
        <w:tc>
          <w:tcPr>
            <w:tcW w:w="9969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170CF977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1. INFORMACIJE O NOSI</w:t>
            </w:r>
            <w:r w:rsidR="00DC5B0F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OCU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PROJEKTA</w:t>
            </w:r>
          </w:p>
        </w:tc>
      </w:tr>
      <w:tr w:rsidR="0009147F" w:rsidRPr="00F5628D" w14:paraId="170CFA0D" w14:textId="77777777" w:rsidTr="00480509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979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70CF97A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 w:rsidRPr="006D2E29"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as da imate na umu da se podaci koje unesete u ovoj sekciji koriste za određivanje podobnosti podnosioca projektnog prijedloga. Sve informacije koje obezbijedite će biti pregledane od strane evaluacione komisije i ocijenjene u evaluacionoj tabeli pod eliminatornom s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ekcijom koja se odnosi na finans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ijske i operativne kapacitete podnosioca projektnog prijedloga.</w:t>
            </w:r>
          </w:p>
          <w:p w14:paraId="170CF97B" w14:textId="77777777" w:rsidR="005A16AB" w:rsidRPr="00297B67" w:rsidRDefault="005A16AB" w:rsidP="005A16AB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Treba da obezbijedite sve informacije vezane za vašu organizaciju i kvalifikacije relevantne za implementaciju predloženog projekta. Treba predočiti kratki istorijat vaše organizacije (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kada i kako je osnovana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), njenu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misiju i viziju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šta je čini posebnom, koji su glavni ciljevi i strategije za ostvarenje tih ciljeva.</w:t>
            </w:r>
          </w:p>
          <w:p w14:paraId="170CF97C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7D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INFORMACIJE O ORGANIZACIJI</w:t>
            </w:r>
          </w:p>
          <w:p w14:paraId="170CF97E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09147F" w:rsidRPr="00F5628D" w14:paraId="170CF981" w14:textId="77777777" w:rsidTr="00480509">
              <w:trPr>
                <w:trHeight w:val="235"/>
              </w:trPr>
              <w:tc>
                <w:tcPr>
                  <w:tcW w:w="2065" w:type="dxa"/>
                </w:tcPr>
                <w:p w14:paraId="170CF97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Misija:</w:t>
                  </w:r>
                </w:p>
              </w:tc>
              <w:tc>
                <w:tcPr>
                  <w:tcW w:w="7290" w:type="dxa"/>
                </w:tcPr>
                <w:p w14:paraId="170CF98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170CF984" w14:textId="77777777" w:rsidTr="00480509">
              <w:trPr>
                <w:trHeight w:val="226"/>
              </w:trPr>
              <w:tc>
                <w:tcPr>
                  <w:tcW w:w="2065" w:type="dxa"/>
                </w:tcPr>
                <w:p w14:paraId="170CF982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Vizija:</w:t>
                  </w:r>
                </w:p>
              </w:tc>
              <w:tc>
                <w:tcPr>
                  <w:tcW w:w="7290" w:type="dxa"/>
                </w:tcPr>
                <w:p w14:paraId="170CF983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170CF987" w14:textId="77777777" w:rsidTr="00480509">
              <w:trPr>
                <w:trHeight w:val="226"/>
              </w:trPr>
              <w:tc>
                <w:tcPr>
                  <w:tcW w:w="2065" w:type="dxa"/>
                </w:tcPr>
                <w:p w14:paraId="170CF985" w14:textId="77777777" w:rsidR="0009147F" w:rsidRPr="00425DB3" w:rsidRDefault="00B74C45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Kada i kako je osnovana</w:t>
                  </w:r>
                  <w:r w:rsidR="0009147F"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:</w:t>
                  </w:r>
                </w:p>
              </w:tc>
              <w:tc>
                <w:tcPr>
                  <w:tcW w:w="7290" w:type="dxa"/>
                </w:tcPr>
                <w:p w14:paraId="170CF98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170CF98C" w14:textId="77777777" w:rsidTr="00480509">
              <w:trPr>
                <w:trHeight w:val="453"/>
              </w:trPr>
              <w:tc>
                <w:tcPr>
                  <w:tcW w:w="2065" w:type="dxa"/>
                </w:tcPr>
                <w:p w14:paraId="170CF988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Glavni ciljevi i strategije za ostvarenje tih ciljeva prema statutu: </w:t>
                  </w:r>
                </w:p>
                <w:p w14:paraId="170CF989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170CF98A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  <w:p w14:paraId="170CF98B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170CF98D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170CF98E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09147F" w:rsidRPr="00F5628D" w14:paraId="170CF995" w14:textId="77777777" w:rsidTr="00480509">
              <w:tc>
                <w:tcPr>
                  <w:tcW w:w="2065" w:type="dxa"/>
                </w:tcPr>
                <w:p w14:paraId="170CF98F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  <w:p w14:paraId="170CF99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Molimo vas da date kratki opis organizacione strukture i strukture odlučivanja:</w:t>
                  </w:r>
                </w:p>
                <w:p w14:paraId="170CF991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170CF992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  <w:p w14:paraId="170CF993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  <w:p w14:paraId="170CF994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170CF996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170CF997" w14:textId="77777777" w:rsidR="0009147F" w:rsidRPr="00F5628D" w:rsidRDefault="0009147F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98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 xml:space="preserve">Upravni odbor </w:t>
            </w:r>
            <w:r w:rsidR="00AE3676">
              <w:rPr>
                <w:rFonts w:ascii="Myriad Pro" w:hAnsi="Myriad Pro"/>
                <w:b/>
                <w:sz w:val="20"/>
                <w:lang w:val="bs-Latn-BA"/>
              </w:rPr>
              <w:t xml:space="preserve">nevladine 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 xml:space="preserve">organizacije </w:t>
            </w:r>
            <w:r w:rsidR="00AE3676">
              <w:rPr>
                <w:rFonts w:ascii="Myriad Pro" w:hAnsi="Myriad Pro"/>
                <w:b/>
                <w:sz w:val="20"/>
                <w:lang w:val="bs-Latn-BA"/>
              </w:rPr>
              <w:t>(NVO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 xml:space="preserve">) 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>/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Ključn</w:t>
            </w:r>
            <w:r w:rsidR="003E1C3E">
              <w:rPr>
                <w:rFonts w:ascii="Myriad Pro" w:hAnsi="Myriad Pro"/>
                <w:b/>
                <w:sz w:val="20"/>
                <w:lang w:val="bs-Latn-BA"/>
              </w:rPr>
              <w:t>e osobe u nevladinoj organizaciji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1553"/>
              <w:gridCol w:w="1467"/>
              <w:gridCol w:w="2243"/>
              <w:gridCol w:w="1322"/>
              <w:gridCol w:w="1465"/>
            </w:tblGrid>
            <w:tr w:rsidR="00F9196B" w:rsidRPr="00F5628D" w14:paraId="170CF99F" w14:textId="77777777" w:rsidTr="00F9196B">
              <w:tc>
                <w:tcPr>
                  <w:tcW w:w="1658" w:type="dxa"/>
                </w:tcPr>
                <w:p w14:paraId="170CF999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bookmarkStart w:id="0" w:name="_Hlk525738760"/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Ime i prezime</w:t>
                  </w:r>
                </w:p>
              </w:tc>
              <w:tc>
                <w:tcPr>
                  <w:tcW w:w="1711" w:type="dxa"/>
                </w:tcPr>
                <w:p w14:paraId="170CF99A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Zanimanje</w:t>
                  </w:r>
                </w:p>
              </w:tc>
              <w:tc>
                <w:tcPr>
                  <w:tcW w:w="1657" w:type="dxa"/>
                </w:tcPr>
                <w:p w14:paraId="170CF99B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Pozicija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UO</w:t>
                  </w:r>
                </w:p>
              </w:tc>
              <w:tc>
                <w:tcPr>
                  <w:tcW w:w="1495" w:type="dxa"/>
                </w:tcPr>
                <w:p w14:paraId="170CF99C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Navesti 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radno mjesto i 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organizaciju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/instituciju/firmu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kojoj su profesionalno zaposleni/e (pored NVO, ukoliko je to slučaj)</w:t>
                  </w:r>
                </w:p>
              </w:tc>
              <w:tc>
                <w:tcPr>
                  <w:tcW w:w="1558" w:type="dxa"/>
                </w:tcPr>
                <w:p w14:paraId="170CF99D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658" w:type="dxa"/>
                </w:tcPr>
                <w:p w14:paraId="170CF99E" w14:textId="77777777" w:rsidR="000149CE" w:rsidRPr="0098467E" w:rsidRDefault="000149CE" w:rsidP="00480509">
                  <w:pPr>
                    <w:rPr>
                      <w:rFonts w:ascii="Myriad Pro" w:hAnsi="Myriad Pro"/>
                      <w:b/>
                      <w:sz w:val="15"/>
                      <w:szCs w:val="15"/>
                      <w:lang w:val="bs-Latn-BA"/>
                    </w:rPr>
                  </w:pPr>
                  <w:r w:rsidRPr="0098467E">
                    <w:rPr>
                      <w:rFonts w:ascii="Myriad Pro" w:hAnsi="Myriad Pro"/>
                      <w:b/>
                      <w:sz w:val="15"/>
                      <w:szCs w:val="15"/>
                      <w:lang w:val="bs-Latn-BA"/>
                    </w:rPr>
                    <w:t>Godine iskustva u NVO-u</w:t>
                  </w:r>
                </w:p>
              </w:tc>
            </w:tr>
            <w:tr w:rsidR="00F9196B" w:rsidRPr="00F5628D" w14:paraId="170CF9A6" w14:textId="77777777" w:rsidTr="00F9196B">
              <w:tc>
                <w:tcPr>
                  <w:tcW w:w="1658" w:type="dxa"/>
                </w:tcPr>
                <w:p w14:paraId="170CF9A0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711" w:type="dxa"/>
                </w:tcPr>
                <w:p w14:paraId="170CF9A1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657" w:type="dxa"/>
                </w:tcPr>
                <w:p w14:paraId="170CF9A2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495" w:type="dxa"/>
                </w:tcPr>
                <w:p w14:paraId="170CF9A3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558" w:type="dxa"/>
                </w:tcPr>
                <w:p w14:paraId="170CF9A4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658" w:type="dxa"/>
                </w:tcPr>
                <w:p w14:paraId="170CF9A5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F9196B" w:rsidRPr="00F5628D" w14:paraId="170CF9AD" w14:textId="77777777" w:rsidTr="00F9196B">
              <w:tc>
                <w:tcPr>
                  <w:tcW w:w="1658" w:type="dxa"/>
                </w:tcPr>
                <w:p w14:paraId="170CF9A7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711" w:type="dxa"/>
                </w:tcPr>
                <w:p w14:paraId="170CF9A8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57" w:type="dxa"/>
                </w:tcPr>
                <w:p w14:paraId="170CF9A9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495" w:type="dxa"/>
                </w:tcPr>
                <w:p w14:paraId="170CF9AA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558" w:type="dxa"/>
                </w:tcPr>
                <w:p w14:paraId="170CF9AB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58" w:type="dxa"/>
                </w:tcPr>
                <w:p w14:paraId="170CF9AC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bookmarkEnd w:id="0"/>
          </w:tbl>
          <w:p w14:paraId="170CF9AE" w14:textId="77777777" w:rsidR="0009147F" w:rsidRDefault="0009147F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AF" w14:textId="77777777" w:rsidR="00EC1000" w:rsidRDefault="00EC1000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B0" w14:textId="77777777" w:rsidR="00EC1000" w:rsidRPr="00F5628D" w:rsidRDefault="00EC1000" w:rsidP="00480509">
            <w:pPr>
              <w:jc w:val="center"/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B1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 xml:space="preserve">Imena </w:t>
            </w:r>
            <w:r w:rsidR="003E1C3E">
              <w:rPr>
                <w:rFonts w:ascii="Myriad Pro" w:hAnsi="Myriad Pro"/>
                <w:b/>
                <w:sz w:val="20"/>
                <w:lang w:val="bs-Latn-BA"/>
              </w:rPr>
              <w:t xml:space="preserve">zaposlenih 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koje planirate anga</w:t>
            </w:r>
            <w:r w:rsidR="003E1C3E">
              <w:rPr>
                <w:rFonts w:ascii="Myriad Pro" w:hAnsi="Myriad Pro"/>
                <w:b/>
                <w:sz w:val="20"/>
                <w:lang w:val="hr-HR"/>
              </w:rPr>
              <w:t>žovati na realizaciji</w:t>
            </w:r>
            <w:r>
              <w:rPr>
                <w:rFonts w:ascii="Myriad Pro" w:hAnsi="Myriad Pro"/>
                <w:b/>
                <w:sz w:val="20"/>
                <w:lang w:val="hr-HR"/>
              </w:rPr>
              <w:t xml:space="preserve"> projekta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4"/>
              <w:gridCol w:w="1256"/>
              <w:gridCol w:w="1099"/>
              <w:gridCol w:w="2243"/>
              <w:gridCol w:w="913"/>
              <w:gridCol w:w="1328"/>
              <w:gridCol w:w="1608"/>
            </w:tblGrid>
            <w:tr w:rsidR="00F9196B" w:rsidRPr="00F5628D" w14:paraId="170CF9B9" w14:textId="77777777" w:rsidTr="00F9196B">
              <w:tc>
                <w:tcPr>
                  <w:tcW w:w="1315" w:type="dxa"/>
                </w:tcPr>
                <w:p w14:paraId="170CF9B2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Ime i prezim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e</w:t>
                  </w:r>
                </w:p>
              </w:tc>
              <w:tc>
                <w:tcPr>
                  <w:tcW w:w="1485" w:type="dxa"/>
                </w:tcPr>
                <w:p w14:paraId="170CF9B3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Zanimanje</w:t>
                  </w:r>
                </w:p>
              </w:tc>
              <w:tc>
                <w:tcPr>
                  <w:tcW w:w="1366" w:type="dxa"/>
                </w:tcPr>
                <w:p w14:paraId="170CF9B4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Pozicija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NVO</w:t>
                  </w:r>
                </w:p>
              </w:tc>
              <w:tc>
                <w:tcPr>
                  <w:tcW w:w="1072" w:type="dxa"/>
                </w:tcPr>
                <w:p w14:paraId="170CF9B5" w14:textId="615DDAF2" w:rsidR="000149CE" w:rsidRPr="00F9196B" w:rsidRDefault="000149CE" w:rsidP="000149CE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Navesti </w:t>
                  </w:r>
                  <w:r w:rsidR="00F9196B"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radno mjesto i organizaciju/instituciju/firmu </w:t>
                  </w:r>
                  <w:r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u kojoj su profesionalno zaposleni/e</w:t>
                  </w:r>
                  <w:r w:rsidR="001A1DF6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(</w:t>
                  </w:r>
                  <w:r w:rsidR="00F9196B"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pored angažmana u</w:t>
                  </w:r>
                  <w:r w:rsidR="001A1DF6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r w:rsidRP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NVO, ukoliko je to slučaj</w:t>
                  </w:r>
                  <w:r w:rsidR="001A1DF6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)</w:t>
                  </w:r>
                </w:p>
              </w:tc>
              <w:tc>
                <w:tcPr>
                  <w:tcW w:w="1188" w:type="dxa"/>
                </w:tcPr>
                <w:p w14:paraId="170CF9B6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l</w:t>
                  </w: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cr/>
                    <w:t xml:space="preserve"> </w:t>
                  </w:r>
                </w:p>
              </w:tc>
              <w:tc>
                <w:tcPr>
                  <w:tcW w:w="1663" w:type="dxa"/>
                </w:tcPr>
                <w:p w14:paraId="170CF9B7" w14:textId="77777777" w:rsidR="000149CE" w:rsidRPr="00425DB3" w:rsidRDefault="000149CE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God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ine</w:t>
                  </w:r>
                  <w:r w:rsidR="00F9196B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cr/>
                    <w:t>iskustva u NVO</w:t>
                  </w: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-u</w:t>
                  </w:r>
                </w:p>
              </w:tc>
              <w:tc>
                <w:tcPr>
                  <w:tcW w:w="1648" w:type="dxa"/>
                </w:tcPr>
                <w:p w14:paraId="170CF9B8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Puno radno vrijeme/Privremeni (povremeni angažman)</w:t>
                  </w:r>
                </w:p>
              </w:tc>
            </w:tr>
            <w:tr w:rsidR="00F9196B" w:rsidRPr="00F5628D" w14:paraId="170CF9C1" w14:textId="77777777" w:rsidTr="00F9196B">
              <w:tc>
                <w:tcPr>
                  <w:tcW w:w="1315" w:type="dxa"/>
                </w:tcPr>
                <w:p w14:paraId="170CF9BA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485" w:type="dxa"/>
                </w:tcPr>
                <w:p w14:paraId="170CF9BB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366" w:type="dxa"/>
                </w:tcPr>
                <w:p w14:paraId="170CF9BC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072" w:type="dxa"/>
                </w:tcPr>
                <w:p w14:paraId="170CF9BD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188" w:type="dxa"/>
                </w:tcPr>
                <w:p w14:paraId="170CF9BE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3" w:type="dxa"/>
                </w:tcPr>
                <w:p w14:paraId="170CF9BF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8" w:type="dxa"/>
                </w:tcPr>
                <w:p w14:paraId="170CF9C0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F9196B" w:rsidRPr="00F5628D" w14:paraId="170CF9C9" w14:textId="77777777" w:rsidTr="00F9196B">
              <w:tc>
                <w:tcPr>
                  <w:tcW w:w="1315" w:type="dxa"/>
                </w:tcPr>
                <w:p w14:paraId="170CF9C2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485" w:type="dxa"/>
                </w:tcPr>
                <w:p w14:paraId="170CF9C3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366" w:type="dxa"/>
                </w:tcPr>
                <w:p w14:paraId="170CF9C4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072" w:type="dxa"/>
                </w:tcPr>
                <w:p w14:paraId="170CF9C5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188" w:type="dxa"/>
                </w:tcPr>
                <w:p w14:paraId="170CF9C6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3" w:type="dxa"/>
                </w:tcPr>
                <w:p w14:paraId="170CF9C7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8" w:type="dxa"/>
                </w:tcPr>
                <w:p w14:paraId="170CF9C8" w14:textId="77777777" w:rsidR="000149CE" w:rsidRPr="00425DB3" w:rsidRDefault="000149CE" w:rsidP="00480509">
                  <w:pPr>
                    <w:jc w:val="center"/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170CF9CA" w14:textId="77777777" w:rsidR="005A16AB" w:rsidRPr="00F5628D" w:rsidRDefault="005A16AB" w:rsidP="00480509">
            <w:pPr>
              <w:rPr>
                <w:rFonts w:ascii="Myriad Pro" w:hAnsi="Myriad Pro"/>
                <w:b/>
                <w:sz w:val="20"/>
                <w:highlight w:val="yellow"/>
                <w:lang w:val="bs-Latn-BA"/>
              </w:rPr>
            </w:pPr>
          </w:p>
          <w:p w14:paraId="170CF9CB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PRE</w:t>
            </w:r>
            <w:r w:rsidR="005A16AB">
              <w:rPr>
                <w:rFonts w:ascii="Myriad Pro" w:hAnsi="Myriad Pro"/>
                <w:b/>
                <w:sz w:val="20"/>
                <w:lang w:val="bs-Latn-BA"/>
              </w:rPr>
              <w:t>T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HODNA ISKUSTVA SARADNJE SA DONATORIMA I TRENUTNI PROJEKTI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 xml:space="preserve"> </w:t>
            </w:r>
            <w:r w:rsidR="000149CE">
              <w:rPr>
                <w:rFonts w:ascii="Myriad Pro" w:hAnsi="Myriad Pro"/>
                <w:b/>
                <w:sz w:val="20"/>
                <w:lang w:val="bs-Latn-BA"/>
              </w:rPr>
              <w:t>ORGANIZACIJE</w:t>
            </w:r>
          </w:p>
          <w:p w14:paraId="170CF9CC" w14:textId="77777777" w:rsidR="00F9196B" w:rsidRDefault="00F9196B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CD" w14:textId="1A0CFBFA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 xml:space="preserve">Podaci o projektima koji su </w:t>
            </w:r>
            <w:r w:rsidR="00A81B8E">
              <w:rPr>
                <w:rFonts w:ascii="Myriad Pro" w:hAnsi="Myriad Pro"/>
                <w:b/>
                <w:sz w:val="20"/>
                <w:lang w:val="bs-Latn-BA"/>
              </w:rPr>
              <w:t>s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provedeni u pre</w:t>
            </w:r>
            <w:r w:rsidR="00A81B8E">
              <w:rPr>
                <w:rFonts w:ascii="Myriad Pro" w:hAnsi="Myriad Pro"/>
                <w:b/>
                <w:sz w:val="20"/>
                <w:lang w:val="bs-Latn-BA"/>
              </w:rPr>
              <w:t>t</w:t>
            </w:r>
            <w:r>
              <w:rPr>
                <w:rFonts w:ascii="Myriad Pro" w:hAnsi="Myriad Pro"/>
                <w:b/>
                <w:sz w:val="20"/>
                <w:lang w:val="bs-Latn-BA"/>
              </w:rPr>
              <w:t>hodne tri godine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9"/>
              <w:gridCol w:w="1572"/>
              <w:gridCol w:w="1575"/>
              <w:gridCol w:w="1584"/>
              <w:gridCol w:w="1587"/>
              <w:gridCol w:w="1604"/>
            </w:tblGrid>
            <w:tr w:rsidR="0009147F" w:rsidRPr="00F5628D" w14:paraId="170CF9D4" w14:textId="77777777" w:rsidTr="00480509">
              <w:tc>
                <w:tcPr>
                  <w:tcW w:w="1660" w:type="dxa"/>
                </w:tcPr>
                <w:p w14:paraId="170CF9CE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Tema/oblast</w:t>
                  </w:r>
                </w:p>
              </w:tc>
              <w:tc>
                <w:tcPr>
                  <w:tcW w:w="1660" w:type="dxa"/>
                </w:tcPr>
                <w:p w14:paraId="170CF9C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60" w:type="dxa"/>
                </w:tcPr>
                <w:p w14:paraId="170CF9D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Naziv donatora</w:t>
                  </w:r>
                </w:p>
              </w:tc>
              <w:tc>
                <w:tcPr>
                  <w:tcW w:w="1661" w:type="dxa"/>
                </w:tcPr>
                <w:p w14:paraId="170CF9D1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Period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realizacije</w:t>
                  </w:r>
                </w:p>
              </w:tc>
              <w:tc>
                <w:tcPr>
                  <w:tcW w:w="1661" w:type="dxa"/>
                </w:tcPr>
                <w:p w14:paraId="170CF9D2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61" w:type="dxa"/>
                </w:tcPr>
                <w:p w14:paraId="170CF9D3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09147F" w:rsidRPr="00F5628D" w14:paraId="170CF9DB" w14:textId="77777777" w:rsidTr="00480509">
              <w:tc>
                <w:tcPr>
                  <w:tcW w:w="1660" w:type="dxa"/>
                </w:tcPr>
                <w:p w14:paraId="170CF9D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170CF9D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170CF9D7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170CF9D8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170CF9D9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170CF9DA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170CF9E2" w14:textId="77777777" w:rsidTr="00480509">
              <w:tc>
                <w:tcPr>
                  <w:tcW w:w="1660" w:type="dxa"/>
                </w:tcPr>
                <w:p w14:paraId="170CF9DC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170CF9DD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170CF9DE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170CF9D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170CF9E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170CF9E1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170CF9E3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E4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t>Podaci o trenutnim projektima</w:t>
            </w:r>
            <w:r w:rsidRPr="00F5628D">
              <w:rPr>
                <w:rFonts w:ascii="Myriad Pro" w:hAnsi="Myriad Pro"/>
                <w:b/>
                <w:sz w:val="20"/>
                <w:lang w:val="bs-Latn-B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2"/>
              <w:gridCol w:w="1566"/>
              <w:gridCol w:w="1573"/>
              <w:gridCol w:w="1601"/>
              <w:gridCol w:w="8"/>
              <w:gridCol w:w="1573"/>
              <w:gridCol w:w="9"/>
              <w:gridCol w:w="1595"/>
            </w:tblGrid>
            <w:tr w:rsidR="0009147F" w:rsidRPr="00F5628D" w14:paraId="170CF9EB" w14:textId="77777777" w:rsidTr="00480509">
              <w:tc>
                <w:tcPr>
                  <w:tcW w:w="1626" w:type="dxa"/>
                  <w:gridSpan w:val="2"/>
                </w:tcPr>
                <w:p w14:paraId="170CF9E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</w:tcPr>
                <w:p w14:paraId="170CF9E6" w14:textId="77777777" w:rsidR="0009147F" w:rsidRPr="00425DB3" w:rsidRDefault="003E1C3E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</w:t>
                  </w:r>
                  <w:r w:rsidR="0009147F"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ziv projekta </w:t>
                  </w:r>
                </w:p>
              </w:tc>
              <w:tc>
                <w:tcPr>
                  <w:tcW w:w="1614" w:type="dxa"/>
                </w:tcPr>
                <w:p w14:paraId="170CF9E7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Naziv donatora</w:t>
                  </w:r>
                </w:p>
              </w:tc>
              <w:tc>
                <w:tcPr>
                  <w:tcW w:w="1639" w:type="dxa"/>
                </w:tcPr>
                <w:p w14:paraId="170CF9E8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Period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realizacije</w:t>
                  </w:r>
                </w:p>
              </w:tc>
              <w:tc>
                <w:tcPr>
                  <w:tcW w:w="1617" w:type="dxa"/>
                  <w:gridSpan w:val="2"/>
                </w:tcPr>
                <w:p w14:paraId="170CF9E9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32" w:type="dxa"/>
                  <w:gridSpan w:val="2"/>
                </w:tcPr>
                <w:p w14:paraId="170CF9EA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09147F" w:rsidRPr="00F5628D" w14:paraId="170CF9F2" w14:textId="77777777" w:rsidTr="00480509">
              <w:tc>
                <w:tcPr>
                  <w:tcW w:w="1614" w:type="dxa"/>
                </w:tcPr>
                <w:p w14:paraId="170CF9EC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170CF9ED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170CF9EE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7" w:type="dxa"/>
                  <w:gridSpan w:val="2"/>
                </w:tcPr>
                <w:p w14:paraId="170CF9E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8" w:type="dxa"/>
                  <w:gridSpan w:val="2"/>
                </w:tcPr>
                <w:p w14:paraId="170CF9F0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3" w:type="dxa"/>
                </w:tcPr>
                <w:p w14:paraId="170CF9F1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  <w:tr w:rsidR="0009147F" w:rsidRPr="00F5628D" w14:paraId="170CF9F9" w14:textId="77777777" w:rsidTr="00480509">
              <w:tc>
                <w:tcPr>
                  <w:tcW w:w="1614" w:type="dxa"/>
                </w:tcPr>
                <w:p w14:paraId="170CF9F3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170CF9F4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170CF9F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47" w:type="dxa"/>
                  <w:gridSpan w:val="2"/>
                </w:tcPr>
                <w:p w14:paraId="170CF9F6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18" w:type="dxa"/>
                  <w:gridSpan w:val="2"/>
                </w:tcPr>
                <w:p w14:paraId="170CF9F7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  <w:tc>
                <w:tcPr>
                  <w:tcW w:w="1623" w:type="dxa"/>
                </w:tcPr>
                <w:p w14:paraId="170CF9F8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20"/>
                      <w:lang w:val="bs-Latn-BA"/>
                    </w:rPr>
                  </w:pPr>
                </w:p>
              </w:tc>
            </w:tr>
          </w:tbl>
          <w:p w14:paraId="170CF9FA" w14:textId="77777777" w:rsidR="0009147F" w:rsidRPr="00F5628D" w:rsidRDefault="0009147F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70CF9FB" w14:textId="77777777" w:rsidR="0009147F" w:rsidRPr="00F5628D" w:rsidRDefault="003E1C3E" w:rsidP="0048050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sz w:val="20"/>
                <w:lang w:val="bs-Latn-BA"/>
              </w:rPr>
              <w:lastRenderedPageBreak/>
              <w:t>Poslovni</w:t>
            </w:r>
            <w:r w:rsidR="0009147F">
              <w:rPr>
                <w:rFonts w:ascii="Myriad Pro" w:hAnsi="Myriad Pro"/>
                <w:b/>
                <w:sz w:val="20"/>
                <w:lang w:val="bs-Latn-BA"/>
              </w:rPr>
              <w:t xml:space="preserve"> prostor organizacije</w:t>
            </w:r>
            <w:r w:rsidR="0009147F" w:rsidRPr="00F5628D">
              <w:rPr>
                <w:rFonts w:ascii="Myriad Pro" w:hAnsi="Myriad Pro"/>
                <w:b/>
                <w:sz w:val="20"/>
                <w:lang w:val="bs-Latn-B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1"/>
              <w:gridCol w:w="5890"/>
            </w:tblGrid>
            <w:tr w:rsidR="0009147F" w:rsidRPr="00F5628D" w14:paraId="170CF9FE" w14:textId="77777777" w:rsidTr="00480509">
              <w:trPr>
                <w:trHeight w:val="188"/>
              </w:trPr>
              <w:tc>
                <w:tcPr>
                  <w:tcW w:w="3685" w:type="dxa"/>
                </w:tcPr>
                <w:p w14:paraId="170CF9FC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U vlasništvu i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li iznajmljen od strane NVO:</w:t>
                  </w:r>
                </w:p>
              </w:tc>
              <w:tc>
                <w:tcPr>
                  <w:tcW w:w="6030" w:type="dxa"/>
                </w:tcPr>
                <w:p w14:paraId="170CF9FD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170CFA01" w14:textId="77777777" w:rsidTr="00480509">
              <w:trPr>
                <w:trHeight w:val="152"/>
              </w:trPr>
              <w:tc>
                <w:tcPr>
                  <w:tcW w:w="3685" w:type="dxa"/>
                </w:tcPr>
                <w:p w14:paraId="170CF9FF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Površina prostora: </w:t>
                  </w:r>
                </w:p>
              </w:tc>
              <w:tc>
                <w:tcPr>
                  <w:tcW w:w="6030" w:type="dxa"/>
                </w:tcPr>
                <w:p w14:paraId="170CFA00" w14:textId="77777777" w:rsidR="0009147F" w:rsidRPr="00425DB3" w:rsidRDefault="0009147F" w:rsidP="00480509">
                  <w:pPr>
                    <w:jc w:val="both"/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170CFA04" w14:textId="77777777" w:rsidTr="00480509">
              <w:tc>
                <w:tcPr>
                  <w:tcW w:w="3685" w:type="dxa"/>
                </w:tcPr>
                <w:p w14:paraId="170CFA02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Da li imate telefon/</w:t>
                  </w:r>
                  <w:r w:rsidR="00161AB1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kompjuter</w:t>
                  </w: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u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kancelariji</w:t>
                  </w:r>
                  <w:r w:rsidR="00B74C45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?</w:t>
                  </w:r>
                </w:p>
              </w:tc>
              <w:tc>
                <w:tcPr>
                  <w:tcW w:w="6030" w:type="dxa"/>
                </w:tcPr>
                <w:p w14:paraId="170CFA03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170CFA07" w14:textId="77777777" w:rsidTr="00480509">
              <w:tc>
                <w:tcPr>
                  <w:tcW w:w="3685" w:type="dxa"/>
                </w:tcPr>
                <w:p w14:paraId="170CFA05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Da li imate pristup internetu u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kancelariji</w:t>
                  </w:r>
                  <w:r w:rsidR="00B74C45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?</w:t>
                  </w:r>
                </w:p>
              </w:tc>
              <w:tc>
                <w:tcPr>
                  <w:tcW w:w="6030" w:type="dxa"/>
                </w:tcPr>
                <w:p w14:paraId="170CFA06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09147F" w:rsidRPr="00F5628D" w14:paraId="170CFA0A" w14:textId="77777777" w:rsidTr="00480509">
              <w:tc>
                <w:tcPr>
                  <w:tcW w:w="3685" w:type="dxa"/>
                </w:tcPr>
                <w:p w14:paraId="170CFA08" w14:textId="77777777" w:rsidR="0009147F" w:rsidRPr="00425DB3" w:rsidRDefault="0009147F" w:rsidP="0048050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Da li posjedujete svu neophodnu opremu za </w:t>
                  </w:r>
                  <w:r w:rsidR="003E1C3E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realizaciju</w:t>
                  </w:r>
                  <w: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r w:rsidRPr="00425DB3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projekta?</w:t>
                  </w:r>
                </w:p>
              </w:tc>
              <w:tc>
                <w:tcPr>
                  <w:tcW w:w="6030" w:type="dxa"/>
                </w:tcPr>
                <w:p w14:paraId="170CFA09" w14:textId="77777777" w:rsidR="0009147F" w:rsidRPr="00425DB3" w:rsidRDefault="0009147F" w:rsidP="00480509">
                  <w:pPr>
                    <w:rPr>
                      <w:rFonts w:ascii="Myriad Pro" w:hAnsi="Myriad Pro"/>
                      <w:i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170CFA0B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170CFA0C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70CFA11" w14:textId="77777777" w:rsidR="0098467E" w:rsidRPr="00F5628D" w:rsidRDefault="0098467E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A13" w14:textId="77777777" w:rsidTr="00480509">
        <w:tc>
          <w:tcPr>
            <w:tcW w:w="9963" w:type="dxa"/>
            <w:shd w:val="clear" w:color="auto" w:fill="005499"/>
            <w:vAlign w:val="center"/>
          </w:tcPr>
          <w:p w14:paraId="170CFA12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bookmarkStart w:id="1" w:name="_Hlk506580872"/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2.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UVOD/OPIS PROBLEMA</w:t>
            </w:r>
          </w:p>
        </w:tc>
      </w:tr>
      <w:tr w:rsidR="0009147F" w:rsidRPr="00F5628D" w14:paraId="170CFA1E" w14:textId="77777777" w:rsidTr="00480509">
        <w:tc>
          <w:tcPr>
            <w:tcW w:w="9963" w:type="dxa"/>
            <w:vAlign w:val="center"/>
          </w:tcPr>
          <w:p w14:paraId="170CFA14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70CFA15" w14:textId="217278AF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633D68">
              <w:rPr>
                <w:rFonts w:ascii="Myriad Pro" w:hAnsi="Myriad Pro"/>
                <w:sz w:val="16"/>
                <w:szCs w:val="16"/>
                <w:lang w:val="bs-Latn-BA"/>
              </w:rPr>
              <w:t>Pril</w:t>
            </w:r>
            <w:r w:rsidR="00001BC0" w:rsidRPr="00633D68">
              <w:rPr>
                <w:rFonts w:ascii="Myriad Pro" w:hAnsi="Myriad Pro"/>
                <w:sz w:val="16"/>
                <w:szCs w:val="16"/>
                <w:lang w:val="bs-Latn-BA"/>
              </w:rPr>
              <w:t>i</w:t>
            </w:r>
            <w:r w:rsidRPr="00633D68">
              <w:rPr>
                <w:rFonts w:ascii="Myriad Pro" w:hAnsi="Myriad Pro"/>
                <w:sz w:val="16"/>
                <w:szCs w:val="16"/>
                <w:lang w:val="bs-Latn-BA"/>
              </w:rPr>
              <w:t>kom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pripreme ovog segmenta projektnog prijedloga važno je pre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postaviti da donator nema pre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hodnih znanja 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ašoj lokalnoj zajednici i problemima koje pokušavate da riješite.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opišete na koji način se </w:t>
            </w:r>
            <w:r w:rsidRPr="003426C2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projektni prijedlog odnosi na jedan ili </w:t>
            </w:r>
            <w:r w:rsidR="003E1C3E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više prioriteta iz Konkursa.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as da ukratko obrazložite analizu situacije i važnost problema koji pokušavate da riješite. Gdje god je moguće obezbijedite jasne statističke indikatore problema koji pokušavate da riješite. Dobro uočen i opisan problem predstavlja osnovno opravdanje za projektni prijedlog.</w:t>
            </w:r>
          </w:p>
          <w:p w14:paraId="170CFA16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Ovdje morate odgovoriti na nekoliko pitanja: </w:t>
            </w:r>
            <w:r w:rsidR="0098467E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Zašto je projekat zaista neophodan? Opisati problem koji pokušavate da riješite!  Ko je ciljna grupa?</w:t>
            </w:r>
          </w:p>
          <w:p w14:paraId="170CFA17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Problem koji pokušavate da riješite ili 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 xml:space="preserve">potrebe koje servisirate treba da budu u vezi sa svrhom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 ciljev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>ima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 organizacije. Ako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aš projektni prijedl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og nije u vezi sa aktivnostima 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aše organizacije, mogućnost da takav projekat dobije podršku će biti umanjena.</w:t>
            </w:r>
          </w:p>
          <w:p w14:paraId="170CFA18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19" w14:textId="77777777" w:rsidR="00ED464B" w:rsidRDefault="00ED464B" w:rsidP="00ED464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Ovaj dio ne treba da bude veći od jedne stranice.</w:t>
            </w:r>
          </w:p>
          <w:p w14:paraId="170CFA1A" w14:textId="77777777" w:rsidR="00ED464B" w:rsidRDefault="00ED464B" w:rsidP="00ED464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1B" w14:textId="38DA3228" w:rsidR="005A16AB" w:rsidRPr="00297B67" w:rsidRDefault="005A16AB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</w:t>
            </w:r>
            <w:r w:rsidRPr="008076B8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 xml:space="preserve">eliminatornom </w:t>
            </w:r>
            <w:r w:rsidR="00EE5FD1"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sekcijom </w:t>
            </w:r>
            <w:r w:rsidR="00AB211B"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="00B74C45"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 </w:t>
            </w:r>
            <w:r w:rsidR="00EE5FD1" w:rsidRPr="008076B8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Doprinos prijavljenog projekta ostvarivanju javnog interesa i realizaciji strateških ciljeva u određenoj oblasti</w:t>
            </w:r>
            <w:r w:rsidR="002D24FA"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, pitanje </w:t>
            </w:r>
            <w:r w:rsidR="00AB211B"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="002D24FA" w:rsidRPr="008076B8">
              <w:rPr>
                <w:rFonts w:ascii="Myriad Pro" w:hAnsi="Myriad Pro"/>
                <w:b/>
                <w:sz w:val="16"/>
                <w:szCs w:val="16"/>
                <w:lang w:val="bs-Latn-BA"/>
              </w:rPr>
              <w:t>.1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</w:t>
            </w:r>
            <w:r w:rsidR="00AB211B"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.2.</w:t>
            </w:r>
          </w:p>
          <w:p w14:paraId="170CFA1C" w14:textId="77777777" w:rsidR="005A16AB" w:rsidRPr="00297B67" w:rsidRDefault="005A16AB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170CFA1D" w14:textId="77777777" w:rsidR="005A16AB" w:rsidRPr="00F5628D" w:rsidRDefault="005A16AB" w:rsidP="00ED464B">
            <w:pPr>
              <w:jc w:val="both"/>
              <w:rPr>
                <w:rFonts w:ascii="Myriad Pro" w:hAnsi="Myriad Pro"/>
                <w:sz w:val="20"/>
                <w:lang w:val="bs-Latn-BA"/>
              </w:rPr>
            </w:pPr>
          </w:p>
        </w:tc>
      </w:tr>
      <w:bookmarkEnd w:id="1"/>
    </w:tbl>
    <w:p w14:paraId="170CFA1F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A21" w14:textId="77777777" w:rsidTr="00B904EF">
        <w:tc>
          <w:tcPr>
            <w:tcW w:w="9747" w:type="dxa"/>
            <w:shd w:val="clear" w:color="auto" w:fill="005499"/>
            <w:vAlign w:val="center"/>
          </w:tcPr>
          <w:p w14:paraId="170CFA20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3. OPIS PROJEKTA</w:t>
            </w:r>
          </w:p>
        </w:tc>
      </w:tr>
      <w:tr w:rsidR="0009147F" w:rsidRPr="00F5628D" w14:paraId="170CFA28" w14:textId="77777777" w:rsidTr="00B904EF">
        <w:trPr>
          <w:trHeight w:val="2988"/>
        </w:trPr>
        <w:tc>
          <w:tcPr>
            <w:tcW w:w="9747" w:type="dxa"/>
            <w:vAlign w:val="center"/>
          </w:tcPr>
          <w:p w14:paraId="170CFA22" w14:textId="72137E36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Obezbijedite opis onoga šta želite da radite i kako namjeravate da ostvarite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 ciljeve.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as da obezbijedite informa</w:t>
            </w:r>
            <w:r w:rsidR="00D9359E">
              <w:rPr>
                <w:rFonts w:ascii="Myriad Pro" w:hAnsi="Myriad Pro"/>
                <w:sz w:val="16"/>
                <w:szCs w:val="16"/>
                <w:lang w:val="bs-Latn-BA"/>
              </w:rPr>
              <w:t>cije o svim dodatnim kvalitetima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ašeg </w:t>
            </w:r>
            <w:r w:rsidRPr="00633D68">
              <w:rPr>
                <w:rFonts w:ascii="Myriad Pro" w:hAnsi="Myriad Pro"/>
                <w:sz w:val="16"/>
                <w:szCs w:val="16"/>
                <w:lang w:val="bs-Latn-BA"/>
              </w:rPr>
              <w:t xml:space="preserve">projekta kao što </w:t>
            </w:r>
            <w:r w:rsidR="00FB7941" w:rsidRPr="00633D68">
              <w:rPr>
                <w:rFonts w:ascii="Myriad Pro" w:hAnsi="Myriad Pro"/>
                <w:sz w:val="16"/>
                <w:szCs w:val="16"/>
                <w:lang w:val="bs-Latn-BA"/>
              </w:rPr>
              <w:t>je</w:t>
            </w:r>
            <w:r w:rsidRPr="00633D68">
              <w:rPr>
                <w:rFonts w:ascii="Myriad Pro" w:hAnsi="Myriad Pro"/>
                <w:sz w:val="16"/>
                <w:szCs w:val="16"/>
                <w:lang w:val="bs-Latn-BA"/>
              </w:rPr>
              <w:t xml:space="preserve"> inovativn</w:t>
            </w:r>
            <w:r w:rsidR="00FB7941" w:rsidRPr="00633D68">
              <w:rPr>
                <w:rFonts w:ascii="Myriad Pro" w:hAnsi="Myriad Pro"/>
                <w:sz w:val="16"/>
                <w:szCs w:val="16"/>
                <w:lang w:val="bs-Latn-BA"/>
              </w:rPr>
              <w:t>ost,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da vodite računa da će prijedlog projekta ostvariti veći rezultat ako zagovara modele politika ljudskih prava te ako ima uticaja na socijalno ugrožene grupe. </w:t>
            </w:r>
          </w:p>
          <w:p w14:paraId="170CFA23" w14:textId="7777777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Ukoliko projekat uključuje partnerstvo,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opišete ulogu partnera i nivo njihove uključenosti u implementaciju projekta. </w:t>
            </w:r>
          </w:p>
          <w:p w14:paraId="170CFA24" w14:textId="77777777" w:rsidR="001A1DF6" w:rsidRDefault="001A1DF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25" w14:textId="77777777" w:rsidR="00ED464B" w:rsidRDefault="00ED464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Ovaj dio ne treba da bude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du</w:t>
            </w:r>
            <w:r>
              <w:rPr>
                <w:rFonts w:ascii="Myriad Pro" w:hAnsi="Myriad Pro"/>
                <w:sz w:val="16"/>
                <w:szCs w:val="16"/>
              </w:rPr>
              <w:t xml:space="preserve">ži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od jedne stranice.</w:t>
            </w:r>
          </w:p>
          <w:p w14:paraId="170CFA26" w14:textId="77777777" w:rsidR="001A1DF6" w:rsidRDefault="001A1DF6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170CFA27" w14:textId="5D11468A" w:rsidR="0009147F" w:rsidRPr="00F5628D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navedete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će biti procijenjene od strane evaluacione komisjie i ocijenjene u evaluacionoj tabeli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pod 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sekcijama 2 i 3 – </w:t>
            </w:r>
            <w:r w:rsidR="00AB211B" w:rsidRPr="00AB211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Doprinos prijavljenog projekta ostvarivanju javnog interesa i realizaciji strateških ciljeva u određenoj oblasti </w:t>
            </w:r>
            <w:r w:rsidR="00AB211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i 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Kvalitet prijavljenog projekta</w:t>
            </w:r>
            <w:r w:rsidR="00AB211B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</w:p>
        </w:tc>
      </w:tr>
      <w:tr w:rsidR="0009147F" w:rsidRPr="00F5628D" w14:paraId="170CFA2B" w14:textId="77777777" w:rsidTr="00586257">
        <w:tc>
          <w:tcPr>
            <w:tcW w:w="9747" w:type="dxa"/>
            <w:shd w:val="clear" w:color="auto" w:fill="005499"/>
            <w:vAlign w:val="center"/>
          </w:tcPr>
          <w:p w14:paraId="170CFA2A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4. CILJNA GRUPA</w:t>
            </w:r>
          </w:p>
        </w:tc>
      </w:tr>
      <w:tr w:rsidR="0009147F" w:rsidRPr="00F5628D" w14:paraId="170CFA31" w14:textId="77777777" w:rsidTr="00586257">
        <w:tc>
          <w:tcPr>
            <w:tcW w:w="9747" w:type="dxa"/>
            <w:vAlign w:val="center"/>
          </w:tcPr>
          <w:p w14:paraId="170CFA2C" w14:textId="77777777" w:rsidR="005A16AB" w:rsidRDefault="005A16AB" w:rsidP="005A16AB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269E4CB2" w14:textId="77777777" w:rsidR="00633D68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>Molimo vas da jasno definišete ciljnu grupu i njene potrebe. Obezbijedite mjerljive indikatore korisnosti projektnog prijedloga za navedenu ciljnu grupu. Molimo vas da navedete sve uključene str</w:t>
            </w:r>
            <w:r w:rsidR="00DC5B0F" w:rsidRPr="002D24FA">
              <w:rPr>
                <w:rFonts w:ascii="Myriad Pro" w:hAnsi="Myriad Pro"/>
                <w:sz w:val="16"/>
                <w:szCs w:val="16"/>
                <w:lang w:val="bs-Latn-BA"/>
              </w:rPr>
              <w:t>ane kao što su posredni i krajnji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 korisnici projekta. Takođe,</w:t>
            </w:r>
            <w:r w:rsidR="00DC5B0F"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ukoliko projekat </w:t>
            </w:r>
            <w:r w:rsidR="007547CE" w:rsidRPr="002D24FA">
              <w:rPr>
                <w:rFonts w:ascii="Myriad Pro" w:hAnsi="Myriad Pro"/>
                <w:sz w:val="16"/>
                <w:szCs w:val="16"/>
                <w:lang w:val="bs-Latn-BA"/>
              </w:rPr>
              <w:t>uključuje povratnike, raseljene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>, marg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>inalizov</w:t>
            </w:r>
            <w:r w:rsidR="007547CE" w:rsidRPr="002D24FA">
              <w:rPr>
                <w:rFonts w:ascii="Myriad Pro" w:hAnsi="Myriad Pro"/>
                <w:sz w:val="16"/>
                <w:szCs w:val="16"/>
                <w:lang w:val="bs-Latn-BA"/>
              </w:rPr>
              <w:t>ane i ranjive socijalne</w:t>
            </w:r>
            <w:r w:rsidR="00B74C45">
              <w:rPr>
                <w:rFonts w:ascii="Myriad Pro" w:hAnsi="Myriad Pro"/>
                <w:sz w:val="16"/>
                <w:szCs w:val="16"/>
                <w:lang w:val="bs-Latn-BA"/>
              </w:rPr>
              <w:t xml:space="preserve"> grupe</w:t>
            </w: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 stanovništva  molimo vas da obezbijedite precizne podatke.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Molimo vas da osigurate rodnu ravnopravnost prilikom prezentacije indikatora (uvijek naznačiti broj žena, muškaraca i djece); </w:t>
            </w:r>
            <w:r w:rsidR="009D2721" w:rsidRPr="00633D68">
              <w:rPr>
                <w:rFonts w:ascii="Myriad Pro" w:hAnsi="Myriad Pro"/>
                <w:bCs/>
                <w:sz w:val="16"/>
                <w:szCs w:val="16"/>
                <w:lang w:val="bs-Latn-BA"/>
              </w:rPr>
              <w:t>p</w:t>
            </w:r>
            <w:r w:rsidR="007547CE" w:rsidRPr="00633D68">
              <w:rPr>
                <w:rFonts w:ascii="Myriad Pro" w:hAnsi="Myriad Pro"/>
                <w:bCs/>
                <w:sz w:val="16"/>
                <w:szCs w:val="16"/>
                <w:lang w:val="bs-Latn-BA"/>
              </w:rPr>
              <w:t>r</w:t>
            </w:r>
            <w:r w:rsidR="007547CE" w:rsidRPr="00633D68">
              <w:rPr>
                <w:rFonts w:ascii="Myriad Pro" w:hAnsi="Myriad Pro"/>
                <w:sz w:val="16"/>
                <w:szCs w:val="16"/>
                <w:lang w:val="bs-Latn-BA"/>
              </w:rPr>
              <w:t>e</w:t>
            </w:r>
          </w:p>
          <w:p w14:paraId="170CFA2D" w14:textId="730875DB" w:rsidR="005A16AB" w:rsidRPr="002D24FA" w:rsidRDefault="007547CE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sz w:val="16"/>
                <w:szCs w:val="16"/>
                <w:lang w:val="bs-Latn-BA"/>
              </w:rPr>
              <w:t xml:space="preserve">cizirajte </w:t>
            </w:r>
            <w:r w:rsidR="005A16AB" w:rsidRPr="002D24FA">
              <w:rPr>
                <w:rFonts w:ascii="Myriad Pro" w:hAnsi="Myriad Pro"/>
                <w:sz w:val="16"/>
                <w:szCs w:val="16"/>
                <w:lang w:val="bs-Latn-BA"/>
              </w:rPr>
              <w:t>ciljnu grupu i navedite kako će ona imati koristi od projekta. Projekat treba da sadrži detaljan opis veličine i važnosti ciljne grupe, odnosno osoba koje će direktno imati koristi od projekta. Detaljna analiza ciljne grupe može biti urađena  kao poseban dokument i takva analiza može biti priložena kao dodatak projektnom prijedlogu.</w:t>
            </w:r>
          </w:p>
          <w:p w14:paraId="170CFA2E" w14:textId="77777777" w:rsidR="005A16AB" w:rsidRPr="002D24FA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562C0D56" w14:textId="77777777" w:rsidR="00250050" w:rsidRDefault="005A16AB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Sve informacije koje obezbijedite će biti procijenjen</w:t>
            </w:r>
            <w:r w:rsidR="00DC5B0F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e od strane evaluacione komisije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ocijenjene u evaluacionoj tabeli pod 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sekcijom </w:t>
            </w:r>
            <w:r w:rsidR="00586257"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="00B74C45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="002D24FA" w:rsidRPr="002D24FA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Doprinos prijavljenog projekta ostvarivanju javnog interesa i realizaciji strateških ciljeva u određenoj oblasti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,  </w:t>
            </w:r>
            <w:r w:rsidR="00ED464B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pitanj</w:t>
            </w:r>
            <w:r w:rsid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a</w:t>
            </w:r>
            <w:r w:rsidR="00ED464B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="00586257"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3 i </w:t>
            </w:r>
            <w:r w:rsidR="00586257"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="002D24FA"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.4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</w:p>
          <w:p w14:paraId="170CFA30" w14:textId="034DAE80" w:rsidR="00633D68" w:rsidRPr="002D24FA" w:rsidRDefault="00633D68" w:rsidP="005A16AB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</w:tc>
      </w:tr>
      <w:tr w:rsidR="0009147F" w:rsidRPr="00F5628D" w14:paraId="170CFA34" w14:textId="77777777" w:rsidTr="00586257">
        <w:tc>
          <w:tcPr>
            <w:tcW w:w="9747" w:type="dxa"/>
            <w:shd w:val="clear" w:color="auto" w:fill="005499"/>
            <w:vAlign w:val="center"/>
          </w:tcPr>
          <w:p w14:paraId="170CFA33" w14:textId="77777777" w:rsidR="0009147F" w:rsidRPr="00F5628D" w:rsidRDefault="0032218D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5. OPŠTI 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09147F" w:rsidRPr="00F5628D" w14:paraId="170CFA3F" w14:textId="77777777" w:rsidTr="00586257">
        <w:tc>
          <w:tcPr>
            <w:tcW w:w="9747" w:type="dxa"/>
            <w:vAlign w:val="center"/>
          </w:tcPr>
          <w:p w14:paraId="170CFA35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70CFA36" w14:textId="77777777" w:rsidR="005A16AB" w:rsidRPr="00297B67" w:rsidRDefault="007547CE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Opšti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 projekta predstavlja osnov problema kojem projekat pristupa i važnost projekta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, na primjer dugotrajnu koris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 projekta za ciljnu grupu. Pravila za određivanje sveukupnog projektnog cilja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su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:  </w:t>
            </w:r>
          </w:p>
          <w:p w14:paraId="170CFA37" w14:textId="77777777" w:rsidR="005A16AB" w:rsidRPr="00297B67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38" w14:textId="77777777" w:rsidR="005A16AB" w:rsidRPr="00297B67" w:rsidRDefault="005A16AB" w:rsidP="00B67B56">
            <w:pPr>
              <w:numPr>
                <w:ilvl w:val="0"/>
                <w:numId w:val="1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Svaki projekat može imati samo jedan 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 xml:space="preserve">opšti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cilj; </w:t>
            </w:r>
          </w:p>
          <w:p w14:paraId="170CFA39" w14:textId="77777777" w:rsidR="005A16AB" w:rsidRPr="00297B67" w:rsidRDefault="00DD5967" w:rsidP="00B67B56">
            <w:pPr>
              <w:numPr>
                <w:ilvl w:val="0"/>
                <w:numId w:val="1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Opšti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cilj treba da bude vezan za razvojnu viziju; </w:t>
            </w:r>
          </w:p>
          <w:p w14:paraId="170CFA3A" w14:textId="77777777" w:rsidR="005A16AB" w:rsidRPr="00297B67" w:rsidRDefault="005A16AB" w:rsidP="00B67B56">
            <w:pPr>
              <w:numPr>
                <w:ilvl w:val="0"/>
                <w:numId w:val="1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Iako je teško ili čak nemoguće mjeriti 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uspješnost ostvarenja opšteg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cilja putem mjerljivih indikatora, ipak treba omogućiti utvrđivanje njegovog doprinosa realizaciji vizije; </w:t>
            </w:r>
          </w:p>
          <w:p w14:paraId="170CFA3B" w14:textId="77777777" w:rsidR="005A16AB" w:rsidRPr="00E00D17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3C" w14:textId="77777777" w:rsidR="0009147F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>as da ne zaboravite polazno istr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 xml:space="preserve">živanje 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 xml:space="preserve">/indikatore </w:t>
            </w:r>
            <w:r w:rsidRPr="00AC3A44">
              <w:rPr>
                <w:rFonts w:ascii="Myriad Pro" w:hAnsi="Myriad Pro"/>
                <w:sz w:val="16"/>
                <w:szCs w:val="16"/>
                <w:lang w:val="bs-Latn-BA"/>
              </w:rPr>
              <w:t xml:space="preserve">koje je neophodno za ispravno mjerenje buduće uspješnosti implementacije projekta;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Molimo va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s da osim definisanja opšteg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cilja isti u jedn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om  par</w:t>
            </w:r>
            <w:r w:rsidR="00437F57"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grafu po potrebi dodatno pojasnite</w:t>
            </w:r>
            <w:r w:rsidR="00B67B56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170CFA3D" w14:textId="782B0407" w:rsidR="00ED464B" w:rsidRDefault="00ED464B" w:rsidP="00B67B56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597ABA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Kvalitet prijavljenog projekta</w:t>
            </w:r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pitanj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a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="00597ABA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1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</w:t>
            </w:r>
            <w:r w:rsidR="00597ABA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</w:p>
          <w:p w14:paraId="25467BCD" w14:textId="77777777" w:rsidR="00A42925" w:rsidRDefault="00A42925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3E" w14:textId="77777777" w:rsidR="00BC2E9C" w:rsidRPr="00B67B56" w:rsidRDefault="00BC2E9C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  <w:tr w:rsidR="0009147F" w:rsidRPr="00F5628D" w14:paraId="170CFA41" w14:textId="77777777" w:rsidTr="00586257">
        <w:tc>
          <w:tcPr>
            <w:tcW w:w="9747" w:type="dxa"/>
            <w:shd w:val="clear" w:color="auto" w:fill="005499"/>
            <w:vAlign w:val="center"/>
          </w:tcPr>
          <w:p w14:paraId="170CFA40" w14:textId="77777777" w:rsidR="0009147F" w:rsidRPr="00F5628D" w:rsidRDefault="0009147F" w:rsidP="00B67B56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6.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SPECIFIČNI CILJEVI </w:t>
            </w:r>
          </w:p>
        </w:tc>
      </w:tr>
      <w:tr w:rsidR="0009147F" w:rsidRPr="00F5628D" w14:paraId="170CFA48" w14:textId="77777777" w:rsidTr="00586257">
        <w:tc>
          <w:tcPr>
            <w:tcW w:w="9747" w:type="dxa"/>
            <w:vAlign w:val="center"/>
          </w:tcPr>
          <w:p w14:paraId="170CFA42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70CFA43" w14:textId="77777777" w:rsidR="005A16AB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Specifični cilj je rješenje problema, koji u široj definiciji opisuje željen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e rezultate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projekta. Ciljevi su utvrdivi projektni proizvodi, predstavljeni na takav način da može biti utvrđeno da li i do k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ojeg nivoa je projekat realizovan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. Na primjer, ako je 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 xml:space="preserve">opšti cilj uspostavljanje omladinskih centara  na 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lastRenderedPageBreak/>
              <w:t>nivou čitave Crne Gore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o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nda je specifični cilj uspostavljanje opštinskog omladinskog centra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jačanje njegove strukture, umrežavanje, i sl. Projek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tni prijedlog obično ima 1 ili 2 cilja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 xml:space="preserve"> za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visno o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d veličine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projekta. </w:t>
            </w:r>
          </w:p>
          <w:p w14:paraId="170CFA44" w14:textId="77777777" w:rsidR="001A1DF6" w:rsidRDefault="001A1DF6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45" w14:textId="42BA2183" w:rsidR="00ED464B" w:rsidRDefault="00ED464B" w:rsidP="00ED464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597ABA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 Kvalitet prijavljenog projekta</w:t>
            </w:r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pitanj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a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="00597ABA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1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</w:t>
            </w:r>
            <w:r w:rsidR="00597ABA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>2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</w:p>
          <w:p w14:paraId="170CFA46" w14:textId="77777777" w:rsidR="0009147F" w:rsidRPr="00F5628D" w:rsidRDefault="0009147F" w:rsidP="00ED464B">
            <w:pPr>
              <w:jc w:val="both"/>
              <w:rPr>
                <w:rFonts w:ascii="Myriad Pro" w:hAnsi="Myriad Pro"/>
                <w:sz w:val="20"/>
                <w:lang w:val="bs-Latn-BA"/>
              </w:rPr>
            </w:pPr>
          </w:p>
          <w:p w14:paraId="170CFA47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09147F" w:rsidRPr="00F5628D" w14:paraId="170CFA4A" w14:textId="77777777" w:rsidTr="00586257">
        <w:tc>
          <w:tcPr>
            <w:tcW w:w="9747" w:type="dxa"/>
            <w:shd w:val="clear" w:color="auto" w:fill="005499"/>
            <w:vAlign w:val="center"/>
          </w:tcPr>
          <w:p w14:paraId="170CFA49" w14:textId="77777777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lastRenderedPageBreak/>
              <w:t xml:space="preserve">7. OČEKIVANI REZULTATI </w:t>
            </w:r>
          </w:p>
        </w:tc>
      </w:tr>
      <w:tr w:rsidR="0009147F" w:rsidRPr="00F5628D" w14:paraId="170CFA58" w14:textId="77777777" w:rsidTr="00586257">
        <w:tc>
          <w:tcPr>
            <w:tcW w:w="9747" w:type="dxa"/>
            <w:vAlign w:val="center"/>
          </w:tcPr>
          <w:p w14:paraId="170CFA4B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170CFA4C" w14:textId="77777777" w:rsidR="005A16AB" w:rsidRPr="00297B67" w:rsidRDefault="00DD5967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U ovom dijelu navedite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rezu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ltate projekta. Ovo je osnova po kojoj će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biti ocjenjivan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. Očekivani rezultati su detaljniji nego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opšti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cilj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 xml:space="preserve"> i pojedinačni ciljevi i treba da budu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mjerljivi uz pomoć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objektivno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mjerljivih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indikatora (O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>M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I). Ovaj dio ne treba biti veći od jedne stranice.</w:t>
            </w:r>
          </w:p>
          <w:p w14:paraId="170CFA4D" w14:textId="77777777" w:rsidR="005A16AB" w:rsidRPr="00297B67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>M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moraju biti: </w:t>
            </w:r>
          </w:p>
          <w:p w14:paraId="170CFA4E" w14:textId="77777777" w:rsidR="005A16AB" w:rsidRPr="00297B67" w:rsidRDefault="00F5155A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Specifični: jasno definis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>ano šta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gdje, kad, kako i za koga će se situacija promijenti; </w:t>
            </w:r>
            <w:r w:rsidR="005A16AB" w:rsidRPr="00297B67">
              <w:rPr>
                <w:rFonts w:ascii="Myriad Pro" w:hAnsi="Myriad Pro"/>
                <w:sz w:val="16"/>
                <w:szCs w:val="16"/>
                <w:lang w:val="sr-Cyrl-BA"/>
              </w:rPr>
              <w:t>ј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asno definisati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rodnu razvrstanost</w:t>
            </w:r>
            <w:r w:rsidR="005A16AB" w:rsidRPr="00297B67">
              <w:rPr>
                <w:rFonts w:ascii="Myriad Pro" w:hAnsi="Myriad Pro"/>
                <w:sz w:val="16"/>
                <w:szCs w:val="16"/>
                <w:lang w:val="sr-Cyrl-BA"/>
              </w:rPr>
              <w:t>;</w:t>
            </w:r>
          </w:p>
          <w:p w14:paraId="170CFA4F" w14:textId="77777777" w:rsidR="005A16AB" w:rsidRPr="00297B67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Mjerlj</w:t>
            </w:r>
            <w:r w:rsidR="00DD5967">
              <w:rPr>
                <w:rFonts w:ascii="Myriad Pro" w:hAnsi="Myriad Pro"/>
                <w:sz w:val="16"/>
                <w:szCs w:val="16"/>
                <w:lang w:val="bs-Latn-BA"/>
              </w:rPr>
              <w:t>ivi: da je moguće kvantifikovati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ciljeve i korist; da je moguće analizirati korist za oba pola</w:t>
            </w:r>
            <w:r w:rsidRPr="00297B67">
              <w:rPr>
                <w:rFonts w:ascii="Myriad Pro" w:hAnsi="Myriad Pro"/>
                <w:sz w:val="16"/>
                <w:szCs w:val="16"/>
                <w:lang w:val="sr-Cyrl-BA"/>
              </w:rPr>
              <w:t>;</w:t>
            </w:r>
          </w:p>
          <w:p w14:paraId="170CFA50" w14:textId="77777777" w:rsidR="005A16AB" w:rsidRPr="00297B67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Ostvarivi: da je moguće ostvariti ciljeve (uzimajući u obzir resurse i kapacitete koji su na raspolaganju zajednici); </w:t>
            </w:r>
          </w:p>
          <w:p w14:paraId="170CFA51" w14:textId="77777777" w:rsidR="005A16AB" w:rsidRPr="00297B67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R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ealni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: da je moguće ostvariti nivo promjene koja oslikava cilj; </w:t>
            </w:r>
          </w:p>
          <w:p w14:paraId="170CFA52" w14:textId="77777777" w:rsidR="005A16AB" w:rsidRDefault="005A16AB" w:rsidP="00B67B56">
            <w:pPr>
              <w:numPr>
                <w:ilvl w:val="0"/>
                <w:numId w:val="2"/>
              </w:num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Vremenski ograničeni: navesti vremenski period u kojem će svaki biti ostvaren.</w:t>
            </w:r>
          </w:p>
          <w:p w14:paraId="170CFA53" w14:textId="77777777" w:rsidR="00B67B56" w:rsidRPr="00297B67" w:rsidRDefault="00B67B56" w:rsidP="00B67B56">
            <w:pPr>
              <w:ind w:left="72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54" w14:textId="77777777" w:rsidR="005A16AB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Kod razrade ovog dijela osigurajte vezu sa razvijenom logičkom matricom</w:t>
            </w:r>
            <w:r w:rsidR="00F5155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(Obrazac 4)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.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  <w:p w14:paraId="170CFA55" w14:textId="77777777" w:rsidR="001A1DF6" w:rsidRDefault="001A1DF6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56" w14:textId="5C39B13E" w:rsidR="0009147F" w:rsidRDefault="00ED464B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C07933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 prijavljenog projekta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170CFA57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70CFA59" w14:textId="18E47053" w:rsidR="0009147F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BE1AE9" w:rsidRPr="00F5628D" w14:paraId="261B7E03" w14:textId="77777777" w:rsidTr="00504A08">
        <w:tc>
          <w:tcPr>
            <w:tcW w:w="9963" w:type="dxa"/>
            <w:shd w:val="clear" w:color="auto" w:fill="005499"/>
            <w:vAlign w:val="center"/>
          </w:tcPr>
          <w:p w14:paraId="33B4472E" w14:textId="1BF253B4" w:rsidR="00BE1AE9" w:rsidRPr="00F5628D" w:rsidRDefault="00BE1AE9" w:rsidP="00504A08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8.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INOVATIVNOST I KREATIVNOST</w:t>
            </w:r>
          </w:p>
        </w:tc>
      </w:tr>
      <w:tr w:rsidR="00BE1AE9" w:rsidRPr="00F5628D" w14:paraId="1B2F98F3" w14:textId="77777777" w:rsidTr="00504A08">
        <w:tc>
          <w:tcPr>
            <w:tcW w:w="9963" w:type="dxa"/>
            <w:vAlign w:val="center"/>
          </w:tcPr>
          <w:p w14:paraId="07BE0BD0" w14:textId="77777777" w:rsidR="00BE1AE9" w:rsidRPr="00F5628D" w:rsidRDefault="00BE1AE9" w:rsidP="00504A08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0D7F26C" w14:textId="42793923" w:rsidR="00BE1AE9" w:rsidRPr="00477C29" w:rsidRDefault="00BE1AE9" w:rsidP="00504A0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477C29">
              <w:rPr>
                <w:rFonts w:ascii="Myriad Pro" w:hAnsi="Myriad Pro"/>
                <w:sz w:val="16"/>
                <w:szCs w:val="16"/>
                <w:lang w:val="bs-Latn-BA"/>
              </w:rPr>
              <w:t>U ovom poglavlju treba dati pregled i opis aktivnosti</w:t>
            </w:r>
            <w:r w:rsidR="00937517"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 kojim se </w:t>
            </w:r>
            <w:r w:rsidR="00E14EAC"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na inovativan i kreativan način </w:t>
            </w:r>
            <w:r w:rsidR="006D1B1B" w:rsidRPr="00477C29">
              <w:rPr>
                <w:rFonts w:ascii="Myriad Pro" w:hAnsi="Myriad Pro"/>
                <w:sz w:val="16"/>
                <w:szCs w:val="16"/>
                <w:lang w:val="bs-Latn-BA"/>
              </w:rPr>
              <w:t>doprinosi ostvarenju opšteg i specifičnih ciljeva projekta</w:t>
            </w:r>
            <w:r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. Takođe treba precizirati kojoj aktivnosti u Planu aktivnosti i promocije iz Obrazaca 5 projektnog prijedloga, ta aktivnost odgovara. </w:t>
            </w:r>
            <w:r w:rsidR="0048718D" w:rsidRPr="00477C29">
              <w:rPr>
                <w:rFonts w:ascii="Myriad Pro" w:hAnsi="Myriad Pro"/>
                <w:sz w:val="16"/>
                <w:szCs w:val="16"/>
                <w:lang w:val="bs-Latn-BA"/>
              </w:rPr>
              <w:t>Inovativne i kreativne aktivnosti ili pristu</w:t>
            </w:r>
            <w:r w:rsidR="00A00AB6" w:rsidRPr="00477C29">
              <w:rPr>
                <w:rFonts w:ascii="Myriad Pro" w:hAnsi="Myriad Pro"/>
                <w:sz w:val="16"/>
                <w:szCs w:val="16"/>
                <w:lang w:val="bs-Latn-BA"/>
              </w:rPr>
              <w:t>p u njihovoj realizaciji treba da bude jasno opisan</w:t>
            </w:r>
            <w:r w:rsidR="003E0F6B"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, realan, ostvarljiv i sa </w:t>
            </w:r>
            <w:r w:rsidR="00732AE1"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konkretnim rezultatima (na primjer kreativna platforma za uključivanje mladih </w:t>
            </w:r>
            <w:r w:rsidR="004E1EF4"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u donošenju političkih odluka ili tek osnovana nevladina organizacija </w:t>
            </w:r>
            <w:r w:rsidR="00D108A9"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koja na kreativni način informiše građane o </w:t>
            </w:r>
            <w:r w:rsidR="00027968" w:rsidRPr="00477C29">
              <w:rPr>
                <w:rFonts w:ascii="Myriad Pro" w:hAnsi="Myriad Pro"/>
                <w:sz w:val="16"/>
                <w:szCs w:val="16"/>
                <w:lang w:val="bs-Latn-BA"/>
              </w:rPr>
              <w:t>njenim planiranim aktivnostima u zajednici)</w:t>
            </w:r>
            <w:r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. Ovaj dio ne treba da bude veći od </w:t>
            </w:r>
            <w:r w:rsidR="000A1B9D" w:rsidRPr="00477C29">
              <w:rPr>
                <w:rFonts w:ascii="Myriad Pro" w:hAnsi="Myriad Pro"/>
                <w:sz w:val="16"/>
                <w:szCs w:val="16"/>
                <w:lang w:val="bs-Latn-BA"/>
              </w:rPr>
              <w:t>jedne</w:t>
            </w:r>
            <w:r w:rsidRPr="00477C29">
              <w:rPr>
                <w:rFonts w:ascii="Myriad Pro" w:hAnsi="Myriad Pro"/>
                <w:sz w:val="16"/>
                <w:szCs w:val="16"/>
                <w:lang w:val="bs-Latn-BA"/>
              </w:rPr>
              <w:t xml:space="preserve"> stranice.</w:t>
            </w:r>
          </w:p>
          <w:p w14:paraId="177BD421" w14:textId="77777777" w:rsidR="00BE1AE9" w:rsidRPr="00477C29" w:rsidRDefault="00BE1AE9" w:rsidP="00504A08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0485C6FD" w14:textId="4813D846" w:rsidR="00BE1AE9" w:rsidRPr="00F5628D" w:rsidRDefault="00BE1AE9" w:rsidP="00504A08">
            <w:pPr>
              <w:rPr>
                <w:rFonts w:ascii="Myriad Pro" w:hAnsi="Myriad Pro"/>
                <w:sz w:val="20"/>
                <w:lang w:val="bs-Latn-BA"/>
              </w:rPr>
            </w:pPr>
            <w:r w:rsidRPr="00477C29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0A1B9D" w:rsidRPr="00477C29">
              <w:rPr>
                <w:rFonts w:ascii="Myriad Pro" w:hAnsi="Myriad Pro"/>
                <w:b/>
                <w:sz w:val="16"/>
                <w:szCs w:val="16"/>
                <w:lang w:val="bs-Latn-BA"/>
              </w:rPr>
              <w:t>1</w:t>
            </w:r>
            <w:r w:rsidRPr="00477C29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="000A1B9D" w:rsidRPr="00477C29">
              <w:rPr>
                <w:rFonts w:ascii="Myriad Pro" w:hAnsi="Myriad Pro"/>
                <w:b/>
                <w:sz w:val="16"/>
                <w:szCs w:val="16"/>
                <w:lang w:val="bs-Latn-BA"/>
              </w:rPr>
              <w:t>–</w:t>
            </w:r>
            <w:r w:rsidRPr="00477C29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="000A1B9D" w:rsidRPr="00477C29">
              <w:rPr>
                <w:rFonts w:ascii="Myriad Pro" w:hAnsi="Myriad Pro"/>
                <w:b/>
                <w:sz w:val="16"/>
                <w:szCs w:val="16"/>
                <w:lang w:val="bs-Latn-BA"/>
              </w:rPr>
              <w:t>Inovativnost i kreativnost</w:t>
            </w:r>
            <w:r w:rsidRPr="00477C29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</w:tc>
      </w:tr>
    </w:tbl>
    <w:p w14:paraId="0EB5F1FA" w14:textId="7510C4C8" w:rsidR="00BE1AE9" w:rsidRDefault="00BE1AE9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F5A1901" w14:textId="77777777" w:rsidR="00BE1AE9" w:rsidRPr="00F5628D" w:rsidRDefault="00BE1AE9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A5B" w14:textId="77777777" w:rsidTr="00480509">
        <w:tc>
          <w:tcPr>
            <w:tcW w:w="9963" w:type="dxa"/>
            <w:shd w:val="clear" w:color="auto" w:fill="005499"/>
            <w:vAlign w:val="center"/>
          </w:tcPr>
          <w:p w14:paraId="170CFA5A" w14:textId="4CF3397C" w:rsidR="0009147F" w:rsidRPr="00F5628D" w:rsidRDefault="000A1B9D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9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 AKTIVNOSTI</w:t>
            </w:r>
          </w:p>
        </w:tc>
      </w:tr>
      <w:tr w:rsidR="0009147F" w:rsidRPr="00F5628D" w14:paraId="170CFA62" w14:textId="77777777" w:rsidTr="00480509">
        <w:tc>
          <w:tcPr>
            <w:tcW w:w="9963" w:type="dxa"/>
            <w:vAlign w:val="center"/>
          </w:tcPr>
          <w:p w14:paraId="170CFA5C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70CFA5D" w14:textId="77777777" w:rsidR="005A16AB" w:rsidRDefault="005A16AB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ovom poglavlju treba dati pregled i opis aktivnosti koje će omogućiti ostvarenje postavljeni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h rezultata. Takođe treba precizirati 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 xml:space="preserve">kojoj aktivnosti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Planu aktivnosti</w:t>
            </w:r>
            <w:r w:rsidR="006F1147">
              <w:rPr>
                <w:rFonts w:ascii="Myriad Pro" w:hAnsi="Myriad Pro"/>
                <w:sz w:val="16"/>
                <w:szCs w:val="16"/>
                <w:lang w:val="bs-Latn-BA"/>
              </w:rPr>
              <w:t xml:space="preserve"> i promocije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>iz O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>brazaca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 xml:space="preserve"> 5</w:t>
            </w:r>
            <w:r w:rsidR="00F5155A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projektnog prijedloga</w:t>
            </w:r>
            <w:r w:rsidR="00411F5D">
              <w:rPr>
                <w:rFonts w:ascii="Myriad Pro" w:hAnsi="Myriad Pro"/>
                <w:sz w:val="16"/>
                <w:szCs w:val="16"/>
                <w:lang w:val="bs-Latn-BA"/>
              </w:rPr>
              <w:t>, ta aktivnost odgovara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>. Aktivnosti treba da budu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 jasne i specifične. Definišite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jasnu vezu aktivnosti sa ciljevima projekta i onda opišite zašto ste odabrali te konkretne aktivnosti. Predviđene a</w:t>
            </w:r>
            <w:r w:rsidR="00F5155A">
              <w:rPr>
                <w:rFonts w:ascii="Myriad Pro" w:hAnsi="Myriad Pro"/>
                <w:sz w:val="16"/>
                <w:szCs w:val="16"/>
                <w:lang w:val="bs-Latn-BA"/>
              </w:rPr>
              <w:t xml:space="preserve">ktivnosti treba da budu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grupisane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 vezane za relevantne projektne rezultate. Ovaj dio ne treba da bude veći od čet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ri  stranice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i treba da sadr</w:t>
            </w:r>
            <w:r w:rsidR="00DC5B0F">
              <w:rPr>
                <w:rFonts w:ascii="Myriad Pro" w:hAnsi="Myriad Pro"/>
                <w:sz w:val="16"/>
                <w:szCs w:val="16"/>
                <w:lang w:val="hr-BA"/>
              </w:rPr>
              <w:t>ži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konkretan opis svake od aktivnosti.</w:t>
            </w:r>
          </w:p>
          <w:p w14:paraId="170CFA60" w14:textId="77777777" w:rsidR="001A1DF6" w:rsidRDefault="001A1DF6" w:rsidP="00B67B56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61" w14:textId="00CAA2F6" w:rsidR="0009147F" w:rsidRPr="00F5628D" w:rsidRDefault="00ED464B" w:rsidP="00480509">
            <w:pPr>
              <w:rPr>
                <w:rFonts w:ascii="Myriad Pro" w:hAnsi="Myriad Pro"/>
                <w:sz w:val="20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DF1314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 prijavljenog projekta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</w:tc>
      </w:tr>
    </w:tbl>
    <w:p w14:paraId="170CFA63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A65" w14:textId="77777777" w:rsidTr="0007343E">
        <w:tc>
          <w:tcPr>
            <w:tcW w:w="9747" w:type="dxa"/>
            <w:shd w:val="clear" w:color="auto" w:fill="005499"/>
            <w:vAlign w:val="center"/>
          </w:tcPr>
          <w:p w14:paraId="170CFA64" w14:textId="4E1CCA29" w:rsidR="0009147F" w:rsidRPr="00F5628D" w:rsidRDefault="000A1B9D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10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 PRETPOSTAVKE I RIZICI </w:t>
            </w:r>
          </w:p>
        </w:tc>
      </w:tr>
      <w:tr w:rsidR="0009147F" w:rsidRPr="00F5628D" w14:paraId="170CFA69" w14:textId="77777777" w:rsidTr="0007343E">
        <w:tc>
          <w:tcPr>
            <w:tcW w:w="9747" w:type="dxa"/>
            <w:shd w:val="clear" w:color="auto" w:fill="auto"/>
            <w:vAlign w:val="center"/>
          </w:tcPr>
          <w:p w14:paraId="170CFA66" w14:textId="77777777" w:rsidR="00B67B56" w:rsidRDefault="00B67B56" w:rsidP="0048050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68" w14:textId="2D032F96" w:rsidR="0007343E" w:rsidRPr="0007343E" w:rsidRDefault="005A16AB" w:rsidP="0007343E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Pod ovom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sekcijom treba da identifikujete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moguće pretpostavke i rizike koji mogu da ugroze implementaciju projekta i/ili uspjeh projekta. </w:t>
            </w:r>
            <w:r w:rsidR="008076B8" w:rsidRPr="008076B8">
              <w:rPr>
                <w:rFonts w:ascii="Myriad Pro" w:hAnsi="Myriad Pro"/>
                <w:sz w:val="16"/>
                <w:szCs w:val="16"/>
                <w:lang w:val="bs-Latn-BA"/>
              </w:rPr>
              <w:t>Koji su faktori i uslovi neophodni za ostvarenje ciljeva projekta, a nisu pod direktnom kontrolom? Koje rizike treba uzeti u obzir?</w:t>
            </w:r>
            <w:r w:rsidR="008076B8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posvetite posebnu pažnju na ovaj dio obzirom da je vrlo važno identifikovati buduće događaje i okolnosti kao moguće prijetnje uspješnoj implementaciji projekta. To će vam dati mogućnost da pripremite strategiju za izbjegavanje svakog potencijalnog rizika.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Npr. ukoli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k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o projekte planirate realizovati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i u osnovnim školama neophodno je ispoštovati sve procedure kako biste dobili odobrenje za rad unutar školskih ustanova</w:t>
            </w:r>
            <w:r w:rsidR="008076B8">
              <w:rPr>
                <w:rFonts w:ascii="Myriad Pro" w:hAnsi="Myriad Pro"/>
                <w:sz w:val="16"/>
                <w:szCs w:val="16"/>
                <w:lang w:val="bs-Latn-BA"/>
              </w:rPr>
              <w:t xml:space="preserve"> (pretpostavka)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</w:tc>
      </w:tr>
      <w:tr w:rsidR="00F9196B" w:rsidRPr="00F5628D" w14:paraId="170CFA6C" w14:textId="77777777" w:rsidTr="0007343E">
        <w:tc>
          <w:tcPr>
            <w:tcW w:w="9747" w:type="dxa"/>
            <w:shd w:val="clear" w:color="auto" w:fill="005499"/>
            <w:vAlign w:val="center"/>
          </w:tcPr>
          <w:p w14:paraId="170CFA6B" w14:textId="0F7FB276" w:rsidR="00F9196B" w:rsidRPr="00F5628D" w:rsidRDefault="00F9196B" w:rsidP="00203B94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0A1B9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 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ODRŽIVOST PROJEKTA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</w:t>
            </w:r>
          </w:p>
        </w:tc>
      </w:tr>
      <w:tr w:rsidR="00F9196B" w:rsidRPr="00F5628D" w14:paraId="170CFA72" w14:textId="77777777" w:rsidTr="0007343E">
        <w:tc>
          <w:tcPr>
            <w:tcW w:w="9747" w:type="dxa"/>
            <w:shd w:val="clear" w:color="auto" w:fill="auto"/>
            <w:vAlign w:val="center"/>
          </w:tcPr>
          <w:p w14:paraId="170CFA6D" w14:textId="77777777" w:rsidR="00F9196B" w:rsidRDefault="00F9196B" w:rsidP="00203B94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6E" w14:textId="0928C1AA" w:rsidR="00F9196B" w:rsidRPr="00F9196B" w:rsidRDefault="00F9196B" w:rsidP="00F9196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U ovoj sekciji treba predstaviti održivost projekta, tj. njegovih rezultata. 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>Da li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će i na koji način 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>realizovane aktivnosti i postignuti rezultati dugoročno ima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ti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 pozitivan i konkretan uticaj na definisanu ciljnu grupu? Npr. ukoliko se radi o ekološkom projektu koji podrazumijeva čišćenje korita rijeke bez otklanjanja uzroka zagađenja, onda on nije održiv i ocjenjuje se manjim brojem bodova, a ukoliko podrazumijeva organizovanje, prikupljanje i deponovanje smeća te razvoj svijesti lokalne zajednice o ovom problemu,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u tom slučaju je održiv. Takođe, d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a li projekat uključuje mogućnost primjene na druge ciljne grupe ili realizaciju u drugim sredinama i/ili produžavanje efekata aktivnosti, kao i razmjene informacija o iskustvima iz projekta? Da li su očekivani rezultati predloženih aktivnosti institucionalno održivi? Hoće li strukture koje </w:t>
            </w:r>
            <w:r w:rsidRPr="00633D68">
              <w:rPr>
                <w:rFonts w:ascii="Myriad Pro" w:hAnsi="Myriad Pro"/>
                <w:sz w:val="16"/>
                <w:szCs w:val="16"/>
                <w:lang w:val="bs-Latn-BA"/>
              </w:rPr>
              <w:t>omoguć</w:t>
            </w:r>
            <w:r w:rsidR="00DF42C3" w:rsidRPr="00633D68">
              <w:rPr>
                <w:rFonts w:ascii="Myriad Pro" w:hAnsi="Myriad Pro"/>
                <w:sz w:val="16"/>
                <w:szCs w:val="16"/>
                <w:lang w:val="bs-Latn-BA"/>
              </w:rPr>
              <w:t>avaju</w:t>
            </w:r>
            <w:r w:rsidRPr="00633D68">
              <w:rPr>
                <w:rFonts w:ascii="Myriad Pro" w:hAnsi="Myriad Pro"/>
                <w:sz w:val="16"/>
                <w:szCs w:val="16"/>
                <w:lang w:val="bs-Latn-BA"/>
              </w:rPr>
              <w:t xml:space="preserve"> d</w:t>
            </w: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a se aktivnosti nastave postojati na kraju projekta? Da li će postojati lokalno “vlasništvo” nad rezultatima projekta? </w:t>
            </w:r>
          </w:p>
          <w:p w14:paraId="170CFA6F" w14:textId="77777777" w:rsidR="00F9196B" w:rsidRDefault="00F9196B" w:rsidP="00F9196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F9196B">
              <w:rPr>
                <w:rFonts w:ascii="Myriad Pro" w:hAnsi="Myriad Pro"/>
                <w:sz w:val="16"/>
                <w:szCs w:val="16"/>
                <w:lang w:val="bs-Latn-BA"/>
              </w:rPr>
              <w:t xml:space="preserve">Da li su očekivani rezultati predloženih aktivnosti održivi? Da li će doći do poboljšanja pravne regulative, metoda i pravila ponašanja i slično? </w:t>
            </w:r>
          </w:p>
          <w:p w14:paraId="170CFA70" w14:textId="77777777" w:rsidR="001A1DF6" w:rsidRDefault="001A1DF6" w:rsidP="00F9196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71" w14:textId="6D6C64C9" w:rsidR="00ED464B" w:rsidRPr="00F5628D" w:rsidRDefault="00ED464B" w:rsidP="00F9196B">
            <w:pPr>
              <w:jc w:val="both"/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32232F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 prijavljenog projekta</w:t>
            </w:r>
            <w:r w:rsidRP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, pitanje </w:t>
            </w:r>
            <w:r w:rsidR="0032232F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 w:rsidRPr="00ED464B">
              <w:rPr>
                <w:rFonts w:ascii="Myriad Pro" w:hAnsi="Myriad Pro"/>
                <w:b/>
                <w:sz w:val="16"/>
                <w:szCs w:val="16"/>
                <w:lang w:val="bs-Latn-BA"/>
              </w:rPr>
              <w:t>.6.</w:t>
            </w:r>
          </w:p>
        </w:tc>
      </w:tr>
    </w:tbl>
    <w:p w14:paraId="170CFA73" w14:textId="77777777" w:rsidR="00F9196B" w:rsidRPr="00F5628D" w:rsidRDefault="00F9196B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70CFA74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A76" w14:textId="77777777" w:rsidTr="00480509">
        <w:tc>
          <w:tcPr>
            <w:tcW w:w="9969" w:type="dxa"/>
            <w:shd w:val="clear" w:color="auto" w:fill="005499"/>
            <w:vAlign w:val="center"/>
          </w:tcPr>
          <w:p w14:paraId="170CFA75" w14:textId="39D1E152" w:rsidR="0009147F" w:rsidRPr="00F5628D" w:rsidRDefault="0009147F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0A1B9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TRAJANJE PROJEKTA</w:t>
            </w:r>
          </w:p>
        </w:tc>
      </w:tr>
      <w:tr w:rsidR="0009147F" w:rsidRPr="00F5628D" w14:paraId="170CFA7B" w14:textId="77777777" w:rsidTr="00480509">
        <w:tc>
          <w:tcPr>
            <w:tcW w:w="9969" w:type="dxa"/>
            <w:vAlign w:val="center"/>
          </w:tcPr>
          <w:p w14:paraId="170CFA77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70CFA7A" w14:textId="3290D47A" w:rsidR="0009147F" w:rsidRPr="00633D68" w:rsidRDefault="005A16AB" w:rsidP="0048050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ovom dijelu navesti</w:t>
            </w:r>
            <w:r w:rsidR="00B67B56">
              <w:rPr>
                <w:rFonts w:ascii="Myriad Pro" w:hAnsi="Myriad Pro"/>
                <w:sz w:val="16"/>
                <w:szCs w:val="16"/>
                <w:lang w:val="bs-Latn-BA"/>
              </w:rPr>
              <w:t xml:space="preserve"> period implementacije projekta.</w:t>
            </w:r>
          </w:p>
        </w:tc>
      </w:tr>
    </w:tbl>
    <w:p w14:paraId="170CFA7C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A7E" w14:textId="77777777" w:rsidTr="00480509">
        <w:tc>
          <w:tcPr>
            <w:tcW w:w="9969" w:type="dxa"/>
            <w:shd w:val="clear" w:color="auto" w:fill="005499"/>
            <w:vAlign w:val="center"/>
          </w:tcPr>
          <w:p w14:paraId="170CFA7D" w14:textId="6348D5B9" w:rsidR="0009147F" w:rsidRPr="00F5628D" w:rsidRDefault="00F9196B" w:rsidP="005A16AB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0A1B9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3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5A16AB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MONITORING </w:t>
            </w:r>
            <w:r w:rsidR="0009147F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I 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IZVJEŠTAVANJE </w:t>
            </w:r>
          </w:p>
        </w:tc>
      </w:tr>
      <w:tr w:rsidR="0009147F" w:rsidRPr="00F5628D" w14:paraId="170CFA83" w14:textId="77777777" w:rsidTr="00480509">
        <w:tc>
          <w:tcPr>
            <w:tcW w:w="9969" w:type="dxa"/>
            <w:vAlign w:val="center"/>
          </w:tcPr>
          <w:p w14:paraId="170CFA7F" w14:textId="77777777" w:rsidR="0009147F" w:rsidRPr="00F5628D" w:rsidRDefault="0009147F" w:rsidP="00480509">
            <w:pPr>
              <w:rPr>
                <w:rFonts w:ascii="Myriad Pro" w:hAnsi="Myriad Pro"/>
                <w:i/>
                <w:sz w:val="20"/>
                <w:lang w:val="bs-Latn-BA"/>
              </w:rPr>
            </w:pPr>
          </w:p>
          <w:p w14:paraId="170CFA80" w14:textId="77777777" w:rsidR="005A16AB" w:rsidRDefault="005A16AB" w:rsidP="005A16AB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lastRenderedPageBreak/>
              <w:t xml:space="preserve">U ovom poglavlju navedite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koji su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interni mehanizmi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predviđeni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za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izvještavanje prema donatorima. 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akođe navedite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ukoliko postoje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vaše interne 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/ili eksterne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procedure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koje se koriste  za monitoring u toku i/ili po završetku realizacije projekata.  </w:t>
            </w:r>
          </w:p>
          <w:p w14:paraId="170CFA81" w14:textId="77777777" w:rsidR="001A1DF6" w:rsidRDefault="001A1DF6" w:rsidP="005A16AB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82" w14:textId="2DFCD39C" w:rsidR="0009147F" w:rsidRPr="00F5628D" w:rsidRDefault="00ED464B" w:rsidP="00480509">
            <w:pPr>
              <w:rPr>
                <w:rFonts w:ascii="Myriad Pro" w:hAnsi="Myriad Pro"/>
                <w:sz w:val="20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BD77E4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 prijavljenog projekta</w:t>
            </w:r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pitanje </w:t>
            </w:r>
            <w:r w:rsidR="00BD77E4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3</w:t>
            </w:r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.3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</w:tc>
      </w:tr>
    </w:tbl>
    <w:p w14:paraId="170CFA84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70CFA85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09147F" w:rsidRPr="00F5628D" w14:paraId="170CFA87" w14:textId="77777777" w:rsidTr="00480509">
        <w:tc>
          <w:tcPr>
            <w:tcW w:w="9963" w:type="dxa"/>
            <w:shd w:val="clear" w:color="auto" w:fill="005499"/>
            <w:vAlign w:val="center"/>
          </w:tcPr>
          <w:p w14:paraId="170CFA86" w14:textId="4DB226A8" w:rsidR="0009147F" w:rsidRPr="00F5628D" w:rsidRDefault="00F9196B" w:rsidP="00480509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0A1B9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4</w:t>
            </w:r>
            <w:r w:rsidR="0009147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</w:p>
        </w:tc>
      </w:tr>
      <w:tr w:rsidR="0009147F" w:rsidRPr="00F5628D" w14:paraId="170CFA92" w14:textId="77777777" w:rsidTr="00480509">
        <w:tc>
          <w:tcPr>
            <w:tcW w:w="9963" w:type="dxa"/>
            <w:vAlign w:val="center"/>
          </w:tcPr>
          <w:p w14:paraId="170CFA88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70CFA89" w14:textId="77777777" w:rsidR="005A16AB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Budžet je preslikavanje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u novčane vrijednosti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U exc</w:t>
            </w:r>
            <w:r w:rsidR="00BC2E9C">
              <w:rPr>
                <w:rFonts w:ascii="Myriad Pro" w:hAnsi="Myriad Pro"/>
                <w:sz w:val="16"/>
                <w:szCs w:val="16"/>
                <w:lang w:val="bs-Latn-BA"/>
              </w:rPr>
              <w:t>el tabeli (</w:t>
            </w:r>
            <w:r w:rsidR="00AC22ED">
              <w:rPr>
                <w:rFonts w:ascii="Myriad Pro" w:hAnsi="Myriad Pro"/>
                <w:sz w:val="16"/>
                <w:szCs w:val="16"/>
                <w:lang w:val="bs-Latn-BA"/>
              </w:rPr>
              <w:t xml:space="preserve">pregled </w:t>
            </w:r>
            <w:r w:rsidR="00BC2E9C">
              <w:rPr>
                <w:rFonts w:ascii="Myriad Pro" w:hAnsi="Myriad Pro"/>
                <w:sz w:val="16"/>
                <w:szCs w:val="16"/>
                <w:lang w:val="bs-Latn-BA"/>
              </w:rPr>
              <w:t>budžet</w:t>
            </w:r>
            <w:r w:rsidR="00AC22ED"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 xml:space="preserve"> – Obrazac 3</w:t>
            </w:r>
            <w:r w:rsidR="00BC2E9C">
              <w:rPr>
                <w:rFonts w:ascii="Myriad Pro" w:hAnsi="Myriad Pro"/>
                <w:sz w:val="16"/>
                <w:szCs w:val="16"/>
                <w:lang w:val="bs-Latn-BA"/>
              </w:rPr>
              <w:t xml:space="preserve">) je potrebno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navesti troškove koji su neo</w:t>
            </w:r>
            <w:r w:rsidR="00DC5B0F">
              <w:rPr>
                <w:rFonts w:ascii="Myriad Pro" w:hAnsi="Myriad Pro"/>
                <w:sz w:val="16"/>
                <w:szCs w:val="16"/>
                <w:lang w:val="bs-Latn-BA"/>
              </w:rPr>
              <w:t>p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hodni za realizaciju projektnih aktivnosti.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Pokušajte osigurati što je moguće veći broj budžetskih linija zasnovanih na jasno utvrđenim troškovima izbjegavajući približne procjene. </w:t>
            </w:r>
            <w:r w:rsidRPr="004D7282">
              <w:rPr>
                <w:rFonts w:ascii="Myriad Pro" w:hAnsi="Myriad Pro"/>
                <w:sz w:val="16"/>
                <w:szCs w:val="16"/>
                <w:lang w:val="bs-Latn-BA"/>
              </w:rPr>
              <w:t>Ukoliko postoji sufinansiranje od strane drugih donatora, potrebno ih je staviti u odvojenu bu</w:t>
            </w:r>
            <w:r w:rsidR="00BC2E9C" w:rsidRPr="004D7282">
              <w:rPr>
                <w:rFonts w:ascii="Myriad Pro" w:hAnsi="Myriad Pro"/>
                <w:sz w:val="16"/>
                <w:szCs w:val="16"/>
                <w:lang w:val="bs-Latn-BA"/>
              </w:rPr>
              <w:t>d</w:t>
            </w:r>
            <w:r w:rsidRPr="004D7282">
              <w:rPr>
                <w:rFonts w:ascii="Myriad Pro" w:hAnsi="Myriad Pro"/>
                <w:sz w:val="16"/>
                <w:szCs w:val="16"/>
                <w:lang w:val="bs-Latn-BA"/>
              </w:rPr>
              <w:t>žetsku kolonu kako bi evaluaciona komisija jasno mogla pro</w:t>
            </w:r>
            <w:r w:rsidR="00BC2E9C" w:rsidRPr="004D7282">
              <w:rPr>
                <w:rFonts w:ascii="Myriad Pro" w:hAnsi="Myriad Pro"/>
                <w:sz w:val="16"/>
                <w:szCs w:val="16"/>
                <w:lang w:val="bs-Latn-BA"/>
              </w:rPr>
              <w:t>cijeniti traženi iznos po ovom j</w:t>
            </w:r>
            <w:r w:rsidRPr="004D7282">
              <w:rPr>
                <w:rFonts w:ascii="Myriad Pro" w:hAnsi="Myriad Pro"/>
                <w:sz w:val="16"/>
                <w:szCs w:val="16"/>
                <w:lang w:val="bs-Latn-BA"/>
              </w:rPr>
              <w:t>avnom pozivu.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Takođe projektni prijedlog i budžet treba da budu usklađeni. Ukoliko je neka aktivnost navedena u projektnom prijedlogu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a nije budžetirana, eva</w:t>
            </w:r>
            <w:r w:rsidR="00641C66">
              <w:rPr>
                <w:rFonts w:ascii="Myriad Pro" w:hAnsi="Myriad Pro"/>
                <w:sz w:val="16"/>
                <w:szCs w:val="16"/>
                <w:lang w:val="bs-Latn-BA"/>
              </w:rPr>
              <w:t>l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uaciona komisija će teško izvršiti evaluaciju projektne idej</w:t>
            </w:r>
            <w:r w:rsidR="00641C66">
              <w:rPr>
                <w:rFonts w:ascii="Myriad Pro" w:hAnsi="Myriad Pro"/>
                <w:sz w:val="16"/>
                <w:szCs w:val="16"/>
                <w:lang w:val="bs-Latn-BA"/>
              </w:rPr>
              <w:t xml:space="preserve">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vašeg projekta. </w:t>
            </w:r>
          </w:p>
          <w:p w14:paraId="170CFA8A" w14:textId="05AA9E74" w:rsidR="005A16AB" w:rsidRPr="00A42925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ovoj sekciji</w:t>
            </w:r>
            <w:r w:rsidR="00641C66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>treba da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opi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 xml:space="preserve">šete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troškove </w:t>
            </w:r>
            <w:r w:rsidR="004D7282" w:rsidRPr="00A42925">
              <w:rPr>
                <w:rFonts w:ascii="Myriad Pro" w:hAnsi="Myriad Pro"/>
                <w:sz w:val="16"/>
                <w:szCs w:val="16"/>
                <w:lang w:val="bs-Latn-BA"/>
              </w:rPr>
              <w:t>koji ni</w:t>
            </w:r>
            <w:r w:rsidR="00242481" w:rsidRPr="00A42925">
              <w:rPr>
                <w:rFonts w:ascii="Myriad Pro" w:hAnsi="Myriad Pro"/>
                <w:sz w:val="16"/>
                <w:szCs w:val="16"/>
                <w:lang w:val="bs-Latn-BA"/>
              </w:rPr>
              <w:t>je</w:t>
            </w:r>
            <w:r w:rsidR="004D7282" w:rsidRPr="00A42925">
              <w:rPr>
                <w:rFonts w:ascii="Myriad Pro" w:hAnsi="Myriad Pro"/>
                <w:sz w:val="16"/>
                <w:szCs w:val="16"/>
                <w:lang w:val="bs-Latn-BA"/>
              </w:rPr>
              <w:t>su jasno definisani</w:t>
            </w:r>
            <w:r w:rsidRPr="00A42925">
              <w:rPr>
                <w:rFonts w:ascii="Myriad Pro" w:hAnsi="Myriad Pro"/>
                <w:sz w:val="16"/>
                <w:szCs w:val="16"/>
                <w:lang w:val="bs-Latn-BA"/>
              </w:rPr>
              <w:t xml:space="preserve"> u bužetu. Ovo je narativno pojašnjenje samoga budžeta projekta. U ovom poglavlju važno je ukazati na opravdanost svakog troška i/ili nabavke, npr. nećete tražiti kupovinu opreme ukoliko ista nije neophodna za  realizaciju projekta.  Molimo vas da uvijek procijenite korist i troškove te da pojasnite zašto je kupovina neophodna.  </w:t>
            </w:r>
          </w:p>
          <w:p w14:paraId="170CFA8B" w14:textId="77777777" w:rsidR="001A1DF6" w:rsidRPr="00A42925" w:rsidRDefault="001A1DF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8C" w14:textId="0E2035E7" w:rsidR="005A16AB" w:rsidRPr="00297B67" w:rsidRDefault="005A16AB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A42925">
              <w:rPr>
                <w:rFonts w:ascii="Myriad Pro" w:hAnsi="Myriad Pro"/>
                <w:b/>
                <w:sz w:val="16"/>
                <w:szCs w:val="16"/>
                <w:lang w:val="bs-Latn-BA"/>
              </w:rPr>
              <w:t>U ovoj sekcij</w:t>
            </w:r>
            <w:r w:rsidR="004D7282" w:rsidRPr="00A42925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i projektnog prijedloga treba </w:t>
            </w:r>
            <w:r w:rsidRPr="00A42925">
              <w:rPr>
                <w:rFonts w:ascii="Myriad Pro" w:hAnsi="Myriad Pro"/>
                <w:b/>
                <w:sz w:val="16"/>
                <w:szCs w:val="16"/>
                <w:lang w:val="bs-Latn-BA"/>
              </w:rPr>
              <w:t>dati narativno objašnjenje svih budžetskih linija i podlinija koje same po sebi ni</w:t>
            </w:r>
            <w:r w:rsidR="00BA39FD" w:rsidRPr="00A42925">
              <w:rPr>
                <w:rFonts w:ascii="Myriad Pro" w:hAnsi="Myriad Pro"/>
                <w:b/>
                <w:sz w:val="16"/>
                <w:szCs w:val="16"/>
                <w:lang w:val="bs-Latn-BA"/>
              </w:rPr>
              <w:t>je</w:t>
            </w:r>
            <w:r w:rsidRPr="00A42925">
              <w:rPr>
                <w:rFonts w:ascii="Myriad Pro" w:hAnsi="Myriad Pro"/>
                <w:b/>
                <w:sz w:val="16"/>
                <w:szCs w:val="16"/>
                <w:lang w:val="bs-Latn-BA"/>
              </w:rPr>
              <w:t>su jasne iz tabele u kojoj je prikazan budžet</w:t>
            </w:r>
            <w:r w:rsidRPr="00A42925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170CFA8D" w14:textId="77777777" w:rsidR="005A16AB" w:rsidRDefault="00641C6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Primjer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: u excel tabeli </w:t>
            </w:r>
            <w:r w:rsidR="00B20048">
              <w:rPr>
                <w:rFonts w:ascii="Myriad Pro" w:hAnsi="Myriad Pro"/>
                <w:sz w:val="16"/>
                <w:szCs w:val="16"/>
                <w:lang w:val="bs-Latn-BA"/>
              </w:rPr>
              <w:t xml:space="preserve">(Obrazac 3)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je navedeno održavanje okruglog stola vri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jednost 225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EUR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-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ovdje treba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dati detaljno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pojašnjenje planiranih troškova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: iznajmljivanje prostora za održavaje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 okruglog stola 100 EUR, moderator 50 EUR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materijal za učesnike 50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EUR (5 EUR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 po učesniku),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troškovi osvježenja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>na pauzama</w:t>
            </w:r>
            <w:r w:rsidR="005A16AB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 po učesniku 2,5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 xml:space="preserve">EUR </w:t>
            </w:r>
            <w:r w:rsidR="005A16AB">
              <w:rPr>
                <w:rFonts w:ascii="Myriad Pro" w:hAnsi="Myriad Pro"/>
                <w:sz w:val="16"/>
                <w:szCs w:val="16"/>
                <w:lang w:val="bs-Latn-BA"/>
              </w:rPr>
              <w:t xml:space="preserve">za deset učesnika </w:t>
            </w:r>
            <w:r w:rsidR="004D7282">
              <w:rPr>
                <w:rFonts w:ascii="Myriad Pro" w:hAnsi="Myriad Pro"/>
                <w:sz w:val="16"/>
                <w:szCs w:val="16"/>
                <w:lang w:val="bs-Latn-BA"/>
              </w:rPr>
              <w:t>25 EUR.</w:t>
            </w:r>
          </w:p>
          <w:p w14:paraId="170CFA8E" w14:textId="77777777" w:rsidR="001A1DF6" w:rsidRDefault="001A1DF6" w:rsidP="005A16AB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170CFA8F" w14:textId="2124C5D8" w:rsidR="0009147F" w:rsidRDefault="00ED464B" w:rsidP="00ED464B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evaluacione komisije i ocijenjene u evaluacionoj tabeli pod sekcijom </w:t>
            </w:r>
            <w:r w:rsidR="00BF3166">
              <w:rPr>
                <w:rFonts w:ascii="Myriad Pro" w:hAnsi="Myriad Pro"/>
                <w:b/>
                <w:sz w:val="16"/>
                <w:szCs w:val="16"/>
                <w:lang w:val="bs-Latn-BA"/>
              </w:rPr>
              <w:t>3</w:t>
            </w:r>
            <w:r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-</w:t>
            </w:r>
            <w:r w:rsidRPr="002D24FA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r w:rsidRPr="00ED464B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Kvalitet prijavljenog projekta</w:t>
            </w:r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, pitanje </w:t>
            </w:r>
            <w:r w:rsidR="00BF3166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3</w:t>
            </w:r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 xml:space="preserve">.4 i </w:t>
            </w:r>
            <w:r w:rsidR="00BF3166"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3</w:t>
            </w:r>
            <w:r>
              <w:rPr>
                <w:rFonts w:ascii="Myriad Pro" w:hAnsi="Myriad Pro"/>
                <w:b/>
                <w:bCs/>
                <w:sz w:val="16"/>
                <w:szCs w:val="16"/>
                <w:lang w:val="en-GB"/>
              </w:rPr>
              <w:t>.5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170CFA90" w14:textId="77777777" w:rsidR="0009147F" w:rsidRPr="00F5628D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</w:p>
          <w:p w14:paraId="170CFA91" w14:textId="77777777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09147F" w:rsidRPr="00F5628D" w14:paraId="170CFA94" w14:textId="77777777" w:rsidTr="00480509">
        <w:tc>
          <w:tcPr>
            <w:tcW w:w="9963" w:type="dxa"/>
            <w:shd w:val="clear" w:color="auto" w:fill="005499"/>
            <w:vAlign w:val="center"/>
          </w:tcPr>
          <w:p w14:paraId="170CFA93" w14:textId="7BCAD7F5" w:rsidR="0009147F" w:rsidRPr="00F5628D" w:rsidRDefault="0009147F" w:rsidP="00480509">
            <w:pPr>
              <w:rPr>
                <w:rFonts w:ascii="Myriad Pro" w:hAnsi="Myriad Pro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0A1B9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5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09147F" w:rsidRPr="00F5628D" w14:paraId="170CFA9B" w14:textId="77777777" w:rsidTr="00480509">
        <w:tc>
          <w:tcPr>
            <w:tcW w:w="9963" w:type="dxa"/>
            <w:vAlign w:val="center"/>
          </w:tcPr>
          <w:p w14:paraId="170CFA95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170CFA96" w14:textId="77777777" w:rsidR="005A16AB" w:rsidRPr="00297B67" w:rsidRDefault="005A16AB" w:rsidP="005A16AB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Vidljivost odnosno promocija treba biti ispravno planirana za sve aktivnosti. </w:t>
            </w:r>
          </w:p>
          <w:p w14:paraId="170CFA97" w14:textId="4C468135" w:rsidR="005A16AB" w:rsidRDefault="005A16AB" w:rsidP="005A16AB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Plan promocije (vidljivosti) treba biti uvršten u radni plan implementacije i treba biti adekvatno budžetiran. Vidljivost projekta treba 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osigurati sa ciljem informisanja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projektnih partnera, ci</w:t>
            </w:r>
            <w:r w:rsidR="006C3711">
              <w:rPr>
                <w:rFonts w:ascii="Myriad Pro" w:hAnsi="Myriad Pro"/>
                <w:sz w:val="16"/>
                <w:szCs w:val="16"/>
                <w:lang w:val="bs-Latn-BA"/>
              </w:rPr>
              <w:t xml:space="preserve">ljnih grupa, i uopšte građana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 inicijativama i uspjesima projekta. To uključuje javne događaje (konferencije za štampu, pisane publikacije i novinske članke, web stranice, banere, promotivni materijal, fotografije i ostali audiovizualni materijal,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te javne posjete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 slično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)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. Ovdje trebate dati opis onoga šta želite ura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 xml:space="preserve">diti i kako namjeravate promovisati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svoje aktivnosti. Pr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omotivne aktivnosti treba da budu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jasne i specifične. Utvrdite promotivne alate</w:t>
            </w:r>
            <w:r w:rsidR="00F964BE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te objasnite kako i u kojoj fazi ste ih planirali iskoristiti. </w:t>
            </w:r>
          </w:p>
          <w:p w14:paraId="170CFA98" w14:textId="77777777" w:rsidR="005A16AB" w:rsidRPr="00297B67" w:rsidRDefault="005A16AB" w:rsidP="005A16AB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>Takođe molim</w:t>
            </w:r>
            <w:r w:rsidR="006C3711">
              <w:rPr>
                <w:rFonts w:ascii="Myriad Pro" w:hAnsi="Myriad Pro"/>
                <w:sz w:val="16"/>
                <w:szCs w:val="16"/>
                <w:lang w:val="bs-Latn-BA"/>
              </w:rPr>
              <w:t>o vas da u cilju zaštite životne sredine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svedete štampanje materijala na što razumniju mjeru.</w:t>
            </w:r>
          </w:p>
          <w:p w14:paraId="170CFA99" w14:textId="77777777" w:rsidR="0009147F" w:rsidRDefault="0009147F" w:rsidP="00480509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170CFA9A" w14:textId="77777777" w:rsidR="0009147F" w:rsidRPr="00F5628D" w:rsidRDefault="0009147F" w:rsidP="00480509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170CFA9C" w14:textId="77777777" w:rsidR="00B20048" w:rsidRDefault="00B20048" w:rsidP="0009147F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</w:p>
    <w:p w14:paraId="170CFA9D" w14:textId="77777777" w:rsidR="0009147F" w:rsidRPr="00F5628D" w:rsidRDefault="0009147F" w:rsidP="0009147F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  <w:r w:rsidRPr="00F5628D">
        <w:rPr>
          <w:rFonts w:ascii="Myriad Pro" w:hAnsi="Myriad Pro"/>
          <w:b/>
          <w:color w:val="005499"/>
          <w:sz w:val="32"/>
          <w:szCs w:val="32"/>
          <w:lang w:val="bs-Latn-BA"/>
        </w:rPr>
        <w:t xml:space="preserve">LISTA  </w:t>
      </w:r>
      <w:r w:rsidR="00B20048">
        <w:rPr>
          <w:rFonts w:ascii="Myriad Pro" w:hAnsi="Myriad Pro"/>
          <w:b/>
          <w:color w:val="005499"/>
          <w:sz w:val="32"/>
          <w:szCs w:val="32"/>
          <w:lang w:val="bs-Latn-BA"/>
        </w:rPr>
        <w:t>OBRAZACA</w:t>
      </w:r>
    </w:p>
    <w:p w14:paraId="170CFA9E" w14:textId="77777777" w:rsidR="0009147F" w:rsidRPr="00F5628D" w:rsidRDefault="0009147F" w:rsidP="0009147F">
      <w:pPr>
        <w:jc w:val="both"/>
        <w:rPr>
          <w:rFonts w:ascii="Myriad Pro" w:hAnsi="Myriad Pro"/>
          <w:b/>
          <w:color w:val="336699"/>
          <w:sz w:val="32"/>
          <w:szCs w:val="32"/>
          <w:lang w:val="bs-Latn-BA"/>
        </w:rPr>
      </w:pPr>
    </w:p>
    <w:p w14:paraId="170CFA9F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Prijav</w:t>
      </w:r>
      <w:r w:rsidR="00DE1E63">
        <w:rPr>
          <w:rFonts w:ascii="Myriad Pro" w:hAnsi="Myriad Pro"/>
          <w:b/>
          <w:sz w:val="20"/>
          <w:lang w:val="bs-Latn-BA"/>
        </w:rPr>
        <w:t xml:space="preserve">ni formular </w:t>
      </w:r>
    </w:p>
    <w:p w14:paraId="170CFAA0" w14:textId="77777777" w:rsidR="000852B6" w:rsidRPr="000852B6" w:rsidRDefault="000852B6" w:rsidP="0032284C">
      <w:pPr>
        <w:jc w:val="both"/>
        <w:rPr>
          <w:rFonts w:ascii="Myriad Pro" w:hAnsi="Myriad Pro"/>
          <w:b/>
          <w:sz w:val="20"/>
          <w:lang w:val="bs-Latn-BA"/>
        </w:rPr>
      </w:pPr>
    </w:p>
    <w:p w14:paraId="170CFAA1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Projektni prijedlog</w:t>
      </w:r>
    </w:p>
    <w:p w14:paraId="170CFAA2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170CFAA3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Pregled budžeta</w:t>
      </w:r>
      <w:r w:rsidR="0009147F" w:rsidRPr="000852B6">
        <w:rPr>
          <w:rFonts w:ascii="Myriad Pro" w:hAnsi="Myriad Pro"/>
          <w:b/>
          <w:sz w:val="20"/>
          <w:lang w:val="bs-Latn-BA"/>
        </w:rPr>
        <w:t xml:space="preserve"> </w:t>
      </w:r>
    </w:p>
    <w:p w14:paraId="170CFAA4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170CFAA5" w14:textId="77777777" w:rsidR="0009147F" w:rsidRPr="000852B6" w:rsidRDefault="00E26ADB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>
        <w:rPr>
          <w:rFonts w:ascii="Myriad Pro" w:hAnsi="Myriad Pro"/>
          <w:b/>
          <w:sz w:val="20"/>
          <w:lang w:val="bs-Latn-BA"/>
        </w:rPr>
        <w:t>Logički okvir rada</w:t>
      </w:r>
    </w:p>
    <w:p w14:paraId="170CFAA6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170CFAA7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Plan aktivnosti i promocije</w:t>
      </w:r>
    </w:p>
    <w:p w14:paraId="170CFAA8" w14:textId="77777777" w:rsidR="0009147F" w:rsidRPr="000852B6" w:rsidRDefault="0009147F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170CFAA9" w14:textId="77777777" w:rsidR="0009147F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Administrativni podaci o aplikantu</w:t>
      </w:r>
    </w:p>
    <w:p w14:paraId="170CFAAA" w14:textId="77777777" w:rsidR="006C3711" w:rsidRPr="000852B6" w:rsidRDefault="006C3711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170CFAAB" w14:textId="77777777" w:rsidR="006C3711" w:rsidRPr="000852B6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bCs/>
          <w:sz w:val="20"/>
        </w:rPr>
      </w:pPr>
      <w:r w:rsidRPr="000852B6">
        <w:rPr>
          <w:rFonts w:ascii="Myriad Pro" w:hAnsi="Myriad Pro"/>
          <w:b/>
          <w:bCs/>
          <w:sz w:val="20"/>
        </w:rPr>
        <w:t>Finansijska identifikaciona forma</w:t>
      </w:r>
      <w:r w:rsidR="006C3711" w:rsidRPr="000852B6">
        <w:rPr>
          <w:rFonts w:ascii="Myriad Pro" w:hAnsi="Myriad Pro"/>
          <w:b/>
          <w:bCs/>
          <w:sz w:val="20"/>
        </w:rPr>
        <w:t xml:space="preserve"> </w:t>
      </w:r>
    </w:p>
    <w:p w14:paraId="170CFAAC" w14:textId="77777777" w:rsidR="006C3711" w:rsidRPr="000852B6" w:rsidRDefault="006C3711" w:rsidP="0032284C">
      <w:pPr>
        <w:ind w:firstLine="720"/>
        <w:jc w:val="both"/>
        <w:rPr>
          <w:rFonts w:ascii="Myriad Pro" w:hAnsi="Myriad Pro"/>
          <w:b/>
          <w:sz w:val="20"/>
          <w:lang w:val="bs-Latn-BA"/>
        </w:rPr>
      </w:pPr>
    </w:p>
    <w:p w14:paraId="170CFAAD" w14:textId="77777777" w:rsidR="006C3711" w:rsidRDefault="00B20048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 w:rsidRPr="000852B6">
        <w:rPr>
          <w:rFonts w:ascii="Myriad Pro" w:hAnsi="Myriad Pro"/>
          <w:b/>
          <w:sz w:val="20"/>
          <w:lang w:val="bs-Latn-BA"/>
        </w:rPr>
        <w:t>Izjava ovlašćen</w:t>
      </w:r>
      <w:r w:rsidR="00DE1E63">
        <w:rPr>
          <w:rFonts w:ascii="Myriad Pro" w:hAnsi="Myriad Pro"/>
          <w:b/>
          <w:sz w:val="20"/>
          <w:lang w:val="bs-Latn-BA"/>
        </w:rPr>
        <w:t>og lica</w:t>
      </w:r>
    </w:p>
    <w:p w14:paraId="170CFAAE" w14:textId="77777777" w:rsidR="007B3333" w:rsidRDefault="007B3333" w:rsidP="007B3333">
      <w:pPr>
        <w:pStyle w:val="ListParagraph"/>
        <w:rPr>
          <w:rFonts w:ascii="Myriad Pro" w:hAnsi="Myriad Pro"/>
          <w:b/>
          <w:sz w:val="20"/>
          <w:lang w:val="bs-Latn-BA"/>
        </w:rPr>
      </w:pPr>
    </w:p>
    <w:p w14:paraId="170CFAAF" w14:textId="5F061782" w:rsidR="007B3333" w:rsidRDefault="007B3333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>
        <w:rPr>
          <w:rFonts w:ascii="Myriad Pro" w:hAnsi="Myriad Pro"/>
          <w:b/>
          <w:sz w:val="20"/>
          <w:lang w:val="bs-Latn-BA"/>
        </w:rPr>
        <w:t>Izjava o nepostojanju dvostrukog finansiranja</w:t>
      </w:r>
    </w:p>
    <w:p w14:paraId="0709C406" w14:textId="77777777" w:rsidR="00B87F09" w:rsidRDefault="00B87F09" w:rsidP="00B87F09">
      <w:pPr>
        <w:pStyle w:val="ListParagraph"/>
        <w:rPr>
          <w:rFonts w:ascii="Myriad Pro" w:hAnsi="Myriad Pro"/>
          <w:b/>
          <w:sz w:val="20"/>
          <w:lang w:val="bs-Latn-BA"/>
        </w:rPr>
      </w:pPr>
    </w:p>
    <w:p w14:paraId="07C0B5C4" w14:textId="65FF495F" w:rsidR="00B87F09" w:rsidRDefault="00B87F09" w:rsidP="0032284C">
      <w:pPr>
        <w:numPr>
          <w:ilvl w:val="0"/>
          <w:numId w:val="5"/>
        </w:numPr>
        <w:jc w:val="both"/>
        <w:rPr>
          <w:rFonts w:ascii="Myriad Pro" w:hAnsi="Myriad Pro"/>
          <w:b/>
          <w:sz w:val="20"/>
          <w:lang w:val="bs-Latn-BA"/>
        </w:rPr>
      </w:pPr>
      <w:r>
        <w:rPr>
          <w:rFonts w:ascii="Myriad Pro" w:hAnsi="Myriad Pro"/>
          <w:b/>
          <w:sz w:val="20"/>
          <w:lang w:val="bs-Latn-BA"/>
        </w:rPr>
        <w:t>Ciljevi održivog razvoja</w:t>
      </w:r>
    </w:p>
    <w:p w14:paraId="170CFAB0" w14:textId="77777777" w:rsidR="001A1DF6" w:rsidRDefault="001A1DF6" w:rsidP="001A1DF6">
      <w:pPr>
        <w:pStyle w:val="ListParagraph"/>
        <w:rPr>
          <w:rFonts w:ascii="Myriad Pro" w:hAnsi="Myriad Pro"/>
          <w:b/>
          <w:sz w:val="20"/>
          <w:lang w:val="bs-Latn-BA"/>
        </w:rPr>
      </w:pPr>
    </w:p>
    <w:p w14:paraId="170CFAB2" w14:textId="77777777" w:rsidR="00B20048" w:rsidRPr="000852B6" w:rsidRDefault="00B20048" w:rsidP="00B20048">
      <w:pPr>
        <w:tabs>
          <w:tab w:val="left" w:pos="1800"/>
        </w:tabs>
        <w:jc w:val="both"/>
        <w:rPr>
          <w:rFonts w:ascii="Myriad Pro" w:hAnsi="Myriad Pro"/>
          <w:b/>
          <w:bCs/>
          <w:sz w:val="20"/>
        </w:rPr>
      </w:pPr>
    </w:p>
    <w:p w14:paraId="170CFAB3" w14:textId="77777777" w:rsidR="0009147F" w:rsidRPr="00F5628D" w:rsidRDefault="0009147F" w:rsidP="0009147F">
      <w:pPr>
        <w:tabs>
          <w:tab w:val="left" w:pos="1800"/>
        </w:tabs>
        <w:ind w:firstLine="720"/>
        <w:jc w:val="both"/>
        <w:rPr>
          <w:rFonts w:ascii="Myriad Pro" w:hAnsi="Myriad Pro"/>
          <w:sz w:val="20"/>
          <w:lang w:val="bs-Latn-BA"/>
        </w:rPr>
      </w:pPr>
    </w:p>
    <w:p w14:paraId="170CFAB4" w14:textId="77777777" w:rsidR="0009147F" w:rsidRPr="00F5628D" w:rsidRDefault="0009147F" w:rsidP="0009147F">
      <w:pPr>
        <w:rPr>
          <w:szCs w:val="22"/>
          <w:lang w:val="bs-Latn-BA"/>
        </w:rPr>
      </w:pPr>
      <w:r w:rsidRPr="00F5628D">
        <w:rPr>
          <w:szCs w:val="22"/>
          <w:lang w:val="bs-Latn-BA"/>
        </w:rPr>
        <w:t xml:space="preserve"> </w:t>
      </w:r>
    </w:p>
    <w:p w14:paraId="170CFAB5" w14:textId="77777777" w:rsidR="00650BBA" w:rsidRDefault="00650BBA" w:rsidP="00650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Potpis ovlašćenog lica nevladine organizacije i pečat </w:t>
      </w:r>
    </w:p>
    <w:p w14:paraId="170CFAB6" w14:textId="77777777" w:rsidR="00650BBA" w:rsidRDefault="00650BBA" w:rsidP="00650BBA">
      <w:pPr>
        <w:rPr>
          <w:rFonts w:ascii="Arial" w:hAnsi="Arial" w:cs="Arial"/>
          <w:sz w:val="22"/>
          <w:szCs w:val="22"/>
        </w:rPr>
      </w:pPr>
    </w:p>
    <w:p w14:paraId="170CFAB8" w14:textId="77777777" w:rsidR="00FF0B06" w:rsidRDefault="00650BBA" w:rsidP="007B3333">
      <w:r>
        <w:rPr>
          <w:rFonts w:ascii="Arial" w:hAnsi="Arial" w:cs="Arial"/>
          <w:sz w:val="22"/>
          <w:szCs w:val="22"/>
        </w:rPr>
        <w:t>_____________________________________________</w:t>
      </w:r>
    </w:p>
    <w:sectPr w:rsidR="00FF0B06" w:rsidSect="007B3333">
      <w:headerReference w:type="first" r:id="rId12"/>
      <w:footerReference w:type="first" r:id="rId13"/>
      <w:pgSz w:w="11907" w:h="16839" w:code="9"/>
      <w:pgMar w:top="1148" w:right="1080" w:bottom="709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64E83" w14:textId="77777777" w:rsidR="003022A2" w:rsidRDefault="003022A2" w:rsidP="0009147F">
      <w:r>
        <w:separator/>
      </w:r>
    </w:p>
  </w:endnote>
  <w:endnote w:type="continuationSeparator" w:id="0">
    <w:p w14:paraId="0B51B4C7" w14:textId="77777777" w:rsidR="003022A2" w:rsidRDefault="003022A2" w:rsidP="0009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FABF" w14:textId="77777777" w:rsidR="00480509" w:rsidRDefault="00480509" w:rsidP="004805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584AF" w14:textId="77777777" w:rsidR="003022A2" w:rsidRDefault="003022A2" w:rsidP="0009147F">
      <w:r>
        <w:separator/>
      </w:r>
    </w:p>
  </w:footnote>
  <w:footnote w:type="continuationSeparator" w:id="0">
    <w:p w14:paraId="3E3F49B7" w14:textId="77777777" w:rsidR="003022A2" w:rsidRDefault="003022A2" w:rsidP="0009147F">
      <w:r>
        <w:continuationSeparator/>
      </w:r>
    </w:p>
  </w:footnote>
  <w:footnote w:id="1">
    <w:p w14:paraId="6D94604C" w14:textId="77F000A1" w:rsidR="005144F2" w:rsidRPr="00962F78" w:rsidRDefault="005144F2" w:rsidP="005144F2">
      <w:pPr>
        <w:pStyle w:val="FootnoteText"/>
        <w:jc w:val="both"/>
        <w:rPr>
          <w:rFonts w:ascii="Myriad Pro" w:hAnsi="Myriad Pro"/>
          <w:i/>
          <w:iCs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F533D4">
        <w:rPr>
          <w:rFonts w:ascii="Myriad Pro" w:hAnsi="Myriad Pro"/>
          <w:i/>
          <w:iCs/>
          <w:sz w:val="16"/>
          <w:szCs w:val="16"/>
          <w:lang w:val="bs-Latn-BA"/>
        </w:rPr>
        <w:t>Ciljeve održivog razvoja (</w:t>
      </w:r>
      <w:r>
        <w:rPr>
          <w:rFonts w:ascii="Myriad Pro" w:hAnsi="Myriad Pro"/>
          <w:i/>
          <w:iCs/>
          <w:sz w:val="16"/>
          <w:szCs w:val="16"/>
          <w:lang w:val="bs-Latn-BA"/>
        </w:rPr>
        <w:t xml:space="preserve">engl. Sustainble Development Goals - </w:t>
      </w:r>
      <w:r w:rsidRPr="00F533D4">
        <w:rPr>
          <w:rFonts w:ascii="Myriad Pro" w:hAnsi="Myriad Pro"/>
          <w:i/>
          <w:iCs/>
          <w:sz w:val="16"/>
          <w:szCs w:val="16"/>
          <w:lang w:val="bs-Latn-BA"/>
        </w:rPr>
        <w:t>SDG), poznate i kao globalni ciljevi, usvojili</w:t>
      </w:r>
      <w:r w:rsidR="00A776D3">
        <w:rPr>
          <w:rFonts w:ascii="Myriad Pro" w:hAnsi="Myriad Pro"/>
          <w:i/>
          <w:iCs/>
          <w:sz w:val="16"/>
          <w:szCs w:val="16"/>
          <w:lang w:val="bs-Latn-BA"/>
        </w:rPr>
        <w:t>e</w:t>
      </w:r>
      <w:r w:rsidRPr="00F533D4">
        <w:rPr>
          <w:rFonts w:ascii="Myriad Pro" w:hAnsi="Myriad Pro"/>
          <w:i/>
          <w:iCs/>
          <w:sz w:val="16"/>
          <w:szCs w:val="16"/>
          <w:lang w:val="bs-Latn-BA"/>
        </w:rPr>
        <w:t>su Ujedinjen</w:t>
      </w:r>
      <w:r w:rsidR="00A776D3">
        <w:rPr>
          <w:rFonts w:ascii="Myriad Pro" w:hAnsi="Myriad Pro"/>
          <w:i/>
          <w:iCs/>
          <w:sz w:val="16"/>
          <w:szCs w:val="16"/>
          <w:lang w:val="bs-Latn-BA"/>
        </w:rPr>
        <w:t>e nacije</w:t>
      </w:r>
      <w:r w:rsidRPr="00F533D4">
        <w:rPr>
          <w:rFonts w:ascii="Myriad Pro" w:hAnsi="Myriad Pro"/>
          <w:i/>
          <w:iCs/>
          <w:sz w:val="16"/>
          <w:szCs w:val="16"/>
          <w:lang w:val="bs-Latn-BA"/>
        </w:rPr>
        <w:t xml:space="preserve"> 2015. godine kao univerzalni poziv na akciju za zaustavljanje siromaštva, zaštitu planet</w:t>
      </w:r>
      <w:r w:rsidR="00A776D3">
        <w:rPr>
          <w:rFonts w:ascii="Myriad Pro" w:hAnsi="Myriad Pro"/>
          <w:i/>
          <w:iCs/>
          <w:sz w:val="16"/>
          <w:szCs w:val="16"/>
          <w:lang w:val="bs-Latn-BA"/>
        </w:rPr>
        <w:t>e</w:t>
      </w:r>
      <w:r w:rsidRPr="00F533D4">
        <w:rPr>
          <w:rFonts w:ascii="Myriad Pro" w:hAnsi="Myriad Pro"/>
          <w:i/>
          <w:iCs/>
          <w:sz w:val="16"/>
          <w:szCs w:val="16"/>
          <w:lang w:val="bs-Latn-BA"/>
        </w:rPr>
        <w:t xml:space="preserve"> i osiguravanje da do 2030. svi ljudi uživaju u miru i </w:t>
      </w:r>
      <w:r w:rsidRPr="00707841">
        <w:rPr>
          <w:rFonts w:ascii="Myriad Pro" w:hAnsi="Myriad Pro"/>
          <w:i/>
          <w:iCs/>
          <w:sz w:val="16"/>
          <w:szCs w:val="16"/>
          <w:lang w:val="bs-Latn-BA"/>
        </w:rPr>
        <w:t>prosperitetu.„</w:t>
      </w:r>
      <w:r w:rsidR="009A2786" w:rsidRPr="00707841">
        <w:rPr>
          <w:rFonts w:ascii="Myriad Pro" w:hAnsi="Myriad Pro"/>
          <w:i/>
          <w:iCs/>
          <w:sz w:val="16"/>
          <w:szCs w:val="16"/>
        </w:rPr>
        <w:t>Ciljevi održivog razvoja su usvojeni kroz</w:t>
      </w:r>
      <w:r w:rsidR="00D8242F" w:rsidRPr="00707841">
        <w:rPr>
          <w:rFonts w:ascii="Myriad Pro" w:hAnsi="Myriad Pro"/>
          <w:i/>
          <w:iCs/>
          <w:sz w:val="16"/>
          <w:szCs w:val="16"/>
        </w:rPr>
        <w:t xml:space="preserve"> </w:t>
      </w:r>
      <w:r w:rsidR="00707841" w:rsidRPr="00707841">
        <w:rPr>
          <w:rFonts w:ascii="Myriad Pro" w:hAnsi="Myriad Pro"/>
          <w:i/>
          <w:iCs/>
          <w:sz w:val="16"/>
          <w:szCs w:val="16"/>
        </w:rPr>
        <w:t xml:space="preserve">Nacionalnu strategiju održivog razvoja </w:t>
      </w:r>
      <w:r w:rsidR="009A2786" w:rsidRPr="00707841">
        <w:rPr>
          <w:rFonts w:ascii="Myriad Pro" w:hAnsi="Myriad Pro"/>
          <w:i/>
          <w:iCs/>
          <w:sz w:val="16"/>
          <w:szCs w:val="16"/>
        </w:rPr>
        <w:t>(NSOR), koju je usvojio Nacionalni savjet za održivi razvoj, klimatske promjene i integralno upravljanje morskim dobrom u junu 2016. godine, i Vlada Crne Gore u julu iste godine</w:t>
      </w:r>
      <w:r w:rsidRPr="00F90594">
        <w:rPr>
          <w:rFonts w:ascii="Open Sans" w:hAnsi="Open Sans" w:cs="Open Sans"/>
          <w:color w:val="666666"/>
          <w:shd w:val="clear" w:color="auto" w:fill="FFFFFF"/>
        </w:rPr>
        <w:t xml:space="preserve"> </w:t>
      </w:r>
      <w:r w:rsidR="00962F78" w:rsidRPr="00962F78">
        <w:rPr>
          <w:rFonts w:ascii="Open Sans" w:hAnsi="Open Sans" w:cs="Open Sans"/>
          <w:i/>
          <w:iCs/>
          <w:color w:val="666666"/>
          <w:sz w:val="16"/>
          <w:szCs w:val="16"/>
          <w:shd w:val="clear" w:color="auto" w:fill="FFFFFF"/>
          <w:lang w:val="bs-Latn-BA"/>
        </w:rPr>
        <w:t>Za više detalja o ciljevima održivog razvoja pogledajte Aneks 1</w:t>
      </w:r>
      <w:r w:rsidR="00962F78">
        <w:rPr>
          <w:rFonts w:ascii="Open Sans" w:hAnsi="Open Sans" w:cs="Open Sans"/>
          <w:i/>
          <w:iCs/>
          <w:color w:val="666666"/>
          <w:sz w:val="16"/>
          <w:szCs w:val="16"/>
          <w:shd w:val="clear" w:color="auto" w:fill="FFFFFF"/>
          <w:lang w:val="bs-Latn-BA"/>
        </w:rPr>
        <w:t>0</w:t>
      </w:r>
      <w:r w:rsidR="00962F78" w:rsidRPr="00962F78">
        <w:rPr>
          <w:rFonts w:ascii="Open Sans" w:hAnsi="Open Sans" w:cs="Open Sans"/>
          <w:i/>
          <w:iCs/>
          <w:color w:val="666666"/>
          <w:sz w:val="16"/>
          <w:szCs w:val="16"/>
          <w:shd w:val="clear" w:color="auto" w:fill="FFFFFF"/>
          <w:lang w:val="bs-Latn-B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FABD" w14:textId="77777777" w:rsidR="00DE6880" w:rsidRDefault="00DE6880" w:rsidP="00DE6880">
    <w:pPr>
      <w:jc w:val="center"/>
      <w:rPr>
        <w:rFonts w:ascii="Myriad Pro" w:hAnsi="Myriad Pro"/>
        <w:i/>
        <w:sz w:val="16"/>
        <w:szCs w:val="16"/>
      </w:rPr>
    </w:pPr>
  </w:p>
  <w:p w14:paraId="170CFABE" w14:textId="77777777" w:rsidR="00D310D8" w:rsidRDefault="00D310D8" w:rsidP="00DE6880">
    <w:pPr>
      <w:jc w:val="center"/>
      <w:rPr>
        <w:rFonts w:ascii="Myriad Pro" w:hAnsi="Myriad Pro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A27E8"/>
    <w:multiLevelType w:val="hybridMultilevel"/>
    <w:tmpl w:val="6504A0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3C10"/>
    <w:multiLevelType w:val="hybridMultilevel"/>
    <w:tmpl w:val="17AEED7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89AC1F2">
      <w:start w:val="1"/>
      <w:numFmt w:val="lowerLetter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7F"/>
    <w:rsid w:val="0000164B"/>
    <w:rsid w:val="00001BC0"/>
    <w:rsid w:val="00013545"/>
    <w:rsid w:val="000149CE"/>
    <w:rsid w:val="00027968"/>
    <w:rsid w:val="00051962"/>
    <w:rsid w:val="0007343E"/>
    <w:rsid w:val="000852B6"/>
    <w:rsid w:val="0009147F"/>
    <w:rsid w:val="000A1B9D"/>
    <w:rsid w:val="000A544E"/>
    <w:rsid w:val="000E7345"/>
    <w:rsid w:val="00110F26"/>
    <w:rsid w:val="00161AB1"/>
    <w:rsid w:val="0019630E"/>
    <w:rsid w:val="001A1DF6"/>
    <w:rsid w:val="001A6A7C"/>
    <w:rsid w:val="001D23F2"/>
    <w:rsid w:val="001D2F6B"/>
    <w:rsid w:val="001E2851"/>
    <w:rsid w:val="001F4E19"/>
    <w:rsid w:val="001F7854"/>
    <w:rsid w:val="00202C6B"/>
    <w:rsid w:val="002146B2"/>
    <w:rsid w:val="00227B73"/>
    <w:rsid w:val="00227C80"/>
    <w:rsid w:val="00242481"/>
    <w:rsid w:val="00250050"/>
    <w:rsid w:val="002679BF"/>
    <w:rsid w:val="00296A64"/>
    <w:rsid w:val="002B14C4"/>
    <w:rsid w:val="002B1A94"/>
    <w:rsid w:val="002D24FA"/>
    <w:rsid w:val="002E6DFB"/>
    <w:rsid w:val="003022A2"/>
    <w:rsid w:val="0032218D"/>
    <w:rsid w:val="0032232F"/>
    <w:rsid w:val="0032284C"/>
    <w:rsid w:val="00390DB4"/>
    <w:rsid w:val="003A160B"/>
    <w:rsid w:val="003A6BB6"/>
    <w:rsid w:val="003E0F6B"/>
    <w:rsid w:val="003E1C3E"/>
    <w:rsid w:val="00411F5D"/>
    <w:rsid w:val="00425CF6"/>
    <w:rsid w:val="00437F57"/>
    <w:rsid w:val="00464A56"/>
    <w:rsid w:val="00477C29"/>
    <w:rsid w:val="00480509"/>
    <w:rsid w:val="00480BE0"/>
    <w:rsid w:val="0048718D"/>
    <w:rsid w:val="004944C2"/>
    <w:rsid w:val="004C5010"/>
    <w:rsid w:val="004D7282"/>
    <w:rsid w:val="004E1EF4"/>
    <w:rsid w:val="005144F2"/>
    <w:rsid w:val="0055741E"/>
    <w:rsid w:val="00586257"/>
    <w:rsid w:val="00597ABA"/>
    <w:rsid w:val="005A16AB"/>
    <w:rsid w:val="0061488B"/>
    <w:rsid w:val="00633D68"/>
    <w:rsid w:val="00641C66"/>
    <w:rsid w:val="00650BBA"/>
    <w:rsid w:val="00662DC2"/>
    <w:rsid w:val="006C3711"/>
    <w:rsid w:val="006D1B1B"/>
    <w:rsid w:val="006F1147"/>
    <w:rsid w:val="007015F1"/>
    <w:rsid w:val="00707841"/>
    <w:rsid w:val="00732AE1"/>
    <w:rsid w:val="00753D7D"/>
    <w:rsid w:val="007547CE"/>
    <w:rsid w:val="00771E32"/>
    <w:rsid w:val="007779DC"/>
    <w:rsid w:val="007A7024"/>
    <w:rsid w:val="007B3333"/>
    <w:rsid w:val="007E703E"/>
    <w:rsid w:val="008076B8"/>
    <w:rsid w:val="008120D4"/>
    <w:rsid w:val="008165F9"/>
    <w:rsid w:val="00860B1E"/>
    <w:rsid w:val="00934E96"/>
    <w:rsid w:val="00936494"/>
    <w:rsid w:val="00937517"/>
    <w:rsid w:val="0095381D"/>
    <w:rsid w:val="00962F78"/>
    <w:rsid w:val="0098467E"/>
    <w:rsid w:val="009972C3"/>
    <w:rsid w:val="009A2786"/>
    <w:rsid w:val="009C12D1"/>
    <w:rsid w:val="009C4D4C"/>
    <w:rsid w:val="009D2721"/>
    <w:rsid w:val="009D6782"/>
    <w:rsid w:val="009E50C6"/>
    <w:rsid w:val="00A00AB6"/>
    <w:rsid w:val="00A17227"/>
    <w:rsid w:val="00A27C34"/>
    <w:rsid w:val="00A328CC"/>
    <w:rsid w:val="00A42925"/>
    <w:rsid w:val="00A474EA"/>
    <w:rsid w:val="00A776D3"/>
    <w:rsid w:val="00A81B8E"/>
    <w:rsid w:val="00A938BD"/>
    <w:rsid w:val="00AA1553"/>
    <w:rsid w:val="00AA6F43"/>
    <w:rsid w:val="00AB211B"/>
    <w:rsid w:val="00AC22ED"/>
    <w:rsid w:val="00AE3676"/>
    <w:rsid w:val="00B01C11"/>
    <w:rsid w:val="00B20048"/>
    <w:rsid w:val="00B257C9"/>
    <w:rsid w:val="00B3220E"/>
    <w:rsid w:val="00B36545"/>
    <w:rsid w:val="00B67B56"/>
    <w:rsid w:val="00B74C45"/>
    <w:rsid w:val="00B8563C"/>
    <w:rsid w:val="00B87F09"/>
    <w:rsid w:val="00B904EF"/>
    <w:rsid w:val="00B92262"/>
    <w:rsid w:val="00BA167E"/>
    <w:rsid w:val="00BA39FD"/>
    <w:rsid w:val="00BB46D2"/>
    <w:rsid w:val="00BB63AD"/>
    <w:rsid w:val="00BC2E9C"/>
    <w:rsid w:val="00BD77E4"/>
    <w:rsid w:val="00BE1AE9"/>
    <w:rsid w:val="00BE5372"/>
    <w:rsid w:val="00BF3166"/>
    <w:rsid w:val="00BF39A8"/>
    <w:rsid w:val="00C07933"/>
    <w:rsid w:val="00C21B92"/>
    <w:rsid w:val="00C42413"/>
    <w:rsid w:val="00C6282F"/>
    <w:rsid w:val="00C84D0F"/>
    <w:rsid w:val="00C86A47"/>
    <w:rsid w:val="00C951B1"/>
    <w:rsid w:val="00CE2DB7"/>
    <w:rsid w:val="00CE6ECD"/>
    <w:rsid w:val="00D0540C"/>
    <w:rsid w:val="00D108A9"/>
    <w:rsid w:val="00D310D8"/>
    <w:rsid w:val="00D8242F"/>
    <w:rsid w:val="00D9359E"/>
    <w:rsid w:val="00DC5B0F"/>
    <w:rsid w:val="00DD5967"/>
    <w:rsid w:val="00DE1E63"/>
    <w:rsid w:val="00DE6880"/>
    <w:rsid w:val="00DF1314"/>
    <w:rsid w:val="00DF42C3"/>
    <w:rsid w:val="00E14EAC"/>
    <w:rsid w:val="00E16D6B"/>
    <w:rsid w:val="00E26386"/>
    <w:rsid w:val="00E26ADB"/>
    <w:rsid w:val="00E27FF4"/>
    <w:rsid w:val="00E87B32"/>
    <w:rsid w:val="00E91B6D"/>
    <w:rsid w:val="00EA0C1D"/>
    <w:rsid w:val="00EC1000"/>
    <w:rsid w:val="00ED464B"/>
    <w:rsid w:val="00EE5FD1"/>
    <w:rsid w:val="00EF2405"/>
    <w:rsid w:val="00F07F2E"/>
    <w:rsid w:val="00F17DD0"/>
    <w:rsid w:val="00F2628E"/>
    <w:rsid w:val="00F5155A"/>
    <w:rsid w:val="00F537ED"/>
    <w:rsid w:val="00F9196B"/>
    <w:rsid w:val="00F964BE"/>
    <w:rsid w:val="00FA2FF4"/>
    <w:rsid w:val="00FB7941"/>
    <w:rsid w:val="00FE75AB"/>
    <w:rsid w:val="00FF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CF931"/>
  <w15:docId w15:val="{362B1779-33AD-403C-A267-A5035B0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47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6880"/>
    <w:pPr>
      <w:keepNext/>
      <w:spacing w:before="120"/>
      <w:jc w:val="both"/>
      <w:outlineLvl w:val="0"/>
    </w:pPr>
    <w:rPr>
      <w:rFonts w:ascii="Calibri" w:hAnsi="Calibri"/>
      <w:b/>
      <w:bCs/>
      <w:i/>
      <w:color w:val="4472C4"/>
      <w:kern w:val="32"/>
      <w:sz w:val="28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4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147F"/>
    <w:rPr>
      <w:rFonts w:eastAsia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914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147F"/>
    <w:rPr>
      <w:rFonts w:eastAsia="Times New Roman"/>
      <w:szCs w:val="24"/>
      <w:lang w:val="en-US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091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47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rsid w:val="00DE6880"/>
    <w:rPr>
      <w:rFonts w:ascii="Calibri" w:eastAsia="Times New Roman" w:hAnsi="Calibri"/>
      <w:b/>
      <w:bCs/>
      <w:i/>
      <w:color w:val="4472C4"/>
      <w:kern w:val="32"/>
      <w:sz w:val="28"/>
      <w:szCs w:val="24"/>
      <w:lang w:val="bs-Latn-BA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5A16AB"/>
    <w:rPr>
      <w:rFonts w:eastAsia="Times New Roman"/>
      <w:sz w:val="24"/>
      <w:szCs w:val="24"/>
      <w:lang w:val="en-US" w:eastAsia="en-US"/>
    </w:rPr>
  </w:style>
  <w:style w:type="character" w:styleId="CommentReference">
    <w:name w:val="annotation reference"/>
    <w:semiHidden/>
    <w:unhideWhenUsed/>
    <w:rsid w:val="00B74C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4C4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B74C4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C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4C45"/>
    <w:rPr>
      <w:rFonts w:eastAsia="Times New Roman"/>
      <w:b/>
      <w:bCs/>
      <w:lang w:val="en-US" w:eastAsia="en-US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5144F2"/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5144F2"/>
    <w:rPr>
      <w:rFonts w:eastAsia="Times New Roman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5144F2"/>
    <w:rPr>
      <w:vertAlign w:val="superscript"/>
    </w:rPr>
  </w:style>
  <w:style w:type="paragraph" w:customStyle="1" w:styleId="Char2">
    <w:name w:val="Char2"/>
    <w:basedOn w:val="Normal"/>
    <w:link w:val="FootnoteReference"/>
    <w:rsid w:val="005144F2"/>
    <w:pPr>
      <w:spacing w:after="160" w:line="240" w:lineRule="exact"/>
    </w:pPr>
    <w:rPr>
      <w:rFonts w:eastAsia="Calibri"/>
      <w:sz w:val="20"/>
      <w:szCs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D82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youtube.com%2Fwatch%3Fv%3DoDfaqFg3aOI&amp;data=04%7C01%7Cdzenana.scekic%40undp.org%7C2f32adc68c4d41cc835d08d9c477e053%7Cb3e5db5e2944483799f57488ace54319%7C0%7C0%7C637756844178063615%7CUnknown%7CTWFpbGZsb3d8eyJWIjoiMC4wLjAwMDAiLCJQIjoiV2luMzIiLCJBTiI6Ik1haWwiLCJXVCI6Mn0%3D%7C3000&amp;sdata=7J7B85miUHiCZUkbU6253OnljTNeizq4r88v0%2FpBPME%3D&amp;reserved=0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3508DAEB2B42058FBBF648D31B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803B-2AD5-409E-B54A-2A0CF960A79A}"/>
      </w:docPartPr>
      <w:docPartBody>
        <w:p w:rsidR="00BD7411" w:rsidRDefault="005253FE" w:rsidP="005253FE">
          <w:pPr>
            <w:pStyle w:val="113508DAEB2B42058FBBF648D31B0F89"/>
          </w:pPr>
          <w:r>
            <w:rPr>
              <w:rStyle w:val="Style1"/>
            </w:rPr>
            <w:t>Primarni cilj</w:t>
          </w:r>
        </w:p>
      </w:docPartBody>
    </w:docPart>
    <w:docPart>
      <w:docPartPr>
        <w:name w:val="FF8B42318CDF4654BEA031A90AAD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5F0E-F8D8-4ADB-83E2-6EFD76C9B2E2}"/>
      </w:docPartPr>
      <w:docPartBody>
        <w:p w:rsidR="00BD7411" w:rsidRDefault="005253FE" w:rsidP="005253FE">
          <w:pPr>
            <w:pStyle w:val="FF8B42318CDF4654BEA031A90AAD8A64"/>
          </w:pPr>
          <w:r>
            <w:rPr>
              <w:rStyle w:val="Style1"/>
            </w:rPr>
            <w:t>Sekundarni cilj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FE"/>
    <w:rsid w:val="004800BA"/>
    <w:rsid w:val="005121FA"/>
    <w:rsid w:val="005253FE"/>
    <w:rsid w:val="00A507B4"/>
    <w:rsid w:val="00BD7411"/>
    <w:rsid w:val="00DA0355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5253FE"/>
    <w:rPr>
      <w:rFonts w:ascii="Calibri" w:hAnsi="Calibri"/>
      <w:b/>
      <w:sz w:val="24"/>
    </w:rPr>
  </w:style>
  <w:style w:type="paragraph" w:customStyle="1" w:styleId="113508DAEB2B42058FBBF648D31B0F89">
    <w:name w:val="113508DAEB2B42058FBBF648D31B0F89"/>
    <w:rsid w:val="005253FE"/>
  </w:style>
  <w:style w:type="paragraph" w:customStyle="1" w:styleId="FF8B42318CDF4654BEA031A90AAD8A64">
    <w:name w:val="FF8B42318CDF4654BEA031A90AAD8A64"/>
    <w:rsid w:val="00525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5BC119-C660-4360-A880-8B8D148DB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0513D-772D-4CB1-B170-BC5BEDDD6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C0E4D-F13D-4396-9FA4-E6B350B3A0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F484D9-5A84-4BB3-A321-55AB84502D6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Dzenana Scekic</cp:lastModifiedBy>
  <cp:revision>5</cp:revision>
  <dcterms:created xsi:type="dcterms:W3CDTF">2022-01-17T10:49:00Z</dcterms:created>
  <dcterms:modified xsi:type="dcterms:W3CDTF">2022-03-25T07:19:00Z</dcterms:modified>
</cp:coreProperties>
</file>