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0BC" w:rsidRDefault="008810BC" w:rsidP="00AE46CF">
      <w:pPr>
        <w:jc w:val="right"/>
        <w:rPr>
          <w:rFonts w:ascii="Times New Roman" w:hAnsi="Times New Roman" w:cs="Times New Roman"/>
          <w:color w:val="000000"/>
          <w:sz w:val="24"/>
          <w:szCs w:val="24"/>
          <w:lang w:val="it-IT"/>
        </w:rPr>
      </w:pPr>
    </w:p>
    <w:p w:rsidR="00AE46CF" w:rsidRPr="00A11FA8" w:rsidRDefault="00AE46CF" w:rsidP="00AE46CF">
      <w:pPr>
        <w:jc w:val="right"/>
        <w:rPr>
          <w:rFonts w:ascii="Times New Roman" w:hAnsi="Times New Roman" w:cs="Times New Roman"/>
          <w:color w:val="000000"/>
          <w:sz w:val="24"/>
          <w:szCs w:val="24"/>
          <w:lang w:val="it-IT"/>
        </w:rPr>
      </w:pPr>
      <w:r w:rsidRPr="00782F46">
        <w:rPr>
          <w:rFonts w:ascii="Times New Roman" w:hAnsi="Times New Roman" w:cs="Times New Roman"/>
          <w:noProof/>
          <w:lang w:val="sr-Latn-ME" w:eastAsia="sr-Latn-ME"/>
        </w:rPr>
        <w:drawing>
          <wp:anchor distT="0" distB="0" distL="114300" distR="114300" simplePos="0" relativeHeight="251658240" behindDoc="1" locked="0" layoutInCell="1" allowOverlap="1">
            <wp:simplePos x="0" y="0"/>
            <wp:positionH relativeFrom="column">
              <wp:posOffset>-73660</wp:posOffset>
            </wp:positionH>
            <wp:positionV relativeFrom="paragraph">
              <wp:posOffset>-400354</wp:posOffset>
            </wp:positionV>
            <wp:extent cx="1381125" cy="958215"/>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r w:rsidRPr="00A11FA8">
        <w:rPr>
          <w:rFonts w:ascii="Times New Roman" w:hAnsi="Times New Roman" w:cs="Times New Roman"/>
          <w:color w:val="000000"/>
          <w:sz w:val="24"/>
          <w:szCs w:val="24"/>
          <w:lang w:val="it-IT"/>
        </w:rPr>
        <w:t>OBRAZAC  3</w:t>
      </w:r>
    </w:p>
    <w:p w:rsidR="00AE46CF" w:rsidRPr="00852493" w:rsidRDefault="00AE46CF" w:rsidP="00AE46CF">
      <w:pPr>
        <w:spacing w:after="0" w:line="240" w:lineRule="auto"/>
        <w:rPr>
          <w:rFonts w:ascii="Times New Roman" w:hAnsi="Times New Roman" w:cs="Times New Roman"/>
          <w:color w:val="000000"/>
          <w:lang w:val="it-IT"/>
        </w:rPr>
      </w:pPr>
    </w:p>
    <w:p w:rsidR="00AE46CF" w:rsidRDefault="00AE46CF" w:rsidP="00AE46CF">
      <w:pPr>
        <w:tabs>
          <w:tab w:val="left" w:pos="1701"/>
          <w:tab w:val="left" w:pos="4820"/>
        </w:tabs>
        <w:spacing w:after="0" w:line="240" w:lineRule="auto"/>
        <w:jc w:val="both"/>
        <w:rPr>
          <w:rFonts w:ascii="Times New Roman" w:hAnsi="Times New Roman" w:cs="Times New Roman"/>
          <w:color w:val="000000"/>
          <w:sz w:val="24"/>
          <w:szCs w:val="24"/>
          <w:u w:val="single"/>
          <w:lang w:val="pl-PL"/>
        </w:rPr>
      </w:pPr>
    </w:p>
    <w:p w:rsidR="00AE46CF" w:rsidRPr="006E69BC" w:rsidRDefault="00AE46CF" w:rsidP="006E69BC">
      <w:pPr>
        <w:tabs>
          <w:tab w:val="left" w:pos="1701"/>
          <w:tab w:val="left" w:pos="4820"/>
        </w:tabs>
        <w:spacing w:after="0" w:line="240" w:lineRule="auto"/>
        <w:jc w:val="both"/>
        <w:rPr>
          <w:rFonts w:ascii="Times New Roman" w:hAnsi="Times New Roman" w:cs="Times New Roman"/>
          <w:b/>
          <w:color w:val="000000"/>
          <w:sz w:val="24"/>
          <w:szCs w:val="24"/>
          <w:lang w:val="pl-PL"/>
        </w:rPr>
      </w:pPr>
      <w:r w:rsidRPr="00AE46CF">
        <w:rPr>
          <w:rFonts w:ascii="Times New Roman" w:hAnsi="Times New Roman" w:cs="Times New Roman"/>
          <w:b/>
          <w:color w:val="000000"/>
          <w:sz w:val="24"/>
          <w:szCs w:val="24"/>
          <w:lang w:val="pl-PL"/>
        </w:rPr>
        <w:t>OPŠTINA BUDVA</w:t>
      </w:r>
    </w:p>
    <w:p w:rsidR="006E45A4" w:rsidRPr="00962CFE" w:rsidRDefault="00AE46CF" w:rsidP="006E69BC">
      <w:pPr>
        <w:spacing w:after="0"/>
        <w:jc w:val="both"/>
        <w:rPr>
          <w:rFonts w:ascii="Times New Roman" w:hAnsi="Times New Roman" w:cs="Times New Roman"/>
          <w:b/>
          <w:color w:val="000000"/>
          <w:sz w:val="24"/>
          <w:szCs w:val="24"/>
          <w:lang w:val="it-IT"/>
        </w:rPr>
      </w:pPr>
      <w:r w:rsidRPr="00962CFE">
        <w:rPr>
          <w:rFonts w:ascii="Times New Roman" w:hAnsi="Times New Roman" w:cs="Times New Roman"/>
          <w:color w:val="000000"/>
          <w:sz w:val="24"/>
          <w:szCs w:val="24"/>
          <w:lang w:val="it-IT"/>
        </w:rPr>
        <w:t>Broj iz evidencije postupaka javnih nabavki:</w:t>
      </w:r>
      <w:r w:rsidR="00614F66" w:rsidRPr="00962CFE">
        <w:rPr>
          <w:rFonts w:ascii="Times New Roman" w:hAnsi="Times New Roman" w:cs="Times New Roman"/>
          <w:color w:val="000000"/>
          <w:sz w:val="24"/>
          <w:szCs w:val="24"/>
          <w:lang w:val="it-IT"/>
        </w:rPr>
        <w:t xml:space="preserve"> </w:t>
      </w:r>
      <w:r w:rsidR="00CE1958" w:rsidRPr="00962CFE">
        <w:rPr>
          <w:rFonts w:ascii="Times New Roman" w:hAnsi="Times New Roman" w:cs="Times New Roman"/>
          <w:b/>
          <w:color w:val="000000"/>
          <w:sz w:val="24"/>
          <w:szCs w:val="24"/>
          <w:lang w:val="it-IT"/>
        </w:rPr>
        <w:t>01-</w:t>
      </w:r>
      <w:r w:rsidR="00B05EAD">
        <w:rPr>
          <w:rFonts w:ascii="Times New Roman" w:hAnsi="Times New Roman" w:cs="Times New Roman"/>
          <w:b/>
          <w:color w:val="000000"/>
          <w:sz w:val="24"/>
          <w:szCs w:val="24"/>
          <w:lang w:val="it-IT"/>
        </w:rPr>
        <w:t>1199</w:t>
      </w:r>
      <w:r w:rsidR="00343582">
        <w:rPr>
          <w:rFonts w:ascii="Times New Roman" w:hAnsi="Times New Roman" w:cs="Times New Roman"/>
          <w:b/>
          <w:color w:val="000000"/>
          <w:sz w:val="24"/>
          <w:szCs w:val="24"/>
          <w:lang w:val="it-IT"/>
        </w:rPr>
        <w:t>/6</w:t>
      </w:r>
    </w:p>
    <w:p w:rsidR="00AE46CF" w:rsidRPr="00962CFE" w:rsidRDefault="00AE46CF" w:rsidP="006E69BC">
      <w:pPr>
        <w:spacing w:after="0"/>
        <w:jc w:val="both"/>
        <w:rPr>
          <w:rFonts w:ascii="Times New Roman" w:hAnsi="Times New Roman" w:cs="Times New Roman"/>
          <w:color w:val="000000"/>
          <w:sz w:val="24"/>
          <w:szCs w:val="24"/>
          <w:lang w:val="it-IT"/>
        </w:rPr>
      </w:pPr>
      <w:r w:rsidRPr="00962CFE">
        <w:rPr>
          <w:rFonts w:ascii="Times New Roman" w:hAnsi="Times New Roman" w:cs="Times New Roman"/>
          <w:color w:val="000000"/>
          <w:sz w:val="24"/>
          <w:szCs w:val="24"/>
          <w:lang w:val="it-IT"/>
        </w:rPr>
        <w:t>Redni broj iz Plana javnih nabavki :</w:t>
      </w:r>
      <w:r w:rsidR="006E69BC" w:rsidRPr="00962CFE">
        <w:rPr>
          <w:rFonts w:ascii="Times New Roman" w:hAnsi="Times New Roman" w:cs="Times New Roman"/>
          <w:color w:val="000000"/>
          <w:sz w:val="24"/>
          <w:szCs w:val="24"/>
          <w:lang w:val="it-IT"/>
        </w:rPr>
        <w:t xml:space="preserve"> </w:t>
      </w:r>
      <w:r w:rsidR="00B05EAD">
        <w:rPr>
          <w:rFonts w:ascii="Times New Roman" w:hAnsi="Times New Roman" w:cs="Times New Roman"/>
          <w:b/>
          <w:color w:val="000000"/>
          <w:sz w:val="24"/>
          <w:szCs w:val="24"/>
          <w:lang w:val="it-IT"/>
        </w:rPr>
        <w:t>188</w:t>
      </w:r>
      <w:r w:rsidR="004779DF" w:rsidRPr="00962CFE">
        <w:rPr>
          <w:rFonts w:ascii="Times New Roman" w:hAnsi="Times New Roman" w:cs="Times New Roman"/>
          <w:b/>
          <w:color w:val="000000"/>
          <w:sz w:val="24"/>
          <w:szCs w:val="24"/>
          <w:lang w:val="it-IT"/>
        </w:rPr>
        <w:t xml:space="preserve">                      </w:t>
      </w:r>
      <w:r w:rsidR="004779DF" w:rsidRPr="00962CFE">
        <w:rPr>
          <w:rFonts w:ascii="Times New Roman" w:hAnsi="Times New Roman" w:cs="Times New Roman"/>
          <w:color w:val="000000"/>
          <w:sz w:val="24"/>
          <w:szCs w:val="24"/>
          <w:lang w:val="it-IT"/>
        </w:rPr>
        <w:t xml:space="preserve"> </w:t>
      </w:r>
    </w:p>
    <w:p w:rsidR="00AE46CF" w:rsidRPr="00852493" w:rsidRDefault="004779DF" w:rsidP="006E69BC">
      <w:pPr>
        <w:spacing w:after="0"/>
        <w:jc w:val="both"/>
        <w:rPr>
          <w:rFonts w:ascii="Times New Roman" w:hAnsi="Times New Roman" w:cs="Times New Roman"/>
          <w:b/>
          <w:bCs/>
          <w:color w:val="000000"/>
          <w:sz w:val="24"/>
          <w:szCs w:val="24"/>
          <w:lang w:val="it-IT"/>
        </w:rPr>
      </w:pPr>
      <w:r w:rsidRPr="00962CFE">
        <w:rPr>
          <w:rFonts w:ascii="Times New Roman" w:hAnsi="Times New Roman" w:cs="Times New Roman"/>
          <w:b/>
          <w:color w:val="000000"/>
          <w:sz w:val="24"/>
          <w:szCs w:val="24"/>
          <w:lang w:val="it-IT"/>
        </w:rPr>
        <w:t>Budva,</w:t>
      </w:r>
      <w:r w:rsidR="00614F66" w:rsidRPr="00962CFE">
        <w:rPr>
          <w:rFonts w:ascii="Times New Roman" w:hAnsi="Times New Roman" w:cs="Times New Roman"/>
          <w:b/>
          <w:color w:val="000000"/>
          <w:sz w:val="24"/>
          <w:szCs w:val="24"/>
          <w:lang w:val="it-IT"/>
        </w:rPr>
        <w:t xml:space="preserve"> </w:t>
      </w:r>
      <w:r w:rsidR="00B05EAD">
        <w:rPr>
          <w:rFonts w:ascii="Times New Roman" w:hAnsi="Times New Roman" w:cs="Times New Roman"/>
          <w:b/>
          <w:color w:val="000000"/>
          <w:sz w:val="24"/>
          <w:szCs w:val="24"/>
          <w:lang w:val="it-IT"/>
        </w:rPr>
        <w:t>12.04.2019</w:t>
      </w:r>
      <w:r w:rsidRPr="00962CFE">
        <w:rPr>
          <w:rFonts w:ascii="Times New Roman" w:hAnsi="Times New Roman" w:cs="Times New Roman"/>
          <w:b/>
          <w:color w:val="000000"/>
          <w:sz w:val="24"/>
          <w:szCs w:val="24"/>
          <w:lang w:val="it-IT"/>
        </w:rPr>
        <w:t xml:space="preserve"> .godine</w:t>
      </w:r>
    </w:p>
    <w:p w:rsidR="00AE46CF" w:rsidRPr="00852493" w:rsidRDefault="00AE46CF" w:rsidP="00AE46CF">
      <w:pPr>
        <w:pStyle w:val="Heading1"/>
        <w:jc w:val="both"/>
        <w:rPr>
          <w:i w:val="0"/>
          <w:iCs w:val="0"/>
          <w:color w:val="000000"/>
          <w:sz w:val="24"/>
          <w:szCs w:val="24"/>
          <w:lang w:val="it-IT"/>
        </w:rPr>
      </w:pPr>
    </w:p>
    <w:p w:rsidR="00AE46CF" w:rsidRPr="00852493" w:rsidRDefault="00AE46CF" w:rsidP="00AE46CF">
      <w:pPr>
        <w:pStyle w:val="Heading1"/>
        <w:jc w:val="both"/>
        <w:rPr>
          <w:i w:val="0"/>
          <w:iCs w:val="0"/>
          <w:color w:val="000000"/>
          <w:sz w:val="24"/>
          <w:szCs w:val="24"/>
          <w:u w:val="none"/>
          <w:lang w:val="it-IT"/>
        </w:rPr>
      </w:pPr>
    </w:p>
    <w:p w:rsidR="00AE46CF" w:rsidRPr="00852493" w:rsidRDefault="00AE46CF" w:rsidP="00AE46CF">
      <w:pPr>
        <w:rPr>
          <w:rFonts w:ascii="Times New Roman" w:hAnsi="Times New Roman" w:cs="Times New Roman"/>
          <w:lang w:val="it-IT"/>
        </w:rPr>
      </w:pPr>
    </w:p>
    <w:p w:rsidR="00AE46CF" w:rsidRPr="00852493" w:rsidRDefault="00AE46CF" w:rsidP="00AE46CF">
      <w:pPr>
        <w:rPr>
          <w:rFonts w:ascii="Times New Roman" w:hAnsi="Times New Roman" w:cs="Times New Roman"/>
          <w:lang w:val="it-IT"/>
        </w:rPr>
      </w:pPr>
    </w:p>
    <w:p w:rsidR="00AE46CF" w:rsidRPr="00852493" w:rsidRDefault="00AE46CF" w:rsidP="00AE46CF">
      <w:pPr>
        <w:tabs>
          <w:tab w:val="left" w:pos="1276"/>
          <w:tab w:val="left" w:pos="3261"/>
        </w:tabs>
        <w:spacing w:after="0" w:line="240" w:lineRule="auto"/>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 xml:space="preserve">) </w:t>
      </w:r>
      <w:r w:rsidR="004779DF" w:rsidRPr="004779DF">
        <w:rPr>
          <w:rFonts w:ascii="Times New Roman" w:hAnsi="Times New Roman" w:cs="Times New Roman"/>
          <w:b/>
          <w:color w:val="000000"/>
          <w:sz w:val="24"/>
          <w:szCs w:val="24"/>
          <w:lang w:val="pl-PL"/>
        </w:rPr>
        <w:t xml:space="preserve">Opština Budva </w:t>
      </w:r>
      <w:r w:rsidRPr="00852493">
        <w:rPr>
          <w:rFonts w:ascii="Times New Roman" w:hAnsi="Times New Roman" w:cs="Times New Roman"/>
          <w:sz w:val="24"/>
          <w:szCs w:val="24"/>
          <w:lang w:val="it-IT"/>
        </w:rPr>
        <w:t>objavljuje na Portalu javnih nabavki</w:t>
      </w:r>
    </w:p>
    <w:p w:rsidR="00AE46CF" w:rsidRPr="00852493" w:rsidRDefault="00AE46CF" w:rsidP="00AE46CF">
      <w:pPr>
        <w:jc w:val="both"/>
        <w:rPr>
          <w:rFonts w:ascii="Times New Roman" w:hAnsi="Times New Roman" w:cs="Times New Roman"/>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pStyle w:val="Heading1"/>
        <w:rPr>
          <w:color w:val="000000"/>
          <w:sz w:val="36"/>
          <w:szCs w:val="36"/>
          <w:lang w:val="it-IT"/>
        </w:rPr>
      </w:pPr>
    </w:p>
    <w:p w:rsidR="00AE46CF" w:rsidRPr="00130774" w:rsidRDefault="00AE46CF" w:rsidP="00AE46CF">
      <w:pPr>
        <w:spacing w:after="0" w:line="240" w:lineRule="auto"/>
        <w:jc w:val="center"/>
        <w:rPr>
          <w:rFonts w:ascii="Times New Roman" w:hAnsi="Times New Roman" w:cs="Times New Roman"/>
          <w:b/>
          <w:bCs/>
          <w:color w:val="000000"/>
          <w:sz w:val="36"/>
          <w:szCs w:val="36"/>
          <w:lang w:val="it-IT"/>
        </w:rPr>
      </w:pPr>
      <w:r w:rsidRPr="00130774">
        <w:rPr>
          <w:rFonts w:ascii="Times New Roman" w:hAnsi="Times New Roman" w:cs="Times New Roman"/>
          <w:b/>
          <w:bCs/>
          <w:color w:val="000000"/>
          <w:sz w:val="36"/>
          <w:szCs w:val="36"/>
          <w:lang w:val="it-IT"/>
        </w:rPr>
        <w:t>TENDERSKU DOKUMENTACIJU</w:t>
      </w:r>
    </w:p>
    <w:p w:rsidR="006B3FE7" w:rsidRDefault="00AE46CF" w:rsidP="00B05EAD">
      <w:pPr>
        <w:widowControl w:val="0"/>
        <w:tabs>
          <w:tab w:val="left" w:pos="945"/>
        </w:tabs>
        <w:spacing w:after="0" w:line="312" w:lineRule="auto"/>
        <w:ind w:left="236" w:right="238"/>
        <w:jc w:val="center"/>
        <w:rPr>
          <w:rFonts w:ascii="Times New Roman" w:hAnsi="Times New Roman"/>
          <w:b/>
          <w:spacing w:val="-1"/>
          <w:sz w:val="36"/>
          <w:szCs w:val="36"/>
        </w:rPr>
      </w:pPr>
      <w:r w:rsidRPr="00130774">
        <w:rPr>
          <w:rFonts w:ascii="Times New Roman" w:hAnsi="Times New Roman" w:cs="Times New Roman"/>
          <w:b/>
          <w:bCs/>
          <w:color w:val="000000"/>
          <w:sz w:val="36"/>
          <w:szCs w:val="36"/>
          <w:lang w:val="it-IT"/>
        </w:rPr>
        <w:t xml:space="preserve">ZA OTVORENI POSTUPAK JAVNE NABAVKE </w:t>
      </w:r>
      <w:r w:rsidR="00507737" w:rsidRPr="00130774">
        <w:rPr>
          <w:rFonts w:ascii="Times New Roman" w:hAnsi="Times New Roman"/>
          <w:b/>
          <w:sz w:val="36"/>
          <w:szCs w:val="36"/>
        </w:rPr>
        <w:t>ZA</w:t>
      </w:r>
      <w:r w:rsidR="00507737" w:rsidRPr="00130774">
        <w:rPr>
          <w:rFonts w:ascii="Times New Roman" w:hAnsi="Times New Roman"/>
          <w:b/>
          <w:spacing w:val="1"/>
          <w:sz w:val="36"/>
          <w:szCs w:val="36"/>
        </w:rPr>
        <w:t xml:space="preserve"> </w:t>
      </w:r>
      <w:r w:rsidR="00507737" w:rsidRPr="00130774">
        <w:rPr>
          <w:rFonts w:ascii="Times New Roman" w:hAnsi="Times New Roman"/>
          <w:b/>
          <w:spacing w:val="-1"/>
          <w:sz w:val="36"/>
          <w:szCs w:val="36"/>
        </w:rPr>
        <w:t>NABAVKU</w:t>
      </w:r>
      <w:r w:rsidR="00507737" w:rsidRPr="00130774">
        <w:rPr>
          <w:rFonts w:ascii="Times New Roman" w:hAnsi="Times New Roman"/>
          <w:b/>
          <w:spacing w:val="4"/>
          <w:sz w:val="36"/>
          <w:szCs w:val="36"/>
        </w:rPr>
        <w:t xml:space="preserve"> </w:t>
      </w:r>
      <w:r w:rsidR="001359D3" w:rsidRPr="001359D3">
        <w:rPr>
          <w:rFonts w:ascii="Times New Roman" w:hAnsi="Times New Roman"/>
          <w:b/>
          <w:spacing w:val="-1"/>
          <w:sz w:val="36"/>
          <w:szCs w:val="36"/>
        </w:rPr>
        <w:t xml:space="preserve">USLUGA </w:t>
      </w:r>
      <w:r w:rsidR="00DC229F">
        <w:rPr>
          <w:rFonts w:ascii="Times New Roman" w:hAnsi="Times New Roman"/>
          <w:b/>
          <w:spacing w:val="-1"/>
          <w:sz w:val="36"/>
          <w:szCs w:val="36"/>
        </w:rPr>
        <w:t xml:space="preserve">STRUČNOG </w:t>
      </w:r>
      <w:r w:rsidR="00967C86">
        <w:rPr>
          <w:rFonts w:ascii="Times New Roman" w:hAnsi="Times New Roman"/>
          <w:b/>
          <w:spacing w:val="-1"/>
          <w:sz w:val="36"/>
          <w:szCs w:val="36"/>
        </w:rPr>
        <w:t xml:space="preserve">NADZORA </w:t>
      </w:r>
      <w:r w:rsidR="006B3FE7">
        <w:rPr>
          <w:rFonts w:ascii="Times New Roman" w:hAnsi="Times New Roman"/>
          <w:b/>
          <w:spacing w:val="-1"/>
          <w:sz w:val="36"/>
          <w:szCs w:val="36"/>
        </w:rPr>
        <w:t xml:space="preserve">NAD </w:t>
      </w:r>
      <w:r w:rsidR="00B05EAD">
        <w:rPr>
          <w:rFonts w:ascii="Times New Roman" w:hAnsi="Times New Roman"/>
          <w:b/>
          <w:spacing w:val="-1"/>
          <w:sz w:val="36"/>
          <w:szCs w:val="36"/>
        </w:rPr>
        <w:t>IZVOĐENJEM RADOVA NA KOMUNALNOM OPREMANJU GRADSKO GRAĐEVINSKOG ZEMLJIŠTA-OBILAZNICA BEČIĆA, SAOBRAĆAJNICA S 40-40 OD PROFILA 30 DO PROFILA 36a</w:t>
      </w:r>
    </w:p>
    <w:p w:rsidR="007E2F44" w:rsidRPr="007E2F44" w:rsidRDefault="007E2F44" w:rsidP="007E2F44">
      <w:pPr>
        <w:widowControl w:val="0"/>
        <w:tabs>
          <w:tab w:val="left" w:pos="945"/>
        </w:tabs>
        <w:spacing w:after="0" w:line="312" w:lineRule="auto"/>
        <w:ind w:left="236" w:right="238"/>
        <w:jc w:val="center"/>
        <w:rPr>
          <w:rFonts w:ascii="Times New Roman" w:eastAsia="Times New Roman" w:hAnsi="Times New Roman" w:cs="Times New Roman"/>
          <w:sz w:val="36"/>
          <w:szCs w:val="36"/>
        </w:rPr>
      </w:pPr>
    </w:p>
    <w:p w:rsidR="00507737" w:rsidRPr="00130774" w:rsidRDefault="00507737" w:rsidP="00507737">
      <w:pPr>
        <w:spacing w:after="0" w:line="240" w:lineRule="auto"/>
        <w:jc w:val="center"/>
        <w:rPr>
          <w:rFonts w:ascii="Times New Roman" w:hAnsi="Times New Roman"/>
          <w:b/>
          <w:spacing w:val="4"/>
          <w:sz w:val="32"/>
          <w:szCs w:val="32"/>
        </w:rPr>
      </w:pPr>
    </w:p>
    <w:p w:rsidR="0009101F" w:rsidRDefault="0009101F" w:rsidP="00AE46CF">
      <w:pPr>
        <w:rPr>
          <w:rFonts w:ascii="Times New Roman" w:hAnsi="Times New Roman"/>
          <w:b/>
          <w:spacing w:val="-1"/>
          <w:sz w:val="24"/>
        </w:rPr>
      </w:pPr>
    </w:p>
    <w:p w:rsidR="0009101F" w:rsidRPr="0009101F" w:rsidRDefault="0009101F" w:rsidP="00AE46CF">
      <w:pPr>
        <w:rPr>
          <w:rFonts w:ascii="Times New Roman" w:hAnsi="Times New Roman"/>
          <w:b/>
          <w:spacing w:val="-1"/>
          <w:sz w:val="28"/>
          <w:szCs w:val="28"/>
        </w:rPr>
      </w:pPr>
    </w:p>
    <w:p w:rsidR="000E2899" w:rsidRDefault="000E2899" w:rsidP="00AE46CF">
      <w:pPr>
        <w:rPr>
          <w:rFonts w:ascii="Times New Roman" w:hAnsi="Times New Roman"/>
          <w:b/>
          <w:spacing w:val="-1"/>
          <w:sz w:val="28"/>
          <w:szCs w:val="28"/>
        </w:rPr>
      </w:pPr>
    </w:p>
    <w:p w:rsidR="001065B8" w:rsidRPr="00852493" w:rsidRDefault="001065B8" w:rsidP="00AE46CF">
      <w:pPr>
        <w:rPr>
          <w:rFonts w:ascii="Times New Roman" w:hAnsi="Times New Roman" w:cs="Times New Roman"/>
          <w:lang w:val="it-IT"/>
        </w:rPr>
      </w:pPr>
    </w:p>
    <w:p w:rsidR="00AE46CF" w:rsidRPr="00852493" w:rsidRDefault="00AE46CF" w:rsidP="00AE46CF">
      <w:pPr>
        <w:rPr>
          <w:rFonts w:ascii="Times New Roman" w:hAnsi="Times New Roman" w:cs="Times New Roman"/>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rPr>
          <w:rFonts w:ascii="Times New Roman" w:hAnsi="Times New Roman" w:cs="Times New Roman"/>
          <w:color w:val="000000"/>
          <w:lang w:val="it-IT"/>
        </w:rPr>
      </w:pPr>
    </w:p>
    <w:p w:rsidR="00AE46CF" w:rsidRDefault="00AE46CF" w:rsidP="00E66652">
      <w:pPr>
        <w:jc w:val="center"/>
        <w:rPr>
          <w:rFonts w:ascii="Times New Roman" w:hAnsi="Times New Roman" w:cs="Times New Roman"/>
          <w:b/>
          <w:bCs/>
          <w:color w:val="000000"/>
          <w:sz w:val="24"/>
          <w:szCs w:val="24"/>
          <w:lang w:val="sr-Latn-CS"/>
        </w:rPr>
      </w:pPr>
      <w:r w:rsidRPr="006F2A94">
        <w:rPr>
          <w:rFonts w:ascii="Times New Roman" w:hAnsi="Times New Roman" w:cs="Times New Roman"/>
          <w:b/>
          <w:bCs/>
          <w:color w:val="000000"/>
          <w:sz w:val="24"/>
          <w:szCs w:val="24"/>
          <w:lang w:val="it-IT"/>
        </w:rPr>
        <w:t>SADR</w:t>
      </w:r>
      <w:r w:rsidRPr="006F2A94">
        <w:rPr>
          <w:rFonts w:ascii="Times New Roman" w:hAnsi="Times New Roman" w:cs="Times New Roman"/>
          <w:b/>
          <w:bCs/>
          <w:color w:val="000000"/>
          <w:sz w:val="24"/>
          <w:szCs w:val="24"/>
          <w:lang w:val="sr-Latn-CS"/>
        </w:rPr>
        <w:t>ŽAJ TENDERSKE DOKUMENTACIJE</w:t>
      </w:r>
    </w:p>
    <w:p w:rsidR="00AE46CF" w:rsidRDefault="00AE46CF" w:rsidP="00AE46CF">
      <w:pPr>
        <w:jc w:val="center"/>
        <w:rPr>
          <w:rFonts w:ascii="Times New Roman" w:hAnsi="Times New Roman" w:cs="Times New Roman"/>
          <w:b/>
          <w:bCs/>
          <w:color w:val="000000"/>
          <w:sz w:val="24"/>
          <w:szCs w:val="24"/>
          <w:lang w:val="sr-Latn-CS"/>
        </w:rPr>
      </w:pPr>
    </w:p>
    <w:p w:rsidR="00BF3350" w:rsidRPr="000B24D0" w:rsidRDefault="006C7E8A">
      <w:pPr>
        <w:pStyle w:val="TOC1"/>
        <w:tabs>
          <w:tab w:val="right" w:leader="dot" w:pos="9062"/>
        </w:tabs>
        <w:rPr>
          <w:rFonts w:ascii="Times New Roman" w:eastAsiaTheme="minorEastAsia" w:hAnsi="Times New Roman" w:cs="Times New Roman"/>
          <w:noProof/>
          <w:sz w:val="24"/>
          <w:szCs w:val="24"/>
        </w:rPr>
      </w:pPr>
      <w:r>
        <w:rPr>
          <w:rFonts w:ascii="Times New Roman" w:hAnsi="Times New Roman" w:cs="Times New Roman"/>
          <w:color w:val="000000"/>
          <w:sz w:val="24"/>
          <w:szCs w:val="24"/>
        </w:rPr>
        <w:fldChar w:fldCharType="begin"/>
      </w:r>
      <w:r w:rsidR="00FC58D1">
        <w:rPr>
          <w:rFonts w:ascii="Times New Roman" w:hAnsi="Times New Roman" w:cs="Times New Roman"/>
          <w:color w:val="000000"/>
          <w:sz w:val="24"/>
          <w:szCs w:val="24"/>
        </w:rPr>
        <w:instrText xml:space="preserve"> TOC \o "1-3" \h \z \u </w:instrText>
      </w:r>
      <w:r>
        <w:rPr>
          <w:rFonts w:ascii="Times New Roman" w:hAnsi="Times New Roman" w:cs="Times New Roman"/>
          <w:color w:val="000000"/>
          <w:sz w:val="24"/>
          <w:szCs w:val="24"/>
        </w:rPr>
        <w:fldChar w:fldCharType="separate"/>
      </w:r>
      <w:hyperlink w:anchor="_Toc506793355" w:history="1">
        <w:r w:rsidR="00BF3350" w:rsidRPr="000B24D0">
          <w:rPr>
            <w:rStyle w:val="Hyperlink"/>
            <w:rFonts w:ascii="Times New Roman" w:hAnsi="Times New Roman" w:cs="Times New Roman"/>
            <w:noProof/>
            <w:sz w:val="24"/>
            <w:szCs w:val="24"/>
          </w:rPr>
          <w:t>POZIV ZA JAVNO NADMETANJE U OTVORENOM POSTUPKU JAVNE NABAVKE</w:t>
        </w:r>
        <w:r w:rsidR="00BF3350" w:rsidRPr="000B24D0">
          <w:rPr>
            <w:rFonts w:ascii="Times New Roman" w:hAnsi="Times New Roman" w:cs="Times New Roman"/>
            <w:noProof/>
            <w:webHidden/>
            <w:sz w:val="24"/>
            <w:szCs w:val="24"/>
          </w:rPr>
          <w:tab/>
        </w:r>
        <w:r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_Toc506793355 \h </w:instrText>
        </w:r>
        <w:r w:rsidRPr="000B24D0">
          <w:rPr>
            <w:rFonts w:ascii="Times New Roman" w:hAnsi="Times New Roman" w:cs="Times New Roman"/>
            <w:noProof/>
            <w:webHidden/>
            <w:sz w:val="24"/>
            <w:szCs w:val="24"/>
          </w:rPr>
        </w:r>
        <w:r w:rsidRPr="000B24D0">
          <w:rPr>
            <w:rFonts w:ascii="Times New Roman" w:hAnsi="Times New Roman" w:cs="Times New Roman"/>
            <w:noProof/>
            <w:webHidden/>
            <w:sz w:val="24"/>
            <w:szCs w:val="24"/>
          </w:rPr>
          <w:fldChar w:fldCharType="separate"/>
        </w:r>
        <w:r w:rsidR="001B2DC3">
          <w:rPr>
            <w:rFonts w:ascii="Times New Roman" w:hAnsi="Times New Roman" w:cs="Times New Roman"/>
            <w:noProof/>
            <w:webHidden/>
            <w:sz w:val="24"/>
            <w:szCs w:val="24"/>
          </w:rPr>
          <w:t>3</w:t>
        </w:r>
        <w:r w:rsidRPr="000B24D0">
          <w:rPr>
            <w:rFonts w:ascii="Times New Roman" w:hAnsi="Times New Roman" w:cs="Times New Roman"/>
            <w:noProof/>
            <w:webHidden/>
            <w:sz w:val="24"/>
            <w:szCs w:val="24"/>
          </w:rPr>
          <w:fldChar w:fldCharType="end"/>
        </w:r>
      </w:hyperlink>
    </w:p>
    <w:p w:rsidR="00BF3350" w:rsidRPr="000B24D0" w:rsidRDefault="00B05EAD">
      <w:pPr>
        <w:pStyle w:val="TOC1"/>
        <w:tabs>
          <w:tab w:val="right" w:leader="dot" w:pos="9062"/>
        </w:tabs>
        <w:rPr>
          <w:rFonts w:ascii="Times New Roman" w:eastAsiaTheme="minorEastAsia" w:hAnsi="Times New Roman" w:cs="Times New Roman"/>
          <w:noProof/>
          <w:sz w:val="24"/>
          <w:szCs w:val="24"/>
        </w:rPr>
      </w:pPr>
      <w:hyperlink w:anchor="_Toc506793356" w:history="1">
        <w:r w:rsidR="00BF3350" w:rsidRPr="000B24D0">
          <w:rPr>
            <w:rStyle w:val="Hyperlink"/>
            <w:rFonts w:ascii="Times New Roman" w:hAnsi="Times New Roman" w:cs="Times New Roman"/>
            <w:noProof/>
            <w:sz w:val="24"/>
            <w:szCs w:val="24"/>
          </w:rPr>
          <w:t>TEHNIČKE KARAKTERISTIKE ILI SPECIFIKACIJE PREDMETA JAVNE NABAVKE, ODNOSNO PREDMJER RADOVA</w:t>
        </w:r>
        <w:r w:rsidR="00BF3350" w:rsidRPr="000B24D0">
          <w:rPr>
            <w:rFonts w:ascii="Times New Roman" w:hAnsi="Times New Roman" w:cs="Times New Roman"/>
            <w:noProof/>
            <w:webHidden/>
            <w:sz w:val="24"/>
            <w:szCs w:val="24"/>
          </w:rPr>
          <w:tab/>
        </w:r>
        <w:r w:rsidR="006C7E8A"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_Toc506793356 \h </w:instrText>
        </w:r>
        <w:r w:rsidR="006C7E8A" w:rsidRPr="000B24D0">
          <w:rPr>
            <w:rFonts w:ascii="Times New Roman" w:hAnsi="Times New Roman" w:cs="Times New Roman"/>
            <w:noProof/>
            <w:webHidden/>
            <w:sz w:val="24"/>
            <w:szCs w:val="24"/>
          </w:rPr>
        </w:r>
        <w:r w:rsidR="006C7E8A" w:rsidRPr="000B24D0">
          <w:rPr>
            <w:rFonts w:ascii="Times New Roman" w:hAnsi="Times New Roman" w:cs="Times New Roman"/>
            <w:noProof/>
            <w:webHidden/>
            <w:sz w:val="24"/>
            <w:szCs w:val="24"/>
          </w:rPr>
          <w:fldChar w:fldCharType="separate"/>
        </w:r>
        <w:r w:rsidR="001B2DC3">
          <w:rPr>
            <w:rFonts w:ascii="Times New Roman" w:hAnsi="Times New Roman" w:cs="Times New Roman"/>
            <w:noProof/>
            <w:webHidden/>
            <w:sz w:val="24"/>
            <w:szCs w:val="24"/>
          </w:rPr>
          <w:t>7</w:t>
        </w:r>
        <w:r w:rsidR="006C7E8A" w:rsidRPr="000B24D0">
          <w:rPr>
            <w:rFonts w:ascii="Times New Roman" w:hAnsi="Times New Roman" w:cs="Times New Roman"/>
            <w:noProof/>
            <w:webHidden/>
            <w:sz w:val="24"/>
            <w:szCs w:val="24"/>
          </w:rPr>
          <w:fldChar w:fldCharType="end"/>
        </w:r>
      </w:hyperlink>
    </w:p>
    <w:p w:rsidR="00BF3350" w:rsidRPr="000B24D0" w:rsidRDefault="00B05EAD">
      <w:pPr>
        <w:pStyle w:val="TOC1"/>
        <w:tabs>
          <w:tab w:val="right" w:leader="dot" w:pos="9062"/>
        </w:tabs>
        <w:rPr>
          <w:rFonts w:ascii="Times New Roman" w:eastAsiaTheme="minorEastAsia" w:hAnsi="Times New Roman" w:cs="Times New Roman"/>
          <w:noProof/>
          <w:sz w:val="24"/>
          <w:szCs w:val="24"/>
        </w:rPr>
      </w:pPr>
      <w:hyperlink w:anchor="_Toc506793357" w:history="1">
        <w:r w:rsidR="00BF3350" w:rsidRPr="000B24D0">
          <w:rPr>
            <w:rStyle w:val="Hyperlink"/>
            <w:rFonts w:ascii="Times New Roman" w:hAnsi="Times New Roman" w:cs="Times New Roman"/>
            <w:noProof/>
            <w:sz w:val="24"/>
            <w:szCs w:val="24"/>
          </w:rPr>
          <w:t>IZJAVA NARUČIOCA DA ĆE UREDNO IZMIRIVATI OBAVEZE PREMA IZABRANOM PONUĐAČU</w:t>
        </w:r>
        <w:r w:rsidR="00BF3350" w:rsidRPr="000B24D0">
          <w:rPr>
            <w:rFonts w:ascii="Times New Roman" w:hAnsi="Times New Roman" w:cs="Times New Roman"/>
            <w:noProof/>
            <w:webHidden/>
            <w:sz w:val="24"/>
            <w:szCs w:val="24"/>
          </w:rPr>
          <w:tab/>
        </w:r>
        <w:r w:rsidR="004B585F">
          <w:rPr>
            <w:rFonts w:ascii="Times New Roman" w:hAnsi="Times New Roman" w:cs="Times New Roman"/>
            <w:noProof/>
            <w:webHidden/>
            <w:sz w:val="24"/>
            <w:szCs w:val="24"/>
          </w:rPr>
          <w:t>21</w:t>
        </w:r>
      </w:hyperlink>
    </w:p>
    <w:p w:rsidR="00BF3350" w:rsidRPr="000B24D0" w:rsidRDefault="00B05EAD">
      <w:pPr>
        <w:pStyle w:val="TOC1"/>
        <w:tabs>
          <w:tab w:val="right" w:leader="dot" w:pos="9062"/>
        </w:tabs>
        <w:rPr>
          <w:rFonts w:ascii="Times New Roman" w:eastAsiaTheme="minorEastAsia" w:hAnsi="Times New Roman" w:cs="Times New Roman"/>
          <w:noProof/>
          <w:sz w:val="24"/>
          <w:szCs w:val="24"/>
        </w:rPr>
      </w:pPr>
      <w:hyperlink w:anchor="_Toc506793358" w:history="1">
        <w:r w:rsidR="00BF3350" w:rsidRPr="000B24D0">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BF3350" w:rsidRPr="000B24D0">
          <w:rPr>
            <w:rFonts w:ascii="Times New Roman" w:hAnsi="Times New Roman" w:cs="Times New Roman"/>
            <w:noProof/>
            <w:webHidden/>
            <w:sz w:val="24"/>
            <w:szCs w:val="24"/>
          </w:rPr>
          <w:tab/>
        </w:r>
        <w:r w:rsidR="004B585F">
          <w:rPr>
            <w:rFonts w:ascii="Times New Roman" w:hAnsi="Times New Roman" w:cs="Times New Roman"/>
            <w:noProof/>
            <w:webHidden/>
            <w:sz w:val="24"/>
            <w:szCs w:val="24"/>
          </w:rPr>
          <w:t>22</w:t>
        </w:r>
      </w:hyperlink>
    </w:p>
    <w:p w:rsidR="00BF3350" w:rsidRPr="000B24D0" w:rsidRDefault="00B05EAD">
      <w:pPr>
        <w:pStyle w:val="TOC1"/>
        <w:tabs>
          <w:tab w:val="right" w:leader="dot" w:pos="9062"/>
        </w:tabs>
        <w:rPr>
          <w:rFonts w:ascii="Times New Roman" w:eastAsiaTheme="minorEastAsia" w:hAnsi="Times New Roman" w:cs="Times New Roman"/>
          <w:noProof/>
          <w:sz w:val="24"/>
          <w:szCs w:val="24"/>
        </w:rPr>
      </w:pPr>
      <w:hyperlink w:anchor="_Toc506793359" w:history="1">
        <w:r w:rsidR="00BF3350" w:rsidRPr="000B24D0">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BF3350" w:rsidRPr="000B24D0">
          <w:rPr>
            <w:rFonts w:ascii="Times New Roman" w:hAnsi="Times New Roman" w:cs="Times New Roman"/>
            <w:noProof/>
            <w:webHidden/>
            <w:sz w:val="24"/>
            <w:szCs w:val="24"/>
          </w:rPr>
          <w:tab/>
        </w:r>
        <w:r w:rsidR="004B585F">
          <w:rPr>
            <w:rFonts w:ascii="Times New Roman" w:hAnsi="Times New Roman" w:cs="Times New Roman"/>
            <w:noProof/>
            <w:webHidden/>
            <w:sz w:val="24"/>
            <w:szCs w:val="24"/>
          </w:rPr>
          <w:t>23</w:t>
        </w:r>
      </w:hyperlink>
    </w:p>
    <w:p w:rsidR="00BF3350" w:rsidRPr="000B24D0" w:rsidRDefault="00B05EAD" w:rsidP="000B24D0">
      <w:pPr>
        <w:pStyle w:val="TOC1"/>
        <w:tabs>
          <w:tab w:val="right" w:leader="dot" w:pos="9062"/>
        </w:tabs>
        <w:rPr>
          <w:rFonts w:ascii="Times New Roman" w:eastAsiaTheme="minorEastAsia" w:hAnsi="Times New Roman" w:cs="Times New Roman"/>
          <w:noProof/>
          <w:sz w:val="24"/>
          <w:szCs w:val="24"/>
        </w:rPr>
      </w:pPr>
      <w:hyperlink w:anchor="_Toc506793360" w:history="1">
        <w:r w:rsidR="00BF3350" w:rsidRPr="000B24D0">
          <w:rPr>
            <w:rStyle w:val="Hyperlink"/>
            <w:rFonts w:ascii="Times New Roman" w:hAnsi="Times New Roman" w:cs="Times New Roman"/>
            <w:noProof/>
            <w:sz w:val="24"/>
            <w:szCs w:val="24"/>
          </w:rPr>
          <w:t>METODOLOGIJA NAČINA VREDNOVANJA PONUDA PO KRITERIJUMU I PODKRITERIJUMIMA</w:t>
        </w:r>
        <w:r w:rsidR="00BF3350" w:rsidRPr="000B24D0">
          <w:rPr>
            <w:rFonts w:ascii="Times New Roman" w:hAnsi="Times New Roman" w:cs="Times New Roman"/>
            <w:noProof/>
            <w:webHidden/>
            <w:sz w:val="24"/>
            <w:szCs w:val="24"/>
          </w:rPr>
          <w:tab/>
        </w:r>
        <w:r w:rsidR="004B585F">
          <w:rPr>
            <w:rFonts w:ascii="Times New Roman" w:hAnsi="Times New Roman" w:cs="Times New Roman"/>
            <w:noProof/>
            <w:webHidden/>
            <w:sz w:val="24"/>
            <w:szCs w:val="24"/>
          </w:rPr>
          <w:t>24</w:t>
        </w:r>
      </w:hyperlink>
    </w:p>
    <w:p w:rsidR="00BF3350" w:rsidRPr="000B24D0" w:rsidRDefault="00B05EAD">
      <w:pPr>
        <w:pStyle w:val="TOC1"/>
        <w:tabs>
          <w:tab w:val="right" w:leader="dot" w:pos="9062"/>
        </w:tabs>
        <w:rPr>
          <w:rFonts w:ascii="Times New Roman" w:eastAsiaTheme="minorEastAsia" w:hAnsi="Times New Roman" w:cs="Times New Roman"/>
          <w:noProof/>
          <w:sz w:val="24"/>
          <w:szCs w:val="24"/>
        </w:rPr>
      </w:pPr>
      <w:hyperlink w:anchor="_Toc506793366" w:history="1">
        <w:r w:rsidR="00BF3350" w:rsidRPr="000B24D0">
          <w:rPr>
            <w:rStyle w:val="Hyperlink"/>
            <w:rFonts w:ascii="Times New Roman" w:hAnsi="Times New Roman" w:cs="Times New Roman"/>
            <w:noProof/>
            <w:sz w:val="24"/>
            <w:szCs w:val="24"/>
          </w:rPr>
          <w:t>OBRAZAC PONUDE SA OBRASCIMA KOJE PRIPREMA PONUĐAČ</w:t>
        </w:r>
        <w:r w:rsidR="00BF3350" w:rsidRPr="000B24D0">
          <w:rPr>
            <w:rFonts w:ascii="Times New Roman" w:hAnsi="Times New Roman" w:cs="Times New Roman"/>
            <w:noProof/>
            <w:webHidden/>
            <w:sz w:val="24"/>
            <w:szCs w:val="24"/>
          </w:rPr>
          <w:tab/>
        </w:r>
        <w:r w:rsidR="004B585F">
          <w:rPr>
            <w:rFonts w:ascii="Times New Roman" w:hAnsi="Times New Roman" w:cs="Times New Roman"/>
            <w:noProof/>
            <w:webHidden/>
            <w:sz w:val="24"/>
            <w:szCs w:val="24"/>
          </w:rPr>
          <w:t>25</w:t>
        </w:r>
      </w:hyperlink>
    </w:p>
    <w:p w:rsidR="00BF3350" w:rsidRPr="000B24D0" w:rsidRDefault="00B05EAD">
      <w:pPr>
        <w:pStyle w:val="TOC2"/>
        <w:tabs>
          <w:tab w:val="right" w:leader="dot" w:pos="9062"/>
        </w:tabs>
        <w:rPr>
          <w:rFonts w:ascii="Times New Roman" w:eastAsiaTheme="minorEastAsia" w:hAnsi="Times New Roman" w:cs="Times New Roman"/>
          <w:noProof/>
          <w:sz w:val="24"/>
          <w:szCs w:val="24"/>
        </w:rPr>
      </w:pPr>
      <w:hyperlink w:anchor="_Toc506793367" w:history="1">
        <w:r w:rsidR="00BF3350" w:rsidRPr="000B24D0">
          <w:rPr>
            <w:rStyle w:val="Hyperlink"/>
            <w:rFonts w:ascii="Times New Roman" w:hAnsi="Times New Roman" w:cs="Times New Roman"/>
            <w:b/>
            <w:bCs/>
            <w:noProof/>
            <w:sz w:val="24"/>
            <w:szCs w:val="24"/>
          </w:rPr>
          <w:t>NASLOVNA STRANA PONUDE</w:t>
        </w:r>
        <w:r w:rsidR="00BF3350" w:rsidRPr="000B24D0">
          <w:rPr>
            <w:rFonts w:ascii="Times New Roman" w:hAnsi="Times New Roman" w:cs="Times New Roman"/>
            <w:noProof/>
            <w:webHidden/>
            <w:sz w:val="24"/>
            <w:szCs w:val="24"/>
          </w:rPr>
          <w:tab/>
        </w:r>
        <w:r w:rsidR="004B585F">
          <w:rPr>
            <w:rFonts w:ascii="Times New Roman" w:hAnsi="Times New Roman" w:cs="Times New Roman"/>
            <w:noProof/>
            <w:webHidden/>
            <w:sz w:val="24"/>
            <w:szCs w:val="24"/>
          </w:rPr>
          <w:t>26</w:t>
        </w:r>
      </w:hyperlink>
    </w:p>
    <w:p w:rsidR="00BF3350" w:rsidRPr="000B24D0" w:rsidRDefault="00B05EAD">
      <w:pPr>
        <w:pStyle w:val="TOC1"/>
        <w:tabs>
          <w:tab w:val="right" w:leader="dot" w:pos="9062"/>
        </w:tabs>
        <w:rPr>
          <w:rFonts w:ascii="Times New Roman" w:eastAsiaTheme="minorEastAsia" w:hAnsi="Times New Roman" w:cs="Times New Roman"/>
          <w:noProof/>
          <w:sz w:val="24"/>
          <w:szCs w:val="24"/>
        </w:rPr>
      </w:pPr>
      <w:hyperlink w:anchor="_Toc506793368" w:history="1">
        <w:r w:rsidR="00BF3350" w:rsidRPr="000B24D0">
          <w:rPr>
            <w:rStyle w:val="Hyperlink"/>
            <w:rFonts w:ascii="Times New Roman" w:hAnsi="Times New Roman" w:cs="Times New Roman"/>
            <w:noProof/>
            <w:sz w:val="24"/>
            <w:szCs w:val="24"/>
          </w:rPr>
          <w:t>SADRŽAJ PONUDE</w:t>
        </w:r>
        <w:r w:rsidR="00BF3350" w:rsidRPr="000B24D0">
          <w:rPr>
            <w:rFonts w:ascii="Times New Roman" w:hAnsi="Times New Roman" w:cs="Times New Roman"/>
            <w:noProof/>
            <w:webHidden/>
            <w:sz w:val="24"/>
            <w:szCs w:val="24"/>
          </w:rPr>
          <w:tab/>
        </w:r>
        <w:r w:rsidR="004B585F">
          <w:rPr>
            <w:rFonts w:ascii="Times New Roman" w:hAnsi="Times New Roman" w:cs="Times New Roman"/>
            <w:noProof/>
            <w:webHidden/>
            <w:sz w:val="24"/>
            <w:szCs w:val="24"/>
          </w:rPr>
          <w:t>27</w:t>
        </w:r>
      </w:hyperlink>
    </w:p>
    <w:p w:rsidR="00BF3350" w:rsidRPr="000B24D0" w:rsidRDefault="00B05EAD">
      <w:pPr>
        <w:pStyle w:val="TOC2"/>
        <w:tabs>
          <w:tab w:val="right" w:leader="dot" w:pos="9062"/>
        </w:tabs>
        <w:rPr>
          <w:rFonts w:ascii="Times New Roman" w:eastAsiaTheme="minorEastAsia" w:hAnsi="Times New Roman" w:cs="Times New Roman"/>
          <w:noProof/>
          <w:sz w:val="24"/>
          <w:szCs w:val="24"/>
        </w:rPr>
      </w:pPr>
      <w:hyperlink w:anchor="_Toc506793369" w:history="1">
        <w:r w:rsidR="00BF3350" w:rsidRPr="000B24D0">
          <w:rPr>
            <w:rStyle w:val="Hyperlink"/>
            <w:rFonts w:ascii="Times New Roman" w:hAnsi="Times New Roman" w:cs="Times New Roman"/>
            <w:noProof/>
            <w:sz w:val="24"/>
            <w:szCs w:val="24"/>
          </w:rPr>
          <w:t>PODACI O PONUDI I PONUĐAČU</w:t>
        </w:r>
        <w:r w:rsidR="00BF3350" w:rsidRPr="000B24D0">
          <w:rPr>
            <w:rFonts w:ascii="Times New Roman" w:hAnsi="Times New Roman" w:cs="Times New Roman"/>
            <w:noProof/>
            <w:webHidden/>
            <w:sz w:val="24"/>
            <w:szCs w:val="24"/>
          </w:rPr>
          <w:tab/>
        </w:r>
        <w:r w:rsidR="004B585F">
          <w:rPr>
            <w:rFonts w:ascii="Times New Roman" w:hAnsi="Times New Roman" w:cs="Times New Roman"/>
            <w:noProof/>
            <w:webHidden/>
            <w:sz w:val="24"/>
            <w:szCs w:val="24"/>
          </w:rPr>
          <w:t>28</w:t>
        </w:r>
      </w:hyperlink>
    </w:p>
    <w:p w:rsidR="00BF3350" w:rsidRPr="000B24D0" w:rsidRDefault="00B05EAD">
      <w:pPr>
        <w:pStyle w:val="TOC2"/>
        <w:tabs>
          <w:tab w:val="right" w:leader="dot" w:pos="9062"/>
        </w:tabs>
        <w:rPr>
          <w:rFonts w:ascii="Times New Roman" w:eastAsiaTheme="minorEastAsia" w:hAnsi="Times New Roman" w:cs="Times New Roman"/>
          <w:noProof/>
          <w:sz w:val="24"/>
          <w:szCs w:val="24"/>
        </w:rPr>
      </w:pPr>
      <w:hyperlink w:anchor="_Toc506793370" w:history="1">
        <w:r w:rsidR="00BF3350" w:rsidRPr="000B24D0">
          <w:rPr>
            <w:rStyle w:val="Hyperlink"/>
            <w:rFonts w:ascii="Times New Roman" w:hAnsi="Times New Roman" w:cs="Times New Roman"/>
            <w:noProof/>
            <w:sz w:val="24"/>
            <w:szCs w:val="24"/>
          </w:rPr>
          <w:t>FINANSIJSKI DIO PONUDE</w:t>
        </w:r>
        <w:r w:rsidR="00BF3350" w:rsidRPr="000B24D0">
          <w:rPr>
            <w:rFonts w:ascii="Times New Roman" w:hAnsi="Times New Roman" w:cs="Times New Roman"/>
            <w:noProof/>
            <w:webHidden/>
            <w:sz w:val="24"/>
            <w:szCs w:val="24"/>
          </w:rPr>
          <w:tab/>
        </w:r>
        <w:r w:rsidR="004B585F">
          <w:rPr>
            <w:rFonts w:ascii="Times New Roman" w:hAnsi="Times New Roman" w:cs="Times New Roman"/>
            <w:noProof/>
            <w:webHidden/>
            <w:sz w:val="24"/>
            <w:szCs w:val="24"/>
          </w:rPr>
          <w:t>34</w:t>
        </w:r>
      </w:hyperlink>
    </w:p>
    <w:p w:rsidR="00BF3350" w:rsidRPr="000B24D0" w:rsidRDefault="00B05EAD">
      <w:pPr>
        <w:pStyle w:val="TOC2"/>
        <w:tabs>
          <w:tab w:val="right" w:leader="dot" w:pos="9062"/>
        </w:tabs>
        <w:rPr>
          <w:rFonts w:ascii="Times New Roman" w:eastAsiaTheme="minorEastAsia" w:hAnsi="Times New Roman" w:cs="Times New Roman"/>
          <w:noProof/>
          <w:sz w:val="24"/>
          <w:szCs w:val="24"/>
        </w:rPr>
      </w:pPr>
      <w:hyperlink w:anchor="_Toc506793371" w:history="1">
        <w:r w:rsidR="00BF3350" w:rsidRPr="000B24D0">
          <w:rPr>
            <w:rStyle w:val="Hyperlink"/>
            <w:rFonts w:ascii="Times New Roman" w:hAnsi="Times New Roman" w:cs="Times New Roman"/>
            <w:noProof/>
            <w:sz w:val="24"/>
            <w:szCs w:val="24"/>
          </w:rPr>
          <w:t>IZJAVA O NEPOSTOJANJU SUKOBA INTERESA NA STRANI PONUĐAČA,PODNOSIOCA ZAJEDNIČKE PONUDE, PODIZVOĐAČA /PODUGOVARAČA</w:t>
        </w:r>
        <w:r w:rsidR="00BF3350" w:rsidRPr="000B24D0">
          <w:rPr>
            <w:rFonts w:ascii="Times New Roman" w:hAnsi="Times New Roman" w:cs="Times New Roman"/>
            <w:noProof/>
            <w:webHidden/>
            <w:sz w:val="24"/>
            <w:szCs w:val="24"/>
          </w:rPr>
          <w:tab/>
        </w:r>
        <w:r w:rsidR="004B585F">
          <w:rPr>
            <w:rFonts w:ascii="Times New Roman" w:hAnsi="Times New Roman" w:cs="Times New Roman"/>
            <w:noProof/>
            <w:webHidden/>
            <w:sz w:val="24"/>
            <w:szCs w:val="24"/>
          </w:rPr>
          <w:t>35</w:t>
        </w:r>
      </w:hyperlink>
    </w:p>
    <w:p w:rsidR="00BF3350" w:rsidRPr="000B24D0" w:rsidRDefault="00B05EAD">
      <w:pPr>
        <w:pStyle w:val="TOC2"/>
        <w:tabs>
          <w:tab w:val="right" w:leader="dot" w:pos="9062"/>
        </w:tabs>
        <w:rPr>
          <w:rFonts w:ascii="Times New Roman" w:eastAsiaTheme="minorEastAsia" w:hAnsi="Times New Roman" w:cs="Times New Roman"/>
          <w:noProof/>
          <w:sz w:val="24"/>
          <w:szCs w:val="24"/>
        </w:rPr>
      </w:pPr>
      <w:hyperlink w:anchor="_Toc506793372" w:history="1">
        <w:r w:rsidR="00BF3350" w:rsidRPr="000B24D0">
          <w:rPr>
            <w:rStyle w:val="Hyperlink"/>
            <w:rFonts w:ascii="Times New Roman" w:hAnsi="Times New Roman" w:cs="Times New Roman"/>
            <w:noProof/>
            <w:sz w:val="24"/>
            <w:szCs w:val="24"/>
            <w:lang w:val="sr-Latn-CS"/>
          </w:rPr>
          <w:t>DOKAZI O ISPUNJENOSTI OBAVEZNIH USLOVA ZA UČEŠĆE U POSTUPKU JAVNOG NADMETANJA</w:t>
        </w:r>
        <w:r w:rsidR="00BF3350" w:rsidRPr="000B24D0">
          <w:rPr>
            <w:rFonts w:ascii="Times New Roman" w:hAnsi="Times New Roman" w:cs="Times New Roman"/>
            <w:noProof/>
            <w:webHidden/>
            <w:sz w:val="24"/>
            <w:szCs w:val="24"/>
          </w:rPr>
          <w:tab/>
        </w:r>
        <w:r w:rsidR="004B585F">
          <w:rPr>
            <w:rFonts w:ascii="Times New Roman" w:hAnsi="Times New Roman" w:cs="Times New Roman"/>
            <w:noProof/>
            <w:webHidden/>
            <w:sz w:val="24"/>
            <w:szCs w:val="24"/>
          </w:rPr>
          <w:t>36</w:t>
        </w:r>
      </w:hyperlink>
    </w:p>
    <w:p w:rsidR="00BF3350" w:rsidRPr="000B24D0" w:rsidRDefault="00B05EAD">
      <w:pPr>
        <w:pStyle w:val="TOC1"/>
        <w:tabs>
          <w:tab w:val="right" w:leader="dot" w:pos="9062"/>
        </w:tabs>
        <w:rPr>
          <w:rFonts w:ascii="Times New Roman" w:eastAsiaTheme="minorEastAsia" w:hAnsi="Times New Roman" w:cs="Times New Roman"/>
          <w:noProof/>
          <w:sz w:val="24"/>
          <w:szCs w:val="24"/>
        </w:rPr>
      </w:pPr>
      <w:hyperlink w:anchor="_Toc506793373" w:history="1">
        <w:r w:rsidR="00BF3350" w:rsidRPr="000B24D0">
          <w:rPr>
            <w:rStyle w:val="Hyperlink"/>
            <w:rFonts w:ascii="Times New Roman" w:hAnsi="Times New Roman" w:cs="Times New Roman"/>
            <w:noProof/>
            <w:sz w:val="24"/>
            <w:szCs w:val="24"/>
          </w:rPr>
          <w:t>NACRT UGOVORA O JAVNOJ NABAVCI</w:t>
        </w:r>
        <w:r w:rsidR="00BF3350" w:rsidRPr="000B24D0">
          <w:rPr>
            <w:rFonts w:ascii="Times New Roman" w:hAnsi="Times New Roman" w:cs="Times New Roman"/>
            <w:noProof/>
            <w:webHidden/>
            <w:sz w:val="24"/>
            <w:szCs w:val="24"/>
          </w:rPr>
          <w:tab/>
        </w:r>
        <w:r w:rsidR="004B585F">
          <w:rPr>
            <w:rFonts w:ascii="Times New Roman" w:hAnsi="Times New Roman" w:cs="Times New Roman"/>
            <w:noProof/>
            <w:webHidden/>
            <w:sz w:val="24"/>
            <w:szCs w:val="24"/>
          </w:rPr>
          <w:t>37</w:t>
        </w:r>
      </w:hyperlink>
    </w:p>
    <w:p w:rsidR="00BF3350" w:rsidRPr="000B24D0" w:rsidRDefault="00B05EAD">
      <w:pPr>
        <w:pStyle w:val="TOC1"/>
        <w:tabs>
          <w:tab w:val="right" w:leader="dot" w:pos="9062"/>
        </w:tabs>
        <w:rPr>
          <w:rFonts w:ascii="Times New Roman" w:eastAsiaTheme="minorEastAsia" w:hAnsi="Times New Roman" w:cs="Times New Roman"/>
          <w:noProof/>
          <w:sz w:val="24"/>
          <w:szCs w:val="24"/>
        </w:rPr>
      </w:pPr>
      <w:hyperlink w:anchor="_Toc506793375" w:history="1">
        <w:r w:rsidR="00BF3350" w:rsidRPr="000B24D0">
          <w:rPr>
            <w:rStyle w:val="Hyperlink"/>
            <w:rFonts w:ascii="Times New Roman" w:hAnsi="Times New Roman" w:cs="Times New Roman"/>
            <w:noProof/>
            <w:sz w:val="24"/>
            <w:szCs w:val="24"/>
          </w:rPr>
          <w:t>UPUTSTVO PONUĐAČIMA ZA SAČINJAVANJE I PODNOŠENJE PONUDE</w:t>
        </w:r>
        <w:r w:rsidR="00BF3350" w:rsidRPr="000B24D0">
          <w:rPr>
            <w:rFonts w:ascii="Times New Roman" w:hAnsi="Times New Roman" w:cs="Times New Roman"/>
            <w:noProof/>
            <w:webHidden/>
            <w:sz w:val="24"/>
            <w:szCs w:val="24"/>
          </w:rPr>
          <w:tab/>
        </w:r>
        <w:r w:rsidR="004B585F">
          <w:rPr>
            <w:rFonts w:ascii="Times New Roman" w:hAnsi="Times New Roman" w:cs="Times New Roman"/>
            <w:noProof/>
            <w:webHidden/>
            <w:sz w:val="24"/>
            <w:szCs w:val="24"/>
          </w:rPr>
          <w:t>40</w:t>
        </w:r>
      </w:hyperlink>
    </w:p>
    <w:p w:rsidR="00BF3350" w:rsidRPr="000B24D0" w:rsidRDefault="00B05EAD">
      <w:pPr>
        <w:pStyle w:val="TOC1"/>
        <w:tabs>
          <w:tab w:val="right" w:leader="dot" w:pos="9062"/>
        </w:tabs>
        <w:rPr>
          <w:rFonts w:ascii="Times New Roman" w:eastAsiaTheme="minorEastAsia" w:hAnsi="Times New Roman" w:cs="Times New Roman"/>
          <w:noProof/>
          <w:sz w:val="24"/>
          <w:szCs w:val="24"/>
        </w:rPr>
      </w:pPr>
      <w:hyperlink w:anchor="_Toc506793376" w:history="1">
        <w:r w:rsidR="00BF3350" w:rsidRPr="000B24D0">
          <w:rPr>
            <w:rStyle w:val="Hyperlink"/>
            <w:rFonts w:ascii="Times New Roman" w:hAnsi="Times New Roman" w:cs="Times New Roman"/>
            <w:noProof/>
            <w:sz w:val="24"/>
            <w:szCs w:val="24"/>
          </w:rPr>
          <w:t>OVLAŠĆENJE ZA ZASTUPANJE I UČESTVOVANJE U POSTUPKU JAVNOG OTVARANJA PONUDA</w:t>
        </w:r>
        <w:r w:rsidR="00BF3350" w:rsidRPr="000B24D0">
          <w:rPr>
            <w:rFonts w:ascii="Times New Roman" w:hAnsi="Times New Roman" w:cs="Times New Roman"/>
            <w:noProof/>
            <w:webHidden/>
            <w:sz w:val="24"/>
            <w:szCs w:val="24"/>
          </w:rPr>
          <w:tab/>
        </w:r>
        <w:r w:rsidR="004B585F">
          <w:rPr>
            <w:rFonts w:ascii="Times New Roman" w:hAnsi="Times New Roman" w:cs="Times New Roman"/>
            <w:noProof/>
            <w:webHidden/>
            <w:sz w:val="24"/>
            <w:szCs w:val="24"/>
          </w:rPr>
          <w:t>45</w:t>
        </w:r>
      </w:hyperlink>
    </w:p>
    <w:p w:rsidR="00BF3350" w:rsidRDefault="00B05EAD">
      <w:pPr>
        <w:pStyle w:val="TOC1"/>
        <w:tabs>
          <w:tab w:val="right" w:leader="dot" w:pos="9062"/>
        </w:tabs>
        <w:rPr>
          <w:rFonts w:asciiTheme="minorHAnsi" w:eastAsiaTheme="minorEastAsia" w:hAnsiTheme="minorHAnsi" w:cstheme="minorBidi"/>
          <w:noProof/>
        </w:rPr>
      </w:pPr>
      <w:r>
        <w:fldChar w:fldCharType="begin"/>
      </w:r>
      <w:r>
        <w:instrText xml:space="preserve"> HYPERLINK \l "_Toc506793377" </w:instrText>
      </w:r>
      <w:r>
        <w:fldChar w:fldCharType="separate"/>
      </w:r>
      <w:r w:rsidR="00BF3350" w:rsidRPr="000B24D0">
        <w:rPr>
          <w:rStyle w:val="Hyperlink"/>
          <w:rFonts w:ascii="Times New Roman" w:hAnsi="Times New Roman" w:cs="Times New Roman"/>
          <w:noProof/>
          <w:sz w:val="24"/>
          <w:szCs w:val="24"/>
        </w:rPr>
        <w:t>UPUTSTVO O PRAVNOM SREDSTVU</w:t>
      </w:r>
      <w:r w:rsidR="00BF3350" w:rsidRPr="000B24D0">
        <w:rPr>
          <w:rFonts w:ascii="Times New Roman" w:hAnsi="Times New Roman" w:cs="Times New Roman"/>
          <w:noProof/>
          <w:webHidden/>
          <w:sz w:val="24"/>
          <w:szCs w:val="24"/>
        </w:rPr>
        <w:tab/>
      </w:r>
      <w:r w:rsidR="004B585F">
        <w:rPr>
          <w:rFonts w:ascii="Times New Roman" w:hAnsi="Times New Roman" w:cs="Times New Roman"/>
          <w:noProof/>
          <w:webHidden/>
          <w:sz w:val="24"/>
          <w:szCs w:val="24"/>
        </w:rPr>
        <w:t>46</w:t>
      </w:r>
      <w:bookmarkStart w:id="0" w:name="_GoBack"/>
      <w:bookmarkEnd w:id="0"/>
      <w:r>
        <w:rPr>
          <w:rFonts w:ascii="Times New Roman" w:hAnsi="Times New Roman" w:cs="Times New Roman"/>
          <w:noProof/>
          <w:sz w:val="24"/>
          <w:szCs w:val="24"/>
        </w:rPr>
        <w:fldChar w:fldCharType="end"/>
      </w:r>
    </w:p>
    <w:p w:rsidR="00AE46CF" w:rsidRDefault="006C7E8A" w:rsidP="00AE46CF">
      <w:pPr>
        <w:rPr>
          <w:rFonts w:ascii="Times New Roman" w:hAnsi="Times New Roman" w:cs="Times New Roman"/>
          <w:color w:val="000000"/>
          <w:sz w:val="24"/>
          <w:szCs w:val="24"/>
        </w:rPr>
      </w:pPr>
      <w:r>
        <w:rPr>
          <w:rFonts w:ascii="Times New Roman" w:hAnsi="Times New Roman" w:cs="Times New Roman"/>
          <w:color w:val="000000"/>
          <w:sz w:val="24"/>
          <w:szCs w:val="24"/>
        </w:rPr>
        <w:fldChar w:fldCharType="end"/>
      </w:r>
    </w:p>
    <w:p w:rsidR="00AE46CF" w:rsidRDefault="00AE46CF" w:rsidP="00AE46CF">
      <w:pPr>
        <w:rPr>
          <w:rFonts w:ascii="Times New Roman" w:hAnsi="Times New Roman" w:cs="Times New Roman"/>
          <w:color w:val="000000"/>
          <w:sz w:val="24"/>
          <w:szCs w:val="24"/>
        </w:rPr>
      </w:pPr>
    </w:p>
    <w:p w:rsidR="006B3FE7" w:rsidRDefault="006B3FE7" w:rsidP="00AE46CF">
      <w:pPr>
        <w:rPr>
          <w:rFonts w:ascii="Times New Roman" w:hAnsi="Times New Roman" w:cs="Times New Roman"/>
          <w:color w:val="000000"/>
          <w:sz w:val="24"/>
          <w:szCs w:val="24"/>
        </w:rPr>
      </w:pPr>
    </w:p>
    <w:p w:rsidR="006B3FE7" w:rsidRDefault="006B3FE7" w:rsidP="00AE46CF">
      <w:pPr>
        <w:rPr>
          <w:rFonts w:ascii="Times New Roman" w:hAnsi="Times New Roman" w:cs="Times New Roman"/>
          <w:color w:val="000000"/>
          <w:sz w:val="24"/>
          <w:szCs w:val="24"/>
        </w:rPr>
      </w:pPr>
    </w:p>
    <w:p w:rsidR="00AE46CF" w:rsidRPr="006F2A94" w:rsidRDefault="00AE46CF" w:rsidP="00AE46CF">
      <w:pPr>
        <w:rPr>
          <w:rFonts w:ascii="Times New Roman" w:hAnsi="Times New Roman" w:cs="Times New Roman"/>
          <w:color w:val="000000"/>
          <w:sz w:val="24"/>
          <w:szCs w:val="24"/>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1" w:name="_Toc413332214"/>
      <w:bookmarkStart w:id="2" w:name="_Toc416180133"/>
      <w:bookmarkStart w:id="3" w:name="_Toc506793355"/>
      <w:r w:rsidRPr="00852493">
        <w:rPr>
          <w:i w:val="0"/>
          <w:iCs w:val="0"/>
          <w:color w:val="000000"/>
          <w:u w:val="none"/>
        </w:rPr>
        <w:t>POZIV</w:t>
      </w:r>
      <w:bookmarkEnd w:id="1"/>
      <w:r w:rsidRPr="00852493">
        <w:rPr>
          <w:i w:val="0"/>
          <w:iCs w:val="0"/>
          <w:color w:val="000000"/>
          <w:u w:val="none"/>
        </w:rPr>
        <w:t xml:space="preserve"> ZA JAVNO NADMETANJE U OTVORENOM POSTUPKU JAVNE NABAVKE</w:t>
      </w:r>
      <w:bookmarkEnd w:id="2"/>
      <w:bookmarkEnd w:id="3"/>
    </w:p>
    <w:p w:rsidR="00AE46CF" w:rsidRPr="00852493" w:rsidRDefault="00AE46CF" w:rsidP="00AE46CF">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AE46CF" w:rsidRPr="00852493" w:rsidRDefault="00AE46CF" w:rsidP="00AE46CF">
      <w:pPr>
        <w:spacing w:after="0" w:line="240" w:lineRule="auto"/>
        <w:ind w:left="360"/>
        <w:jc w:val="center"/>
        <w:rPr>
          <w:rFonts w:ascii="Times New Roman" w:hAnsi="Times New Roman" w:cs="Times New Roman"/>
          <w:b/>
          <w:bCs/>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AE46CF" w:rsidRPr="00852493" w:rsidRDefault="00AE46CF" w:rsidP="00AE46CF">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24"/>
        <w:gridCol w:w="5024"/>
      </w:tblGrid>
      <w:tr w:rsidR="00AE46CF" w:rsidRPr="00FA2239" w:rsidTr="003A3CF1">
        <w:trPr>
          <w:trHeight w:val="612"/>
        </w:trPr>
        <w:tc>
          <w:tcPr>
            <w:tcW w:w="4162" w:type="dxa"/>
            <w:tcBorders>
              <w:top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Naručilac:</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Opština Budva</w:t>
            </w:r>
          </w:p>
        </w:tc>
        <w:tc>
          <w:tcPr>
            <w:tcW w:w="5125" w:type="dxa"/>
            <w:tcBorders>
              <w:top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Lice/a za davanje informacija:</w:t>
            </w:r>
          </w:p>
          <w:p w:rsidR="008D7008" w:rsidRPr="008D7008" w:rsidRDefault="00B05EAD" w:rsidP="001065B8">
            <w:pPr>
              <w:spacing w:after="0" w:line="240" w:lineRule="auto"/>
              <w:jc w:val="both"/>
              <w:rPr>
                <w:rFonts w:ascii="Times New Roman" w:hAnsi="Times New Roman" w:cs="Times New Roman"/>
                <w:b/>
                <w:bCs/>
              </w:rPr>
            </w:pPr>
            <w:r>
              <w:rPr>
                <w:rStyle w:val="Strong"/>
                <w:rFonts w:ascii="Times New Roman" w:hAnsi="Times New Roman" w:cs="Times New Roman"/>
              </w:rPr>
              <w:t>Bojana Rajković</w:t>
            </w:r>
            <w:r w:rsidR="008D7008">
              <w:rPr>
                <w:rStyle w:val="Strong"/>
                <w:rFonts w:ascii="Times New Roman" w:hAnsi="Times New Roman" w:cs="Times New Roman"/>
              </w:rPr>
              <w:t xml:space="preserve">, </w:t>
            </w:r>
            <w:r w:rsidR="008D7008" w:rsidRPr="008D7008">
              <w:rPr>
                <w:rStyle w:val="Strong"/>
                <w:rFonts w:ascii="Cambria" w:hAnsi="Cambria"/>
              </w:rPr>
              <w:t>Službenik za javne nabavke</w:t>
            </w:r>
          </w:p>
        </w:tc>
      </w:tr>
      <w:tr w:rsidR="00AE46CF" w:rsidRPr="00FA2239" w:rsidTr="003A3CF1">
        <w:trPr>
          <w:trHeight w:val="612"/>
        </w:trPr>
        <w:tc>
          <w:tcPr>
            <w:tcW w:w="4162"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 xml:space="preserve">Adresa: </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Trg Sunca 3</w:t>
            </w:r>
          </w:p>
        </w:tc>
        <w:tc>
          <w:tcPr>
            <w:tcW w:w="5125"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Poštanski broj:</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85310</w:t>
            </w:r>
          </w:p>
        </w:tc>
      </w:tr>
      <w:tr w:rsidR="00AE46CF" w:rsidRPr="00FA2239" w:rsidTr="003A3CF1">
        <w:trPr>
          <w:trHeight w:val="612"/>
        </w:trPr>
        <w:tc>
          <w:tcPr>
            <w:tcW w:w="4162"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Sjedište:</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Budva</w:t>
            </w:r>
          </w:p>
        </w:tc>
        <w:tc>
          <w:tcPr>
            <w:tcW w:w="5125" w:type="dxa"/>
          </w:tcPr>
          <w:p w:rsidR="00AE46CF" w:rsidRPr="003A3CF1" w:rsidRDefault="00AE46CF" w:rsidP="003A3CF1">
            <w:pPr>
              <w:spacing w:after="0" w:line="240" w:lineRule="auto"/>
              <w:jc w:val="both"/>
              <w:rPr>
                <w:rFonts w:ascii="Times New Roman" w:hAnsi="Times New Roman" w:cs="Times New Roman"/>
                <w:color w:val="000000"/>
                <w:sz w:val="24"/>
                <w:szCs w:val="24"/>
              </w:rPr>
            </w:pPr>
            <w:proofErr w:type="gramStart"/>
            <w:r w:rsidRPr="003A3CF1">
              <w:rPr>
                <w:rFonts w:ascii="Times New Roman" w:hAnsi="Times New Roman" w:cs="Times New Roman"/>
                <w:color w:val="000000"/>
                <w:sz w:val="24"/>
                <w:szCs w:val="24"/>
              </w:rPr>
              <w:t>PIB :</w:t>
            </w:r>
            <w:proofErr w:type="gramEnd"/>
            <w:r w:rsidRPr="003A3CF1">
              <w:rPr>
                <w:rFonts w:ascii="Times New Roman" w:hAnsi="Times New Roman" w:cs="Times New Roman"/>
                <w:color w:val="000000"/>
                <w:sz w:val="24"/>
                <w:szCs w:val="24"/>
              </w:rPr>
              <w:t xml:space="preserve">  </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02005409</w:t>
            </w:r>
          </w:p>
        </w:tc>
      </w:tr>
      <w:tr w:rsidR="00AE46CF" w:rsidRPr="00FA2239" w:rsidTr="003A3CF1">
        <w:trPr>
          <w:trHeight w:val="612"/>
        </w:trPr>
        <w:tc>
          <w:tcPr>
            <w:tcW w:w="4162"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Telefon:</w:t>
            </w:r>
          </w:p>
          <w:p w:rsidR="006E69BC" w:rsidRPr="003A3CF1" w:rsidRDefault="00B05EAD" w:rsidP="003A3CF1">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033/454-017</w:t>
            </w:r>
          </w:p>
        </w:tc>
        <w:tc>
          <w:tcPr>
            <w:tcW w:w="5125"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Faks:</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033454017</w:t>
            </w:r>
          </w:p>
        </w:tc>
      </w:tr>
      <w:tr w:rsidR="00AE46CF" w:rsidRPr="00FA2239" w:rsidTr="003A3CF1">
        <w:trPr>
          <w:trHeight w:val="612"/>
        </w:trPr>
        <w:tc>
          <w:tcPr>
            <w:tcW w:w="4162" w:type="dxa"/>
            <w:tcBorders>
              <w:bottom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E-mail adresa:</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javne.nabavke</w:t>
            </w:r>
            <w:r w:rsidRPr="001065B8">
              <w:rPr>
                <w:rStyle w:val="Strong"/>
                <w:rFonts w:ascii="Times New Roman" w:hAnsi="Times New Roman" w:cs="Times New Roman"/>
                <w:sz w:val="24"/>
                <w:szCs w:val="24"/>
              </w:rPr>
              <w:t>@budva.me</w:t>
            </w:r>
          </w:p>
        </w:tc>
        <w:tc>
          <w:tcPr>
            <w:tcW w:w="5125" w:type="dxa"/>
            <w:tcBorders>
              <w:bottom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 xml:space="preserve">Internet stranica: </w:t>
            </w:r>
          </w:p>
          <w:p w:rsidR="006E69BC" w:rsidRPr="003A3CF1" w:rsidRDefault="00B05EAD" w:rsidP="003A3CF1">
            <w:pPr>
              <w:spacing w:after="0" w:line="240" w:lineRule="auto"/>
              <w:jc w:val="both"/>
              <w:rPr>
                <w:rFonts w:ascii="Times New Roman" w:hAnsi="Times New Roman" w:cs="Times New Roman"/>
                <w:b/>
                <w:color w:val="000000"/>
                <w:sz w:val="24"/>
                <w:szCs w:val="24"/>
              </w:rPr>
            </w:pPr>
            <w:hyperlink r:id="rId9" w:history="1">
              <w:r w:rsidR="00F71E7C" w:rsidRPr="004F24C6">
                <w:rPr>
                  <w:rStyle w:val="Hyperlink"/>
                  <w:rFonts w:ascii="Times New Roman" w:hAnsi="Times New Roman" w:cs="Times New Roman"/>
                  <w:b/>
                  <w:sz w:val="24"/>
                  <w:szCs w:val="24"/>
                </w:rPr>
                <w:t>www.budva.me</w:t>
              </w:r>
            </w:hyperlink>
          </w:p>
        </w:tc>
      </w:tr>
    </w:tbl>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AE46CF" w:rsidRPr="00852493" w:rsidRDefault="00AE46CF" w:rsidP="00AE46CF">
      <w:pPr>
        <w:spacing w:after="0" w:line="240" w:lineRule="auto"/>
        <w:jc w:val="both"/>
        <w:rPr>
          <w:rFonts w:ascii="Times New Roman" w:hAnsi="Times New Roman" w:cs="Times New Roman"/>
          <w:b/>
          <w:bCs/>
          <w:color w:val="000000"/>
          <w:sz w:val="24"/>
          <w:szCs w:val="24"/>
          <w:lang w:val="pl-PL"/>
        </w:rPr>
      </w:pPr>
    </w:p>
    <w:p w:rsidR="00AE46CF" w:rsidRPr="00852493" w:rsidRDefault="00D575A3" w:rsidP="00AE46C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otvoreni postupak</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707A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proofErr w:type="gramStart"/>
      <w:r w:rsidRPr="00852493">
        <w:rPr>
          <w:rFonts w:ascii="Times New Roman" w:hAnsi="Times New Roman" w:cs="Times New Roman"/>
          <w:b/>
          <w:bCs/>
          <w:color w:val="000000"/>
          <w:sz w:val="24"/>
          <w:szCs w:val="24"/>
        </w:rPr>
        <w:t>III  Predmet</w:t>
      </w:r>
      <w:proofErr w:type="gramEnd"/>
      <w:r w:rsidRPr="00852493">
        <w:rPr>
          <w:rFonts w:ascii="Times New Roman" w:hAnsi="Times New Roman" w:cs="Times New Roman"/>
          <w:b/>
          <w:bCs/>
          <w:color w:val="000000"/>
          <w:sz w:val="24"/>
          <w:szCs w:val="24"/>
        </w:rPr>
        <w:t xml:space="preserve"> javne nabavke</w:t>
      </w:r>
    </w:p>
    <w:p w:rsidR="006B3FE7" w:rsidRDefault="006B3FE7" w:rsidP="006B3FE7">
      <w:pPr>
        <w:pStyle w:val="ListParagraph"/>
        <w:spacing w:before="0" w:after="0" w:line="240" w:lineRule="auto"/>
        <w:jc w:val="both"/>
        <w:rPr>
          <w:rFonts w:ascii="Times New Roman" w:hAnsi="Times New Roman" w:cs="Times New Roman"/>
          <w:b/>
          <w:bCs/>
          <w:color w:val="000000"/>
          <w:sz w:val="24"/>
          <w:szCs w:val="24"/>
        </w:rPr>
      </w:pPr>
    </w:p>
    <w:p w:rsidR="00AE46CF" w:rsidRDefault="00AE46CF" w:rsidP="00AE46CF">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2C7643" w:rsidRPr="00707A82" w:rsidRDefault="002C7643" w:rsidP="002C7643">
      <w:pPr>
        <w:pStyle w:val="ListParagraph"/>
        <w:spacing w:before="0" w:after="0" w:line="240" w:lineRule="auto"/>
        <w:jc w:val="both"/>
        <w:rPr>
          <w:rFonts w:ascii="Times New Roman" w:hAnsi="Times New Roman" w:cs="Times New Roman"/>
          <w:b/>
          <w:bCs/>
          <w:color w:val="000000"/>
          <w:sz w:val="24"/>
          <w:szCs w:val="24"/>
        </w:rPr>
      </w:pPr>
    </w:p>
    <w:p w:rsidR="00AE46CF" w:rsidRDefault="00AE46CF" w:rsidP="00707A82">
      <w:pPr>
        <w:spacing w:after="0" w:line="240" w:lineRule="auto"/>
        <w:ind w:left="709"/>
        <w:jc w:val="both"/>
        <w:rPr>
          <w:rFonts w:ascii="Times New Roman" w:hAnsi="Times New Roman" w:cs="Times New Roman"/>
          <w:color w:val="000000"/>
          <w:sz w:val="24"/>
          <w:szCs w:val="24"/>
          <w:lang w:val="da-DK"/>
        </w:rPr>
      </w:pPr>
      <w:r w:rsidRPr="00852493">
        <w:rPr>
          <w:rFonts w:ascii="Times New Roman" w:hAnsi="Times New Roman" w:cs="Times New Roman"/>
          <w:color w:val="000000"/>
          <w:sz w:val="24"/>
          <w:szCs w:val="24"/>
        </w:rPr>
        <w:sym w:font="Wingdings" w:char="F0A8"/>
      </w:r>
      <w:r w:rsidR="000B24D0">
        <w:rPr>
          <w:rFonts w:ascii="Times New Roman" w:hAnsi="Times New Roman" w:cs="Times New Roman"/>
          <w:color w:val="000000"/>
          <w:sz w:val="24"/>
          <w:szCs w:val="24"/>
          <w:lang w:val="da-DK"/>
        </w:rPr>
        <w:t xml:space="preserve"> Usluge</w:t>
      </w:r>
    </w:p>
    <w:p w:rsidR="002C7643" w:rsidRPr="00707A82" w:rsidRDefault="002C7643" w:rsidP="00707A82">
      <w:pPr>
        <w:spacing w:after="0" w:line="240" w:lineRule="auto"/>
        <w:ind w:left="709"/>
        <w:jc w:val="both"/>
        <w:rPr>
          <w:rFonts w:ascii="Times New Roman" w:hAnsi="Times New Roman" w:cs="Times New Roman"/>
          <w:color w:val="000000"/>
          <w:sz w:val="24"/>
          <w:szCs w:val="24"/>
          <w:lang w:val="da-DK"/>
        </w:rPr>
      </w:pPr>
    </w:p>
    <w:p w:rsidR="002C7643" w:rsidRDefault="00AE46CF" w:rsidP="002C7643">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p w:rsidR="008137CD" w:rsidRPr="002C7643" w:rsidRDefault="008137CD" w:rsidP="008137CD">
      <w:pPr>
        <w:pStyle w:val="ListParagraph"/>
        <w:spacing w:before="0" w:after="0" w:line="240" w:lineRule="auto"/>
        <w:jc w:val="both"/>
        <w:rPr>
          <w:rFonts w:ascii="Times New Roman" w:hAnsi="Times New Roman" w:cs="Times New Roman"/>
          <w:b/>
          <w:bCs/>
          <w:color w:val="000000"/>
          <w:sz w:val="24"/>
          <w:szCs w:val="24"/>
        </w:rPr>
      </w:pPr>
    </w:p>
    <w:p w:rsidR="00B60605" w:rsidRPr="00B60605" w:rsidRDefault="000B24D0" w:rsidP="00B60605">
      <w:pPr>
        <w:spacing w:after="0" w:line="240" w:lineRule="auto"/>
        <w:jc w:val="both"/>
        <w:rPr>
          <w:rFonts w:ascii="Times New Roman" w:hAnsi="Times New Roman"/>
          <w:b/>
          <w:spacing w:val="-1"/>
          <w:sz w:val="24"/>
        </w:rPr>
      </w:pPr>
      <w:r w:rsidRPr="004B6D4C">
        <w:rPr>
          <w:rFonts w:ascii="Times New Roman" w:hAnsi="Times New Roman" w:cs="Times New Roman"/>
          <w:b/>
          <w:bCs/>
          <w:color w:val="000000"/>
          <w:sz w:val="24"/>
          <w:szCs w:val="24"/>
        </w:rPr>
        <w:t xml:space="preserve">Nabavka </w:t>
      </w:r>
      <w:r w:rsidR="001359D3" w:rsidRPr="004B6D4C">
        <w:rPr>
          <w:rFonts w:ascii="Times New Roman" w:hAnsi="Times New Roman"/>
          <w:b/>
          <w:spacing w:val="-1"/>
          <w:sz w:val="24"/>
        </w:rPr>
        <w:t xml:space="preserve">usluga </w:t>
      </w:r>
      <w:r w:rsidR="00DC229F">
        <w:rPr>
          <w:rFonts w:ascii="Times New Roman" w:hAnsi="Times New Roman"/>
          <w:b/>
          <w:spacing w:val="-1"/>
          <w:sz w:val="24"/>
        </w:rPr>
        <w:t xml:space="preserve">stručnog </w:t>
      </w:r>
      <w:r w:rsidR="00B60605">
        <w:rPr>
          <w:rFonts w:ascii="Times New Roman" w:hAnsi="Times New Roman"/>
          <w:b/>
          <w:spacing w:val="-1"/>
          <w:sz w:val="24"/>
        </w:rPr>
        <w:t xml:space="preserve">nadzora </w:t>
      </w:r>
      <w:r w:rsidR="00B05EAD">
        <w:rPr>
          <w:rFonts w:ascii="Times New Roman" w:hAnsi="Times New Roman"/>
          <w:b/>
          <w:spacing w:val="-1"/>
          <w:sz w:val="24"/>
        </w:rPr>
        <w:t xml:space="preserve">nad komunalnim opremanjem gradsko građevinskog zemljišta-obilaznica Bečića, saobraćajnica S 40-40 od profila 30 do profila 36a. </w:t>
      </w:r>
    </w:p>
    <w:p w:rsidR="00707A82" w:rsidRDefault="00707A82" w:rsidP="000B24D0">
      <w:pPr>
        <w:spacing w:after="0" w:line="240" w:lineRule="auto"/>
        <w:jc w:val="both"/>
        <w:rPr>
          <w:rFonts w:ascii="Times New Roman" w:hAnsi="Times New Roman" w:cs="Times New Roman"/>
          <w:bCs/>
          <w:color w:val="000000"/>
          <w:sz w:val="24"/>
          <w:szCs w:val="24"/>
        </w:rPr>
      </w:pPr>
    </w:p>
    <w:p w:rsidR="008D7008" w:rsidRDefault="000B24D0" w:rsidP="000B24D0">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CPV- jedinstveni rječnik javnih nabavki </w:t>
      </w:r>
    </w:p>
    <w:p w:rsidR="008137CD" w:rsidRPr="000B24D0" w:rsidRDefault="008137CD" w:rsidP="000B24D0">
      <w:pPr>
        <w:spacing w:after="0" w:line="240" w:lineRule="auto"/>
        <w:jc w:val="both"/>
        <w:rPr>
          <w:rFonts w:ascii="Times New Roman" w:hAnsi="Times New Roman" w:cs="Times New Roman"/>
          <w:b/>
          <w:bCs/>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68"/>
      </w:tblGrid>
      <w:tr w:rsidR="00AE46CF" w:rsidRPr="00FA2239" w:rsidTr="003A3CF1">
        <w:tc>
          <w:tcPr>
            <w:tcW w:w="9179" w:type="dxa"/>
            <w:tcBorders>
              <w:top w:val="single" w:sz="4" w:space="0" w:color="auto"/>
              <w:bottom w:val="single" w:sz="4" w:space="0" w:color="auto"/>
            </w:tcBorders>
          </w:tcPr>
          <w:p w:rsidR="00E751FC" w:rsidRPr="00B05EAD" w:rsidRDefault="00B05EAD" w:rsidP="00B05EAD">
            <w:pPr>
              <w:autoSpaceDE w:val="0"/>
              <w:autoSpaceDN w:val="0"/>
              <w:adjustRightInd w:val="0"/>
              <w:spacing w:after="0" w:line="240" w:lineRule="auto"/>
              <w:rPr>
                <w:rFonts w:ascii="Times New Roman" w:eastAsiaTheme="minorHAnsi" w:hAnsi="Times New Roman" w:cs="Times New Roman"/>
                <w:sz w:val="24"/>
                <w:szCs w:val="24"/>
                <w:lang w:val="sr-Latn-ME"/>
              </w:rPr>
            </w:pPr>
            <w:r w:rsidRPr="00B05EAD">
              <w:rPr>
                <w:rFonts w:ascii="Times New Roman" w:eastAsiaTheme="minorHAnsi" w:hAnsi="Times New Roman" w:cs="Times New Roman"/>
                <w:sz w:val="24"/>
                <w:szCs w:val="24"/>
                <w:lang w:val="sr-Latn-ME"/>
              </w:rPr>
              <w:t>71520000-9 Usluge nadzora izgradnje</w:t>
            </w:r>
          </w:p>
        </w:tc>
      </w:tr>
    </w:tbl>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591DF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2C7643" w:rsidRDefault="002C7643"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Zaključiće se okvirni sporazum:</w:t>
      </w:r>
    </w:p>
    <w:p w:rsidR="00AE46CF" w:rsidRDefault="00AE46CF" w:rsidP="00AE46CF">
      <w:pPr>
        <w:spacing w:after="0" w:line="240" w:lineRule="auto"/>
        <w:jc w:val="both"/>
        <w:rPr>
          <w:rFonts w:ascii="Times New Roman" w:hAnsi="Times New Roman" w:cs="Times New Roman"/>
          <w:color w:val="000000"/>
          <w:sz w:val="24"/>
          <w:szCs w:val="24"/>
          <w:lang w:val="da-DK"/>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da-DK"/>
        </w:rPr>
        <w:t xml:space="preserve"> ne</w:t>
      </w:r>
    </w:p>
    <w:p w:rsidR="002C7643" w:rsidRPr="00591DFD" w:rsidRDefault="002C7643" w:rsidP="00AE46CF">
      <w:pPr>
        <w:spacing w:after="0" w:line="240" w:lineRule="auto"/>
        <w:jc w:val="both"/>
        <w:rPr>
          <w:rFonts w:ascii="Times New Roman" w:hAnsi="Times New Roman" w:cs="Times New Roman"/>
          <w:color w:val="000000"/>
          <w:sz w:val="24"/>
          <w:szCs w:val="24"/>
          <w:lang w:val="da-DK"/>
        </w:rPr>
      </w:pPr>
    </w:p>
    <w:p w:rsidR="00AE46CF" w:rsidRPr="00591DFD" w:rsidRDefault="00AE46CF" w:rsidP="00591DF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2C7643" w:rsidRDefault="002C7643" w:rsidP="00AE46CF">
      <w:pPr>
        <w:spacing w:after="0" w:line="240" w:lineRule="auto"/>
        <w:jc w:val="both"/>
        <w:rPr>
          <w:rFonts w:ascii="Times New Roman" w:hAnsi="Times New Roman" w:cs="Times New Roman"/>
          <w:color w:val="000000"/>
          <w:sz w:val="24"/>
          <w:szCs w:val="24"/>
        </w:rPr>
      </w:pPr>
    </w:p>
    <w:p w:rsidR="00743281" w:rsidRPr="00D71CAA" w:rsidRDefault="00743281" w:rsidP="00743281">
      <w:pPr>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color w:val="000000"/>
          <w:sz w:val="24"/>
          <w:szCs w:val="24"/>
        </w:rPr>
        <w:lastRenderedPageBreak/>
        <w:sym w:font="Wingdings" w:char="F0A8"/>
      </w:r>
      <w:r w:rsidRPr="00D71CAA">
        <w:rPr>
          <w:rFonts w:ascii="Times New Roman" w:hAnsi="Times New Roman" w:cs="Times New Roman"/>
          <w:b/>
          <w:bCs/>
          <w:color w:val="000000"/>
          <w:sz w:val="24"/>
          <w:szCs w:val="24"/>
          <w:lang w:val="pl-PL"/>
        </w:rPr>
        <w:t>Procijenjena vrijednost predmeta nabavke bez zaključivanja okvirnog sporazuma</w:t>
      </w:r>
    </w:p>
    <w:p w:rsidR="00743281" w:rsidRPr="00691A39" w:rsidRDefault="00743281" w:rsidP="00743281">
      <w:pPr>
        <w:spacing w:after="0" w:line="240" w:lineRule="auto"/>
        <w:jc w:val="both"/>
        <w:rPr>
          <w:rFonts w:ascii="Times New Roman" w:hAnsi="Times New Roman" w:cs="Times New Roman"/>
          <w:color w:val="000000"/>
          <w:sz w:val="24"/>
          <w:szCs w:val="24"/>
          <w:lang w:val="pl-PL"/>
        </w:rPr>
      </w:pPr>
    </w:p>
    <w:p w:rsidR="00743281" w:rsidRPr="00691A39" w:rsidRDefault="00743281" w:rsidP="00743281">
      <w:pPr>
        <w:spacing w:after="0" w:line="240" w:lineRule="auto"/>
        <w:jc w:val="both"/>
        <w:rPr>
          <w:rFonts w:ascii="Times New Roman" w:hAnsi="Times New Roman" w:cs="Times New Roman"/>
          <w:color w:val="000000"/>
          <w:sz w:val="24"/>
          <w:szCs w:val="24"/>
          <w:lang w:val="pl-PL"/>
        </w:rPr>
      </w:pPr>
      <w:r w:rsidRPr="00691A39">
        <w:rPr>
          <w:rFonts w:ascii="Times New Roman" w:hAnsi="Times New Roman" w:cs="Times New Roman"/>
          <w:color w:val="000000"/>
          <w:sz w:val="24"/>
          <w:szCs w:val="24"/>
          <w:lang w:val="pl-PL"/>
        </w:rPr>
        <w:t>Predmet javne nabavke se nabavlja:</w:t>
      </w:r>
    </w:p>
    <w:p w:rsidR="00743281" w:rsidRPr="00691A39" w:rsidRDefault="00743281" w:rsidP="00743281">
      <w:pPr>
        <w:spacing w:after="0" w:line="240" w:lineRule="auto"/>
        <w:jc w:val="both"/>
        <w:rPr>
          <w:rFonts w:ascii="Times New Roman" w:hAnsi="Times New Roman" w:cs="Times New Roman"/>
          <w:color w:val="000000"/>
          <w:sz w:val="24"/>
          <w:szCs w:val="24"/>
          <w:lang w:val="pl-PL"/>
        </w:rPr>
      </w:pPr>
    </w:p>
    <w:p w:rsidR="00743281" w:rsidRPr="00D71CAA" w:rsidRDefault="00743281" w:rsidP="00743281">
      <w:pPr>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color w:val="000000"/>
          <w:sz w:val="24"/>
          <w:szCs w:val="24"/>
        </w:rPr>
        <w:sym w:font="Wingdings" w:char="F0A8"/>
      </w:r>
      <w:r w:rsidRPr="00691A39">
        <w:rPr>
          <w:rFonts w:ascii="Times New Roman" w:hAnsi="Times New Roman" w:cs="Times New Roman"/>
          <w:color w:val="000000"/>
          <w:sz w:val="24"/>
          <w:szCs w:val="24"/>
          <w:lang w:val="pl-PL"/>
        </w:rPr>
        <w:t xml:space="preserve"> kao cjelina,</w:t>
      </w:r>
      <w:r w:rsidRPr="00D71CAA">
        <w:rPr>
          <w:rFonts w:ascii="Times New Roman" w:hAnsi="Times New Roman" w:cs="Times New Roman"/>
          <w:color w:val="000000"/>
          <w:sz w:val="24"/>
          <w:szCs w:val="24"/>
          <w:lang w:val="pl-PL"/>
        </w:rPr>
        <w:t xml:space="preserve"> procijenjene vrijednosti sa uračunatim PDV-om </w:t>
      </w:r>
      <w:r w:rsidR="00B05EAD">
        <w:rPr>
          <w:rFonts w:ascii="Times New Roman" w:hAnsi="Times New Roman" w:cs="Times New Roman"/>
          <w:b/>
          <w:bCs/>
          <w:spacing w:val="14"/>
          <w:sz w:val="24"/>
          <w:szCs w:val="24"/>
          <w:lang w:val="pl-PL"/>
        </w:rPr>
        <w:t>10</w:t>
      </w:r>
      <w:r w:rsidRPr="00691A39">
        <w:rPr>
          <w:rFonts w:ascii="Times New Roman" w:hAnsi="Times New Roman" w:cs="Times New Roman"/>
          <w:b/>
          <w:bCs/>
          <w:spacing w:val="14"/>
          <w:sz w:val="24"/>
          <w:szCs w:val="24"/>
          <w:lang w:val="pl-PL"/>
        </w:rPr>
        <w:t xml:space="preserve">.000,00 </w:t>
      </w:r>
      <w:r w:rsidRPr="00D71CAA">
        <w:rPr>
          <w:rFonts w:ascii="Times New Roman" w:hAnsi="Times New Roman" w:cs="Times New Roman"/>
          <w:b/>
          <w:bCs/>
          <w:color w:val="000000"/>
          <w:sz w:val="24"/>
          <w:szCs w:val="24"/>
          <w:lang w:val="sr-Latn-CS"/>
        </w:rPr>
        <w:t>€.</w:t>
      </w:r>
    </w:p>
    <w:p w:rsidR="00743281" w:rsidRPr="00852493" w:rsidRDefault="00743281" w:rsidP="001065B8">
      <w:pPr>
        <w:spacing w:after="0" w:line="240" w:lineRule="auto"/>
        <w:jc w:val="both"/>
        <w:rPr>
          <w:rFonts w:ascii="Times New Roman" w:hAnsi="Times New Roman" w:cs="Times New Roman"/>
          <w:color w:val="000000"/>
          <w:sz w:val="24"/>
          <w:szCs w:val="24"/>
        </w:rPr>
      </w:pPr>
    </w:p>
    <w:p w:rsidR="001065B8" w:rsidRPr="00852493" w:rsidRDefault="001065B8" w:rsidP="001065B8">
      <w:pPr>
        <w:spacing w:after="0" w:line="240" w:lineRule="auto"/>
        <w:jc w:val="both"/>
        <w:rPr>
          <w:rFonts w:ascii="Times New Roman" w:hAnsi="Times New Roman" w:cs="Times New Roman"/>
          <w:color w:val="000000"/>
          <w:sz w:val="24"/>
          <w:szCs w:val="24"/>
        </w:rPr>
      </w:pPr>
    </w:p>
    <w:p w:rsidR="00AE46CF" w:rsidRPr="00F845C2" w:rsidRDefault="00AE46CF" w:rsidP="00F845C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8137CD" w:rsidRDefault="008137CD" w:rsidP="00AE46CF">
      <w:pPr>
        <w:spacing w:after="0" w:line="240" w:lineRule="auto"/>
        <w:jc w:val="both"/>
        <w:rPr>
          <w:rFonts w:ascii="Times New Roman" w:hAnsi="Times New Roman" w:cs="Times New Roman"/>
          <w:color w:val="000000"/>
          <w:sz w:val="24"/>
          <w:szCs w:val="24"/>
        </w:rPr>
      </w:pPr>
    </w:p>
    <w:p w:rsidR="00AE46CF"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ne</w:t>
      </w:r>
    </w:p>
    <w:p w:rsidR="002C7643" w:rsidRPr="00F845C2" w:rsidRDefault="002C7643" w:rsidP="00AE46CF">
      <w:pPr>
        <w:spacing w:after="0" w:line="240" w:lineRule="auto"/>
        <w:jc w:val="both"/>
        <w:rPr>
          <w:rFonts w:ascii="Times New Roman" w:hAnsi="Times New Roman" w:cs="Times New Roman"/>
          <w:color w:val="000000"/>
          <w:sz w:val="24"/>
          <w:szCs w:val="24"/>
          <w:lang w:val="pl-PL"/>
        </w:rPr>
      </w:pPr>
    </w:p>
    <w:p w:rsidR="00F845C2" w:rsidRPr="00852493" w:rsidRDefault="00AE46CF" w:rsidP="00F845C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p>
    <w:p w:rsidR="00AE46CF" w:rsidRPr="00852493" w:rsidRDefault="00AE46CF" w:rsidP="00AE46CF">
      <w:pPr>
        <w:spacing w:after="0" w:line="240" w:lineRule="auto"/>
        <w:jc w:val="both"/>
        <w:rPr>
          <w:rFonts w:ascii="Times New Roman" w:hAnsi="Times New Roman" w:cs="Times New Roman"/>
          <w:b/>
          <w:bCs/>
          <w:i/>
          <w:iCs/>
          <w:color w:val="000000"/>
          <w:sz w:val="24"/>
          <w:szCs w:val="24"/>
          <w:u w:val="single"/>
          <w:lang w:val="sl-SI"/>
        </w:rPr>
      </w:pPr>
    </w:p>
    <w:p w:rsidR="00AE46CF" w:rsidRPr="003F291D"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U postupku javne nabavke može da učestvuje samo ponuđač koji:</w:t>
      </w:r>
    </w:p>
    <w:p w:rsidR="00F71E7C" w:rsidRPr="003F291D" w:rsidRDefault="00F71E7C" w:rsidP="004A7D15">
      <w:pPr>
        <w:autoSpaceDE w:val="0"/>
        <w:autoSpaceDN w:val="0"/>
        <w:adjustRightInd w:val="0"/>
        <w:spacing w:after="0" w:line="240" w:lineRule="auto"/>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1) je upisan u registar kod organa nadležnog za registraciju privrednih subjekata;</w:t>
      </w:r>
    </w:p>
    <w:p w:rsidR="00F71E7C" w:rsidRPr="003F291D" w:rsidRDefault="00F71E7C" w:rsidP="004A7D15">
      <w:pPr>
        <w:autoSpaceDE w:val="0"/>
        <w:autoSpaceDN w:val="0"/>
        <w:adjustRightInd w:val="0"/>
        <w:spacing w:after="0" w:line="240" w:lineRule="auto"/>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2) je uredno izvršio sve obaveze po osnovu poreza i doprinosa u skladu sa zakonom, odnosno propisima države u kojoj ima sjedište;</w:t>
      </w:r>
    </w:p>
    <w:p w:rsidR="004A7D15" w:rsidRDefault="00F71E7C" w:rsidP="004A7D15">
      <w:pPr>
        <w:autoSpaceDE w:val="0"/>
        <w:autoSpaceDN w:val="0"/>
        <w:adjustRightInd w:val="0"/>
        <w:spacing w:after="0" w:line="240" w:lineRule="auto"/>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3) dokaže da on odnosno njegov zakonski zastupnik nije pravosnažno osuđivan za neko od krivičnih djela organizovanog kriminala sa elementima ko</w:t>
      </w:r>
      <w:r w:rsidR="00F845C2">
        <w:rPr>
          <w:rFonts w:ascii="Times New Roman" w:hAnsi="Times New Roman" w:cs="Times New Roman"/>
          <w:color w:val="000000"/>
          <w:sz w:val="24"/>
          <w:szCs w:val="24"/>
        </w:rPr>
        <w:t xml:space="preserve">rupcije, pranja novca i prevare; </w:t>
      </w:r>
    </w:p>
    <w:p w:rsidR="00F845C2" w:rsidRPr="004A7D15" w:rsidRDefault="00F845C2" w:rsidP="004A7D1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F962A2">
        <w:rPr>
          <w:rFonts w:ascii="Times New Roman" w:hAnsi="Times New Roman"/>
          <w:sz w:val="24"/>
          <w:szCs w:val="24"/>
        </w:rPr>
        <w:t>ima dozvolu, licencu, odobrenje ili drugi akt za obavljanje djelatnosti koja je predmet javne nabavke, ukoliko je propisan posebnim zakonom.</w:t>
      </w:r>
    </w:p>
    <w:p w:rsidR="00F845C2" w:rsidRPr="003F291D" w:rsidRDefault="00F845C2" w:rsidP="00F71E7C">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AE46CF" w:rsidRPr="007E2F44" w:rsidRDefault="00AE46CF" w:rsidP="00507737">
      <w:pPr>
        <w:autoSpaceDE w:val="0"/>
        <w:autoSpaceDN w:val="0"/>
        <w:adjustRightInd w:val="0"/>
        <w:spacing w:after="0" w:line="240" w:lineRule="auto"/>
        <w:jc w:val="both"/>
        <w:rPr>
          <w:rFonts w:ascii="Times New Roman" w:hAnsi="Times New Roman" w:cs="Times New Roman"/>
          <w:color w:val="000000"/>
          <w:sz w:val="24"/>
          <w:szCs w:val="24"/>
          <w:highlight w:val="yellow"/>
        </w:rPr>
      </w:pPr>
    </w:p>
    <w:p w:rsidR="00AE46CF" w:rsidRPr="00852493" w:rsidRDefault="00AE46CF" w:rsidP="00AE46CF">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AE46CF" w:rsidRPr="00852493" w:rsidRDefault="00AE46CF" w:rsidP="00AE46CF">
      <w:pPr>
        <w:spacing w:after="0" w:line="240" w:lineRule="auto"/>
        <w:jc w:val="both"/>
        <w:rPr>
          <w:rFonts w:ascii="Times New Roman" w:hAnsi="Times New Roman" w:cs="Times New Roman"/>
          <w:color w:val="000000"/>
          <w:sz w:val="24"/>
          <w:szCs w:val="24"/>
          <w:lang w:val="sl-SI"/>
        </w:rPr>
      </w:pPr>
    </w:p>
    <w:p w:rsidR="00AE46CF" w:rsidRPr="003F291D" w:rsidRDefault="00AE46CF" w:rsidP="00AE46CF">
      <w:pPr>
        <w:spacing w:after="0" w:line="240" w:lineRule="auto"/>
        <w:jc w:val="both"/>
        <w:rPr>
          <w:rFonts w:ascii="Times New Roman" w:hAnsi="Times New Roman" w:cs="Times New Roman"/>
          <w:color w:val="000000"/>
          <w:sz w:val="24"/>
          <w:szCs w:val="24"/>
          <w:lang w:val="sl-SI"/>
        </w:rPr>
      </w:pPr>
      <w:r w:rsidRPr="003F291D">
        <w:rPr>
          <w:rFonts w:ascii="Times New Roman" w:hAnsi="Times New Roman" w:cs="Times New Roman"/>
          <w:color w:val="000000"/>
          <w:sz w:val="24"/>
          <w:szCs w:val="24"/>
          <w:lang w:val="sl-SI"/>
        </w:rPr>
        <w:t>Ispunjenost obaveznih uslova dokazuje se dostavljanjem:</w:t>
      </w:r>
    </w:p>
    <w:p w:rsidR="00AE46CF" w:rsidRPr="003F291D" w:rsidRDefault="00AE46CF" w:rsidP="00AE46CF">
      <w:pPr>
        <w:spacing w:after="0" w:line="240" w:lineRule="auto"/>
        <w:jc w:val="both"/>
        <w:rPr>
          <w:rFonts w:ascii="Times New Roman" w:hAnsi="Times New Roman" w:cs="Times New Roman"/>
          <w:color w:val="000000"/>
          <w:sz w:val="24"/>
          <w:szCs w:val="24"/>
          <w:lang w:val="sl-SI"/>
        </w:rPr>
      </w:pPr>
    </w:p>
    <w:p w:rsidR="009F0BD3" w:rsidRPr="003F291D" w:rsidRDefault="009F0BD3" w:rsidP="004A7D15">
      <w:pPr>
        <w:autoSpaceDE w:val="0"/>
        <w:autoSpaceDN w:val="0"/>
        <w:adjustRightInd w:val="0"/>
        <w:spacing w:after="0" w:line="240" w:lineRule="auto"/>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1) dokaza o registraciji kod organa nadležnog za registraciju privrednih subjekata sa podacima o ovlašćenim licima ponuđača;</w:t>
      </w:r>
    </w:p>
    <w:p w:rsidR="009F0BD3" w:rsidRPr="003F291D" w:rsidRDefault="009F0BD3" w:rsidP="004A7D15">
      <w:pPr>
        <w:autoSpaceDE w:val="0"/>
        <w:autoSpaceDN w:val="0"/>
        <w:adjustRightInd w:val="0"/>
        <w:spacing w:after="0" w:line="240" w:lineRule="auto"/>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9F0BD3" w:rsidRDefault="009F0BD3" w:rsidP="004A7D15">
      <w:pPr>
        <w:autoSpaceDE w:val="0"/>
        <w:autoSpaceDN w:val="0"/>
        <w:adjustRightInd w:val="0"/>
        <w:spacing w:after="0" w:line="240" w:lineRule="auto"/>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 xml:space="preserve">3) dokaza nadležnog organa izdatog na osnovu kaznene evidencije, koji ne smije biti stariji od šest mjeseci </w:t>
      </w:r>
      <w:r w:rsidR="00F845C2">
        <w:rPr>
          <w:rFonts w:ascii="Times New Roman" w:hAnsi="Times New Roman" w:cs="Times New Roman"/>
          <w:color w:val="000000"/>
          <w:sz w:val="24"/>
          <w:szCs w:val="24"/>
        </w:rPr>
        <w:t>do dana javnog otvaranja ponuda;</w:t>
      </w:r>
    </w:p>
    <w:p w:rsidR="00F845C2" w:rsidRDefault="00F845C2" w:rsidP="004A7D1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color w:val="000000"/>
          <w:sz w:val="24"/>
          <w:szCs w:val="24"/>
        </w:rPr>
        <w:t xml:space="preserve">4) </w:t>
      </w:r>
      <w:r w:rsidRPr="00F962A2">
        <w:rPr>
          <w:rFonts w:ascii="Times New Roman" w:hAnsi="Times New Roman"/>
          <w:sz w:val="24"/>
          <w:szCs w:val="24"/>
        </w:rPr>
        <w:t>ima dozvolu, licencu, odobrenje ili drugi akt za obavljanje djelatnosti koja je predmet javne nabavke, ukoliko je propisan posebnim zakonom</w:t>
      </w:r>
      <w:r>
        <w:rPr>
          <w:rFonts w:ascii="Times New Roman" w:hAnsi="Times New Roman"/>
          <w:sz w:val="24"/>
          <w:szCs w:val="24"/>
        </w:rPr>
        <w:t xml:space="preserve"> i to:</w:t>
      </w:r>
    </w:p>
    <w:p w:rsidR="0054347C" w:rsidRDefault="0054347C" w:rsidP="00BE6151">
      <w:pPr>
        <w:widowControl w:val="0"/>
        <w:autoSpaceDE w:val="0"/>
        <w:autoSpaceDN w:val="0"/>
        <w:adjustRightInd w:val="0"/>
        <w:spacing w:after="0" w:line="240" w:lineRule="auto"/>
        <w:ind w:left="810"/>
        <w:jc w:val="both"/>
        <w:rPr>
          <w:rFonts w:ascii="Times New Roman" w:hAnsi="Times New Roman"/>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7"/>
      </w:tblGrid>
      <w:tr w:rsidR="004D6F4E" w:rsidTr="004D6F4E">
        <w:trPr>
          <w:trHeight w:val="837"/>
        </w:trPr>
        <w:tc>
          <w:tcPr>
            <w:tcW w:w="9047" w:type="dxa"/>
          </w:tcPr>
          <w:p w:rsidR="004D6F4E" w:rsidRPr="00E31491" w:rsidRDefault="004D6F4E" w:rsidP="004D6F4E">
            <w:pPr>
              <w:spacing w:after="0" w:line="240" w:lineRule="auto"/>
              <w:ind w:left="-7"/>
              <w:jc w:val="both"/>
              <w:rPr>
                <w:rFonts w:ascii="Times New Roman" w:hAnsi="Times New Roman" w:cs="Times New Roman"/>
                <w:color w:val="000000"/>
                <w:sz w:val="24"/>
                <w:szCs w:val="24"/>
                <w:lang w:val="pl-PL"/>
              </w:rPr>
            </w:pPr>
          </w:p>
          <w:p w:rsidR="00920C96" w:rsidRPr="00920C96" w:rsidRDefault="00920C96" w:rsidP="00920C96">
            <w:pPr>
              <w:pStyle w:val="ListParagraph"/>
              <w:spacing w:before="0" w:after="0" w:line="240" w:lineRule="auto"/>
              <w:jc w:val="both"/>
              <w:rPr>
                <w:rFonts w:ascii="Times New Roman" w:hAnsi="Times New Roman" w:cs="Times New Roman"/>
                <w:sz w:val="24"/>
                <w:szCs w:val="24"/>
              </w:rPr>
            </w:pPr>
            <w:r w:rsidRPr="00920C96">
              <w:rPr>
                <w:rFonts w:ascii="Times New Roman" w:hAnsi="Times New Roman" w:cs="Times New Roman"/>
                <w:sz w:val="24"/>
                <w:szCs w:val="24"/>
              </w:rPr>
              <w:t xml:space="preserve">-Licencu za  reviziju tehničke dokumentacije (revident) odnosno obavljanje poslova stručnog nadzora nad građenjem objekta, izdatu od Ministarstva održivog razvoja i turizma u skladu sa Zakonom o planiranju prostora i izgradnji objekata ("Sl. list CG", br. 64/2017, 44/2018 i 63/2018). </w:t>
            </w:r>
          </w:p>
          <w:p w:rsidR="004D6F4E" w:rsidRPr="0054347C" w:rsidRDefault="004D6F4E" w:rsidP="004D6F4E">
            <w:pPr>
              <w:autoSpaceDE w:val="0"/>
              <w:autoSpaceDN w:val="0"/>
              <w:adjustRightInd w:val="0"/>
              <w:spacing w:after="0" w:line="240" w:lineRule="auto"/>
              <w:ind w:left="756" w:hanging="306"/>
              <w:jc w:val="both"/>
              <w:rPr>
                <w:rFonts w:ascii="Times New Roman" w:hAnsi="Times New Roman" w:cs="Times New Roman"/>
                <w:b/>
                <w:color w:val="000000"/>
                <w:sz w:val="24"/>
                <w:szCs w:val="24"/>
              </w:rPr>
            </w:pPr>
          </w:p>
          <w:p w:rsidR="004D6F4E" w:rsidRPr="004D6F4E" w:rsidRDefault="004D6F4E" w:rsidP="004D6F4E"/>
        </w:tc>
      </w:tr>
    </w:tbl>
    <w:p w:rsidR="00850B84" w:rsidRPr="00852493" w:rsidRDefault="00850B84"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rsidR="00AE46CF" w:rsidRPr="00852493" w:rsidRDefault="00AE46CF" w:rsidP="00AE46CF">
      <w:pPr>
        <w:spacing w:after="0" w:line="240" w:lineRule="auto"/>
        <w:jc w:val="both"/>
        <w:rPr>
          <w:rFonts w:ascii="Times New Roman" w:hAnsi="Times New Roman" w:cs="Times New Roman"/>
          <w:b/>
          <w:bCs/>
          <w:color w:val="000000"/>
          <w:sz w:val="24"/>
          <w:szCs w:val="24"/>
          <w:u w:val="single"/>
          <w:lang w:val="pl-PL"/>
        </w:rPr>
      </w:pPr>
    </w:p>
    <w:p w:rsidR="00AE46CF" w:rsidRPr="00852493" w:rsidRDefault="00AE46CF" w:rsidP="00AE46CF">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rPr>
      </w:pPr>
    </w:p>
    <w:p w:rsidR="00AE46CF" w:rsidRDefault="00F37A65" w:rsidP="00346F0B">
      <w:pPr>
        <w:autoSpaceDE w:val="0"/>
        <w:autoSpaceDN w:val="0"/>
        <w:adjustRightInd w:val="0"/>
        <w:spacing w:after="0" w:line="240" w:lineRule="auto"/>
        <w:jc w:val="both"/>
        <w:rPr>
          <w:rFonts w:ascii="Times New Roman" w:hAnsi="Times New Roman" w:cs="Times New Roman"/>
          <w:b/>
          <w:color w:val="000000"/>
          <w:sz w:val="24"/>
          <w:szCs w:val="24"/>
        </w:rPr>
      </w:pPr>
      <w:r w:rsidRPr="00F37A65">
        <w:rPr>
          <w:rFonts w:ascii="Times New Roman" w:hAnsi="Times New Roman" w:cs="Times New Roman"/>
          <w:b/>
          <w:color w:val="000000"/>
          <w:sz w:val="24"/>
          <w:szCs w:val="24"/>
        </w:rPr>
        <w:t>Ne zahtjeva se</w:t>
      </w:r>
      <w:r>
        <w:rPr>
          <w:rFonts w:ascii="Times New Roman" w:hAnsi="Times New Roman" w:cs="Times New Roman"/>
          <w:b/>
          <w:color w:val="000000"/>
          <w:sz w:val="24"/>
          <w:szCs w:val="24"/>
        </w:rPr>
        <w:t>.</w:t>
      </w:r>
    </w:p>
    <w:p w:rsidR="002C7643" w:rsidRPr="00D31D83" w:rsidRDefault="002C7643" w:rsidP="00346F0B">
      <w:pPr>
        <w:autoSpaceDE w:val="0"/>
        <w:autoSpaceDN w:val="0"/>
        <w:adjustRightInd w:val="0"/>
        <w:spacing w:after="0" w:line="240" w:lineRule="auto"/>
        <w:jc w:val="both"/>
        <w:rPr>
          <w:rFonts w:ascii="Times New Roman" w:hAnsi="Times New Roman" w:cs="Times New Roman"/>
          <w:b/>
          <w:color w:val="000000"/>
          <w:sz w:val="24"/>
          <w:szCs w:val="24"/>
        </w:rPr>
      </w:pPr>
    </w:p>
    <w:p w:rsidR="00AE46CF" w:rsidRPr="00D31D83" w:rsidRDefault="00AE46CF" w:rsidP="00AE46CF">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2C7643" w:rsidRDefault="002C7643" w:rsidP="00D31D83">
      <w:pPr>
        <w:autoSpaceDE w:val="0"/>
        <w:autoSpaceDN w:val="0"/>
        <w:adjustRightInd w:val="0"/>
        <w:spacing w:after="0" w:line="240" w:lineRule="auto"/>
        <w:jc w:val="both"/>
        <w:rPr>
          <w:rFonts w:ascii="Times New Roman" w:hAnsi="Times New Roman" w:cs="Times New Roman"/>
          <w:b/>
          <w:color w:val="000000"/>
          <w:sz w:val="24"/>
          <w:szCs w:val="24"/>
        </w:rPr>
      </w:pPr>
    </w:p>
    <w:p w:rsidR="006A03BF" w:rsidRDefault="00AB522D" w:rsidP="00D31D83">
      <w:pPr>
        <w:autoSpaceDE w:val="0"/>
        <w:autoSpaceDN w:val="0"/>
        <w:adjustRightInd w:val="0"/>
        <w:spacing w:after="0" w:line="240" w:lineRule="auto"/>
        <w:jc w:val="both"/>
        <w:rPr>
          <w:rFonts w:ascii="Times New Roman" w:hAnsi="Times New Roman" w:cs="Times New Roman"/>
          <w:b/>
          <w:color w:val="000000"/>
          <w:sz w:val="24"/>
          <w:szCs w:val="24"/>
        </w:rPr>
      </w:pPr>
      <w:r w:rsidRPr="00F37A65">
        <w:rPr>
          <w:rFonts w:ascii="Times New Roman" w:hAnsi="Times New Roman" w:cs="Times New Roman"/>
          <w:b/>
          <w:color w:val="000000"/>
          <w:sz w:val="24"/>
          <w:szCs w:val="24"/>
        </w:rPr>
        <w:t>Ne zahtjeva se</w:t>
      </w:r>
      <w:r>
        <w:rPr>
          <w:rFonts w:ascii="Times New Roman" w:hAnsi="Times New Roman" w:cs="Times New Roman"/>
          <w:b/>
          <w:color w:val="000000"/>
          <w:sz w:val="24"/>
          <w:szCs w:val="24"/>
        </w:rPr>
        <w:t>.</w:t>
      </w:r>
    </w:p>
    <w:p w:rsidR="002C7643" w:rsidRPr="00D31D83" w:rsidRDefault="002C7643" w:rsidP="00D31D83">
      <w:pPr>
        <w:autoSpaceDE w:val="0"/>
        <w:autoSpaceDN w:val="0"/>
        <w:adjustRightInd w:val="0"/>
        <w:spacing w:after="0" w:line="240" w:lineRule="auto"/>
        <w:jc w:val="both"/>
        <w:rPr>
          <w:rFonts w:ascii="Times New Roman" w:hAnsi="Times New Roman" w:cs="Times New Roman"/>
          <w:b/>
          <w:color w:val="000000"/>
          <w:sz w:val="24"/>
          <w:szCs w:val="24"/>
        </w:rPr>
      </w:pPr>
    </w:p>
    <w:p w:rsidR="00AE46CF" w:rsidRPr="00852493" w:rsidRDefault="00AE46CF" w:rsidP="00D31D8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VIII  Rok važenja ponude</w:t>
      </w:r>
    </w:p>
    <w:p w:rsidR="009941C8" w:rsidRDefault="009941C8" w:rsidP="00AE46CF">
      <w:pPr>
        <w:spacing w:after="0" w:line="240" w:lineRule="auto"/>
        <w:jc w:val="both"/>
        <w:rPr>
          <w:rFonts w:ascii="Times New Roman" w:hAnsi="Times New Roman" w:cs="Times New Roman"/>
          <w:color w:val="000000"/>
          <w:sz w:val="24"/>
          <w:szCs w:val="24"/>
        </w:rPr>
      </w:pPr>
    </w:p>
    <w:p w:rsidR="00AE46CF" w:rsidRDefault="00D31D83" w:rsidP="00AE46C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Period važenja ponude je 6</w:t>
      </w:r>
      <w:r w:rsidR="00F37A65">
        <w:rPr>
          <w:rFonts w:ascii="Times New Roman" w:hAnsi="Times New Roman" w:cs="Times New Roman"/>
          <w:color w:val="000000"/>
          <w:sz w:val="24"/>
          <w:szCs w:val="24"/>
        </w:rPr>
        <w:t>0</w:t>
      </w:r>
      <w:r w:rsidR="00AE46CF" w:rsidRPr="00852493">
        <w:rPr>
          <w:rFonts w:ascii="Times New Roman" w:hAnsi="Times New Roman" w:cs="Times New Roman"/>
          <w:color w:val="000000"/>
          <w:sz w:val="24"/>
          <w:szCs w:val="24"/>
        </w:rPr>
        <w:t xml:space="preserve"> dana od dana javnog otvaranja ponuda.</w:t>
      </w:r>
    </w:p>
    <w:p w:rsidR="009941C8" w:rsidRPr="00D31D83" w:rsidRDefault="009941C8" w:rsidP="00AE46CF">
      <w:pPr>
        <w:spacing w:after="0" w:line="240" w:lineRule="auto"/>
        <w:jc w:val="both"/>
        <w:rPr>
          <w:rFonts w:ascii="Times New Roman" w:hAnsi="Times New Roman" w:cs="Times New Roman"/>
          <w:color w:val="000000"/>
          <w:sz w:val="24"/>
          <w:szCs w:val="24"/>
        </w:rPr>
      </w:pPr>
    </w:p>
    <w:p w:rsidR="00AE46CF" w:rsidRPr="00852493" w:rsidRDefault="00AE46CF" w:rsidP="00D31D8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4" w:name="SADRZAJ_127"/>
      <w:r w:rsidRPr="00852493">
        <w:rPr>
          <w:rFonts w:ascii="Times New Roman" w:hAnsi="Times New Roman" w:cs="Times New Roman"/>
          <w:b/>
          <w:bCs/>
          <w:color w:val="000000"/>
          <w:sz w:val="24"/>
          <w:szCs w:val="24"/>
        </w:rPr>
        <w:t>IX Garancija ponude</w:t>
      </w:r>
    </w:p>
    <w:p w:rsidR="009941C8" w:rsidRDefault="009941C8"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da</w:t>
      </w:r>
    </w:p>
    <w:p w:rsidR="00AE46CF" w:rsidRDefault="00AE46CF" w:rsidP="00D31D83">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dostaviti bezuslovnu i na prvi poziv naplativ</w:t>
      </w:r>
      <w:r w:rsidR="00F37A65">
        <w:rPr>
          <w:rFonts w:ascii="Times New Roman" w:hAnsi="Times New Roman" w:cs="Times New Roman"/>
          <w:color w:val="000000"/>
          <w:sz w:val="24"/>
          <w:szCs w:val="24"/>
        </w:rPr>
        <w:t xml:space="preserve">u garanciju ponude u iznosu od 2 </w:t>
      </w:r>
      <w:r w:rsidRPr="00852493">
        <w:rPr>
          <w:rFonts w:ascii="Times New Roman" w:hAnsi="Times New Roman" w:cs="Times New Roman"/>
          <w:color w:val="000000"/>
          <w:sz w:val="24"/>
          <w:szCs w:val="24"/>
        </w:rPr>
        <w:t>% procijenjene vrijednosti javne nabavke, kao garanciju ostajanja u obavezi prema ponudi u periodu važenja ponude i</w:t>
      </w:r>
      <w:r w:rsidR="00F37A65">
        <w:rPr>
          <w:rFonts w:ascii="Times New Roman" w:hAnsi="Times New Roman" w:cs="Times New Roman"/>
          <w:color w:val="000000"/>
          <w:sz w:val="24"/>
          <w:szCs w:val="24"/>
        </w:rPr>
        <w:t xml:space="preserve"> 7 (sedam)</w:t>
      </w:r>
      <w:r w:rsidRPr="00852493">
        <w:rPr>
          <w:rFonts w:ascii="Times New Roman" w:hAnsi="Times New Roman" w:cs="Times New Roman"/>
          <w:color w:val="000000"/>
          <w:sz w:val="24"/>
          <w:szCs w:val="24"/>
        </w:rPr>
        <w:t xml:space="preserve"> dana nakon isteka važenja ponude.</w:t>
      </w:r>
      <w:bookmarkEnd w:id="4"/>
    </w:p>
    <w:p w:rsidR="009941C8" w:rsidRPr="00D31D83" w:rsidRDefault="009941C8" w:rsidP="00D31D83">
      <w:pPr>
        <w:pStyle w:val="ListParagraph"/>
        <w:spacing w:after="0" w:line="240" w:lineRule="auto"/>
        <w:ind w:left="0"/>
        <w:jc w:val="both"/>
        <w:rPr>
          <w:rFonts w:ascii="Times New Roman" w:hAnsi="Times New Roman" w:cs="Times New Roman"/>
          <w:color w:val="000000"/>
          <w:sz w:val="24"/>
          <w:szCs w:val="24"/>
        </w:rPr>
      </w:pPr>
    </w:p>
    <w:p w:rsidR="00AE46CF" w:rsidRPr="00852493" w:rsidRDefault="00AE46CF" w:rsidP="00D31D8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proofErr w:type="gramStart"/>
      <w:r w:rsidRPr="00852493">
        <w:rPr>
          <w:rFonts w:ascii="Times New Roman" w:hAnsi="Times New Roman" w:cs="Times New Roman"/>
          <w:b/>
          <w:bCs/>
          <w:color w:val="000000"/>
          <w:sz w:val="24"/>
          <w:szCs w:val="24"/>
        </w:rPr>
        <w:t>X  Rok</w:t>
      </w:r>
      <w:proofErr w:type="gramEnd"/>
      <w:r w:rsidRPr="00852493">
        <w:rPr>
          <w:rFonts w:ascii="Times New Roman" w:hAnsi="Times New Roman" w:cs="Times New Roman"/>
          <w:b/>
          <w:bCs/>
          <w:color w:val="000000"/>
          <w:sz w:val="24"/>
          <w:szCs w:val="24"/>
        </w:rPr>
        <w:t xml:space="preserve"> i mjesto izvr</w:t>
      </w:r>
      <w:r w:rsidRPr="00852493">
        <w:rPr>
          <w:rFonts w:ascii="Times New Roman" w:hAnsi="Times New Roman" w:cs="Times New Roman"/>
          <w:b/>
          <w:bCs/>
          <w:color w:val="000000"/>
          <w:sz w:val="24"/>
          <w:szCs w:val="24"/>
          <w:lang w:val="sr-Latn-CS"/>
        </w:rPr>
        <w:t>šenja ugovora</w:t>
      </w:r>
    </w:p>
    <w:p w:rsidR="009941C8" w:rsidRDefault="009941C8" w:rsidP="009941C8">
      <w:pPr>
        <w:spacing w:after="0" w:line="240" w:lineRule="auto"/>
        <w:jc w:val="both"/>
        <w:rPr>
          <w:rFonts w:ascii="Times New Roman" w:hAnsi="Times New Roman" w:cs="Times New Roman"/>
          <w:color w:val="000000"/>
          <w:sz w:val="24"/>
          <w:szCs w:val="24"/>
        </w:rPr>
      </w:pPr>
    </w:p>
    <w:p w:rsidR="009941C8" w:rsidRPr="009941C8" w:rsidRDefault="009941C8" w:rsidP="00AE46CF">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r w:rsidR="00AE46CF" w:rsidRPr="009941C8">
        <w:rPr>
          <w:rFonts w:ascii="Times New Roman" w:hAnsi="Times New Roman" w:cs="Times New Roman"/>
          <w:color w:val="000000"/>
          <w:sz w:val="24"/>
          <w:szCs w:val="24"/>
        </w:rPr>
        <w:t>Rok</w:t>
      </w:r>
      <w:proofErr w:type="gramEnd"/>
      <w:r w:rsidR="00AE46CF" w:rsidRPr="009941C8">
        <w:rPr>
          <w:rFonts w:ascii="Times New Roman" w:hAnsi="Times New Roman" w:cs="Times New Roman"/>
          <w:color w:val="000000"/>
          <w:sz w:val="24"/>
          <w:szCs w:val="24"/>
        </w:rPr>
        <w:t xml:space="preserve"> izvršenja ugovora je </w:t>
      </w:r>
      <w:r w:rsidR="00B05EAD">
        <w:rPr>
          <w:rFonts w:ascii="Times New Roman" w:hAnsi="Times New Roman" w:cs="Times New Roman"/>
          <w:color w:val="000000"/>
          <w:sz w:val="24"/>
          <w:szCs w:val="24"/>
        </w:rPr>
        <w:t>75</w:t>
      </w:r>
      <w:r w:rsidR="009C0688" w:rsidRPr="009941C8">
        <w:rPr>
          <w:rFonts w:ascii="Times New Roman" w:hAnsi="Times New Roman" w:cs="Times New Roman"/>
          <w:color w:val="000000"/>
          <w:sz w:val="24"/>
          <w:szCs w:val="24"/>
        </w:rPr>
        <w:t xml:space="preserve"> dana od dana </w:t>
      </w:r>
      <w:r w:rsidR="00854CA9">
        <w:rPr>
          <w:rFonts w:ascii="Times New Roman" w:hAnsi="Times New Roman" w:cs="Times New Roman"/>
          <w:color w:val="000000"/>
          <w:sz w:val="24"/>
          <w:szCs w:val="24"/>
        </w:rPr>
        <w:t xml:space="preserve">uvođenja u posao. </w:t>
      </w:r>
    </w:p>
    <w:p w:rsidR="00AE46CF" w:rsidRDefault="001065B8" w:rsidP="00AE46CF">
      <w:pPr>
        <w:spacing w:after="0" w:line="240" w:lineRule="auto"/>
        <w:jc w:val="both"/>
        <w:rPr>
          <w:rFonts w:ascii="Times New Roman" w:hAnsi="Times New Roman" w:cs="Times New Roman"/>
          <w:color w:val="000000"/>
          <w:sz w:val="24"/>
          <w:szCs w:val="24"/>
          <w:lang w:val="pl-PL"/>
        </w:rPr>
      </w:pPr>
      <w:r w:rsidRPr="004632BA">
        <w:rPr>
          <w:rFonts w:ascii="Times New Roman" w:hAnsi="Times New Roman" w:cs="Times New Roman"/>
          <w:color w:val="000000"/>
          <w:sz w:val="24"/>
          <w:szCs w:val="24"/>
          <w:lang w:val="pl-PL"/>
        </w:rPr>
        <w:t>b) Mje</w:t>
      </w:r>
      <w:r w:rsidR="004331AE">
        <w:rPr>
          <w:rFonts w:ascii="Times New Roman" w:hAnsi="Times New Roman" w:cs="Times New Roman"/>
          <w:color w:val="000000"/>
          <w:sz w:val="24"/>
          <w:szCs w:val="24"/>
          <w:lang w:val="pl-PL"/>
        </w:rPr>
        <w:t>sto izvršenja ugovora je teritorija opštine Budva</w:t>
      </w:r>
      <w:r w:rsidR="009C0688">
        <w:rPr>
          <w:rFonts w:ascii="Times New Roman" w:hAnsi="Times New Roman" w:cs="Times New Roman"/>
          <w:color w:val="000000"/>
          <w:sz w:val="24"/>
          <w:szCs w:val="24"/>
          <w:lang w:val="pl-PL"/>
        </w:rPr>
        <w:t xml:space="preserve">. </w:t>
      </w:r>
    </w:p>
    <w:p w:rsidR="009941C8" w:rsidRPr="00852493" w:rsidRDefault="009941C8"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9C068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XI Jezik ponude:</w:t>
      </w:r>
    </w:p>
    <w:p w:rsidR="009941C8" w:rsidRDefault="009941C8" w:rsidP="00AE46CF">
      <w:pPr>
        <w:spacing w:after="0" w:line="240" w:lineRule="auto"/>
        <w:jc w:val="both"/>
        <w:rPr>
          <w:rFonts w:ascii="Times New Roman" w:hAnsi="Times New Roman" w:cs="Times New Roman"/>
          <w:color w:val="000000"/>
          <w:sz w:val="24"/>
          <w:szCs w:val="24"/>
        </w:rPr>
      </w:pPr>
    </w:p>
    <w:p w:rsidR="00AE46CF"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crnogorski jezik </w:t>
      </w:r>
      <w:r>
        <w:rPr>
          <w:rFonts w:ascii="Times New Roman" w:hAnsi="Times New Roman" w:cs="Times New Roman"/>
          <w:color w:val="000000"/>
          <w:sz w:val="24"/>
          <w:szCs w:val="24"/>
        </w:rPr>
        <w:t>i</w:t>
      </w:r>
      <w:r w:rsidRPr="00852493">
        <w:rPr>
          <w:rFonts w:ascii="Times New Roman" w:hAnsi="Times New Roman" w:cs="Times New Roman"/>
          <w:color w:val="000000"/>
          <w:sz w:val="24"/>
          <w:szCs w:val="24"/>
        </w:rPr>
        <w:t xml:space="preserve"> drugi jezik koji je u službenoj upotrebi u Crnoj </w:t>
      </w:r>
      <w:proofErr w:type="gramStart"/>
      <w:r w:rsidRPr="00852493">
        <w:rPr>
          <w:rFonts w:ascii="Times New Roman" w:hAnsi="Times New Roman" w:cs="Times New Roman"/>
          <w:color w:val="000000"/>
          <w:sz w:val="24"/>
          <w:szCs w:val="24"/>
        </w:rPr>
        <w:t>Gori,</w:t>
      </w:r>
      <w:r>
        <w:rPr>
          <w:rFonts w:ascii="Times New Roman" w:hAnsi="Times New Roman" w:cs="Times New Roman"/>
          <w:color w:val="000000"/>
          <w:sz w:val="24"/>
          <w:szCs w:val="24"/>
        </w:rPr>
        <w:t>u</w:t>
      </w:r>
      <w:proofErr w:type="gramEnd"/>
      <w:r>
        <w:rPr>
          <w:rFonts w:ascii="Times New Roman" w:hAnsi="Times New Roman" w:cs="Times New Roman"/>
          <w:color w:val="000000"/>
          <w:sz w:val="24"/>
          <w:szCs w:val="24"/>
        </w:rPr>
        <w:t xml:space="preserve"> skladu sa Ustavom i zakonom</w:t>
      </w:r>
    </w:p>
    <w:p w:rsidR="008137CD" w:rsidRPr="00852493" w:rsidRDefault="008137CD" w:rsidP="00AE46CF">
      <w:pPr>
        <w:spacing w:after="0" w:line="240" w:lineRule="auto"/>
        <w:jc w:val="both"/>
        <w:rPr>
          <w:rFonts w:ascii="Times New Roman" w:hAnsi="Times New Roman" w:cs="Times New Roman"/>
          <w:color w:val="000000"/>
          <w:sz w:val="24"/>
          <w:szCs w:val="24"/>
        </w:rPr>
      </w:pPr>
    </w:p>
    <w:p w:rsidR="00AE46CF" w:rsidRPr="00346F0B" w:rsidRDefault="00AE46CF" w:rsidP="00346F0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XII  Kriterijum za izbor najpovoljnije ponude:</w:t>
      </w:r>
    </w:p>
    <w:p w:rsidR="009941C8"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najni</w:t>
      </w:r>
      <w:r w:rsidRPr="00852493">
        <w:rPr>
          <w:rFonts w:ascii="Times New Roman" w:hAnsi="Times New Roman" w:cs="Times New Roman"/>
          <w:color w:val="000000"/>
          <w:sz w:val="24"/>
          <w:szCs w:val="24"/>
          <w:lang w:val="hr-HR"/>
        </w:rPr>
        <w:t>ž</w:t>
      </w:r>
      <w:r w:rsidRPr="00852493">
        <w:rPr>
          <w:rFonts w:ascii="Times New Roman" w:hAnsi="Times New Roman" w:cs="Times New Roman"/>
          <w:color w:val="000000"/>
          <w:sz w:val="24"/>
          <w:szCs w:val="24"/>
          <w:lang w:val="pl-PL"/>
        </w:rPr>
        <w:t>a ponu</w:t>
      </w:r>
      <w:r w:rsidRPr="00852493">
        <w:rPr>
          <w:rFonts w:ascii="Times New Roman" w:hAnsi="Times New Roman" w:cs="Times New Roman"/>
          <w:color w:val="000000"/>
          <w:sz w:val="24"/>
          <w:szCs w:val="24"/>
          <w:lang w:val="hr-HR"/>
        </w:rPr>
        <w:t>đ</w:t>
      </w:r>
      <w:r w:rsidRPr="00852493">
        <w:rPr>
          <w:rFonts w:ascii="Times New Roman" w:hAnsi="Times New Roman" w:cs="Times New Roman"/>
          <w:color w:val="000000"/>
          <w:sz w:val="24"/>
          <w:szCs w:val="24"/>
          <w:lang w:val="pl-PL"/>
        </w:rPr>
        <w:t xml:space="preserve">ena cijena </w:t>
      </w:r>
    </w:p>
    <w:p w:rsidR="009941C8" w:rsidRDefault="009941C8" w:rsidP="00AE46CF">
      <w:pPr>
        <w:spacing w:after="0" w:line="240" w:lineRule="auto"/>
        <w:jc w:val="both"/>
        <w:rPr>
          <w:rFonts w:ascii="Times New Roman" w:hAnsi="Times New Roman" w:cs="Times New Roman"/>
          <w:color w:val="000000"/>
          <w:sz w:val="24"/>
          <w:szCs w:val="24"/>
          <w:lang w:val="pl-PL"/>
        </w:rPr>
      </w:pPr>
    </w:p>
    <w:p w:rsidR="00AE46CF" w:rsidRDefault="00AE46CF" w:rsidP="00AE46CF">
      <w:pPr>
        <w:spacing w:after="0" w:line="240" w:lineRule="auto"/>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lang w:val="pl-PL"/>
        </w:rPr>
        <w:t xml:space="preserve"> </w:t>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broj </w:t>
      </w:r>
      <w:proofErr w:type="gramStart"/>
      <w:r w:rsidRPr="00852493">
        <w:rPr>
          <w:rFonts w:ascii="Times New Roman" w:hAnsi="Times New Roman" w:cs="Times New Roman"/>
          <w:color w:val="000000"/>
          <w:sz w:val="24"/>
          <w:szCs w:val="24"/>
        </w:rPr>
        <w:t xml:space="preserve">bodova  </w:t>
      </w:r>
      <w:r w:rsidRPr="00852493">
        <w:rPr>
          <w:rFonts w:ascii="Times New Roman" w:hAnsi="Times New Roman" w:cs="Times New Roman"/>
          <w:color w:val="000000"/>
          <w:sz w:val="24"/>
          <w:szCs w:val="24"/>
          <w:bdr w:val="single" w:sz="4" w:space="0" w:color="auto"/>
        </w:rPr>
        <w:tab/>
      </w:r>
      <w:proofErr w:type="gramEnd"/>
      <w:r w:rsidRPr="00852493">
        <w:rPr>
          <w:rFonts w:ascii="Times New Roman" w:hAnsi="Times New Roman" w:cs="Times New Roman"/>
          <w:color w:val="000000"/>
          <w:sz w:val="24"/>
          <w:szCs w:val="24"/>
          <w:bdr w:val="single" w:sz="4" w:space="0" w:color="auto"/>
        </w:rPr>
        <w:t xml:space="preserve">  100</w:t>
      </w:r>
      <w:r w:rsidRPr="00852493">
        <w:rPr>
          <w:rFonts w:ascii="Times New Roman" w:hAnsi="Times New Roman" w:cs="Times New Roman"/>
          <w:color w:val="000000"/>
          <w:sz w:val="24"/>
          <w:szCs w:val="24"/>
          <w:bdr w:val="single" w:sz="4" w:space="0" w:color="auto"/>
        </w:rPr>
        <w:tab/>
      </w:r>
    </w:p>
    <w:p w:rsidR="008137CD" w:rsidRPr="009C0688" w:rsidRDefault="008137CD" w:rsidP="00AE46CF">
      <w:pPr>
        <w:spacing w:after="0" w:line="240" w:lineRule="auto"/>
        <w:jc w:val="both"/>
        <w:rPr>
          <w:rFonts w:ascii="Times New Roman" w:hAnsi="Times New Roman" w:cs="Times New Roman"/>
          <w:color w:val="000000"/>
          <w:sz w:val="24"/>
          <w:szCs w:val="24"/>
          <w:bdr w:val="single" w:sz="4" w:space="0" w:color="auto"/>
        </w:rPr>
      </w:pPr>
    </w:p>
    <w:p w:rsidR="00AE46CF" w:rsidRPr="00852493" w:rsidRDefault="00AE46CF" w:rsidP="007B63D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XIII Vrijeme i mjesto podnošenja ponuda i javnog otvaranja ponuda</w:t>
      </w:r>
    </w:p>
    <w:p w:rsidR="009941C8" w:rsidRDefault="009941C8" w:rsidP="00F37A65">
      <w:pPr>
        <w:spacing w:after="0" w:line="240" w:lineRule="auto"/>
        <w:jc w:val="both"/>
        <w:rPr>
          <w:rFonts w:ascii="Times New Roman" w:hAnsi="Times New Roman" w:cs="Times New Roman"/>
          <w:color w:val="000000"/>
          <w:sz w:val="24"/>
          <w:szCs w:val="24"/>
          <w:lang w:val="pl-PL"/>
        </w:rPr>
      </w:pPr>
    </w:p>
    <w:p w:rsidR="00F37A65" w:rsidRPr="00501024" w:rsidRDefault="00F37A65" w:rsidP="00F37A65">
      <w:pPr>
        <w:spacing w:after="0" w:line="240" w:lineRule="auto"/>
        <w:jc w:val="both"/>
        <w:rPr>
          <w:rFonts w:ascii="Times New Roman" w:hAnsi="Times New Roman" w:cs="Times New Roman"/>
          <w:color w:val="000000"/>
          <w:sz w:val="24"/>
          <w:szCs w:val="24"/>
          <w:lang w:val="pl-PL"/>
        </w:rPr>
      </w:pPr>
      <w:r w:rsidRPr="00F152B6">
        <w:rPr>
          <w:rFonts w:ascii="Times New Roman" w:hAnsi="Times New Roman" w:cs="Times New Roman"/>
          <w:color w:val="000000"/>
          <w:sz w:val="24"/>
          <w:szCs w:val="24"/>
          <w:lang w:val="pl-PL"/>
        </w:rPr>
        <w:t xml:space="preserve">Ponude se predaju  radnim danima od 10:00 do 12:00 sati, zaključno sa danom </w:t>
      </w:r>
      <w:r w:rsidR="002E1FE2">
        <w:rPr>
          <w:rFonts w:ascii="Times New Roman" w:hAnsi="Times New Roman" w:cs="Times New Roman"/>
          <w:b/>
          <w:color w:val="000000"/>
          <w:sz w:val="24"/>
          <w:szCs w:val="24"/>
          <w:lang w:val="pl-PL"/>
        </w:rPr>
        <w:t>14</w:t>
      </w:r>
      <w:r w:rsidR="00B771E8" w:rsidRPr="00501024">
        <w:rPr>
          <w:rFonts w:ascii="Times New Roman" w:hAnsi="Times New Roman" w:cs="Times New Roman"/>
          <w:b/>
          <w:color w:val="000000"/>
          <w:sz w:val="24"/>
          <w:szCs w:val="24"/>
          <w:lang w:val="pl-PL"/>
        </w:rPr>
        <w:t>.</w:t>
      </w:r>
      <w:r w:rsidR="002E1FE2">
        <w:rPr>
          <w:rFonts w:ascii="Times New Roman" w:hAnsi="Times New Roman" w:cs="Times New Roman"/>
          <w:b/>
          <w:color w:val="000000"/>
          <w:sz w:val="24"/>
          <w:szCs w:val="24"/>
          <w:lang w:val="pl-PL"/>
        </w:rPr>
        <w:t>05</w:t>
      </w:r>
      <w:r w:rsidR="00A1509B" w:rsidRPr="00501024">
        <w:rPr>
          <w:rFonts w:ascii="Times New Roman" w:hAnsi="Times New Roman" w:cs="Times New Roman"/>
          <w:b/>
          <w:color w:val="000000"/>
          <w:sz w:val="24"/>
          <w:szCs w:val="24"/>
          <w:lang w:val="pl-PL"/>
        </w:rPr>
        <w:t>.2019</w:t>
      </w:r>
      <w:r w:rsidRPr="00501024">
        <w:rPr>
          <w:rFonts w:ascii="Times New Roman" w:hAnsi="Times New Roman" w:cs="Times New Roman"/>
          <w:color w:val="000000"/>
          <w:sz w:val="24"/>
          <w:szCs w:val="24"/>
          <w:lang w:val="pl-PL"/>
        </w:rPr>
        <w:t xml:space="preserve"> </w:t>
      </w:r>
      <w:r w:rsidRPr="00501024">
        <w:rPr>
          <w:rFonts w:ascii="Times New Roman" w:hAnsi="Times New Roman" w:cs="Times New Roman"/>
          <w:b/>
          <w:color w:val="000000"/>
          <w:sz w:val="24"/>
          <w:szCs w:val="24"/>
          <w:lang w:val="pl-PL"/>
        </w:rPr>
        <w:t>godine</w:t>
      </w:r>
      <w:r w:rsidRPr="00501024">
        <w:rPr>
          <w:rFonts w:ascii="Times New Roman" w:hAnsi="Times New Roman" w:cs="Times New Roman"/>
          <w:color w:val="000000"/>
          <w:sz w:val="24"/>
          <w:szCs w:val="24"/>
          <w:lang w:val="pl-PL"/>
        </w:rPr>
        <w:t xml:space="preserve"> do </w:t>
      </w:r>
      <w:r w:rsidR="00C24179" w:rsidRPr="00501024">
        <w:rPr>
          <w:rFonts w:ascii="Times New Roman" w:hAnsi="Times New Roman" w:cs="Times New Roman"/>
          <w:color w:val="000000"/>
          <w:sz w:val="24"/>
          <w:szCs w:val="24"/>
          <w:lang w:val="pl-PL"/>
        </w:rPr>
        <w:t>9</w:t>
      </w:r>
      <w:r w:rsidRPr="00501024">
        <w:rPr>
          <w:rFonts w:ascii="Times New Roman" w:hAnsi="Times New Roman" w:cs="Times New Roman"/>
          <w:color w:val="000000"/>
          <w:sz w:val="24"/>
          <w:szCs w:val="24"/>
          <w:lang w:val="pl-PL"/>
        </w:rPr>
        <w:t>:30 sati.</w:t>
      </w:r>
    </w:p>
    <w:p w:rsidR="00F37A65" w:rsidRPr="00F152B6" w:rsidRDefault="00F37A65" w:rsidP="00F37A65">
      <w:pPr>
        <w:spacing w:after="0" w:line="240" w:lineRule="auto"/>
        <w:jc w:val="both"/>
        <w:rPr>
          <w:rFonts w:ascii="Times New Roman" w:hAnsi="Times New Roman" w:cs="Times New Roman"/>
          <w:color w:val="000000"/>
          <w:sz w:val="24"/>
          <w:szCs w:val="24"/>
          <w:lang w:val="pl-PL"/>
        </w:rPr>
      </w:pPr>
      <w:r w:rsidRPr="00501024">
        <w:rPr>
          <w:rFonts w:ascii="Times New Roman" w:hAnsi="Times New Roman" w:cs="Times New Roman"/>
          <w:color w:val="000000"/>
          <w:sz w:val="24"/>
          <w:szCs w:val="24"/>
          <w:lang w:val="pl-PL"/>
        </w:rPr>
        <w:t>Ponude se mogu predati:</w:t>
      </w:r>
    </w:p>
    <w:p w:rsidR="00F37A65" w:rsidRDefault="00F37A65" w:rsidP="00F37A65">
      <w:pPr>
        <w:spacing w:after="0" w:line="240" w:lineRule="auto"/>
        <w:jc w:val="both"/>
        <w:rPr>
          <w:rFonts w:ascii="Times New Roman" w:hAnsi="Times New Roman" w:cs="Times New Roman"/>
          <w:color w:val="000000"/>
          <w:sz w:val="24"/>
          <w:szCs w:val="24"/>
          <w:lang w:val="pl-PL"/>
        </w:rPr>
      </w:pPr>
      <w:r w:rsidRPr="00F152B6">
        <w:rPr>
          <w:rFonts w:ascii="Times New Roman" w:hAnsi="Times New Roman" w:cs="Times New Roman"/>
          <w:color w:val="000000"/>
          <w:sz w:val="24"/>
          <w:szCs w:val="24"/>
        </w:rPr>
        <w:sym w:font="Wingdings" w:char="F0A8"/>
      </w:r>
      <w:r w:rsidRPr="00F152B6">
        <w:rPr>
          <w:rFonts w:ascii="Times New Roman" w:hAnsi="Times New Roman" w:cs="Times New Roman"/>
          <w:color w:val="000000"/>
          <w:sz w:val="24"/>
          <w:szCs w:val="24"/>
          <w:lang w:val="pl-PL"/>
        </w:rPr>
        <w:t xml:space="preserve">neposrednom predajom na arhivi naručioca na adresi </w:t>
      </w:r>
      <w:r w:rsidRPr="00F152B6">
        <w:rPr>
          <w:rFonts w:ascii="Times New Roman" w:hAnsi="Times New Roman" w:cs="Times New Roman"/>
          <w:color w:val="000000"/>
          <w:sz w:val="24"/>
          <w:szCs w:val="24"/>
        </w:rPr>
        <w:t>Opština Budva</w:t>
      </w:r>
      <w:r w:rsidR="004331AE">
        <w:rPr>
          <w:rFonts w:ascii="Times New Roman" w:hAnsi="Times New Roman" w:cs="Times New Roman"/>
          <w:color w:val="000000"/>
          <w:sz w:val="24"/>
          <w:szCs w:val="24"/>
          <w:lang w:val="pl-PL"/>
        </w:rPr>
        <w:t>, ulica Trg Sunca  br.3.</w:t>
      </w:r>
    </w:p>
    <w:p w:rsidR="004331AE" w:rsidRPr="00F152B6" w:rsidRDefault="004331AE" w:rsidP="00F37A65">
      <w:pPr>
        <w:spacing w:after="0" w:line="240" w:lineRule="auto"/>
        <w:jc w:val="both"/>
        <w:rPr>
          <w:rFonts w:ascii="Times New Roman" w:hAnsi="Times New Roman" w:cs="Times New Roman"/>
          <w:color w:val="000000"/>
          <w:sz w:val="24"/>
          <w:szCs w:val="24"/>
          <w:lang w:val="pl-PL"/>
        </w:rPr>
      </w:pPr>
    </w:p>
    <w:p w:rsidR="00F37A65" w:rsidRDefault="00F37A65" w:rsidP="00F37A65">
      <w:pPr>
        <w:spacing w:after="0" w:line="240" w:lineRule="auto"/>
        <w:jc w:val="both"/>
        <w:rPr>
          <w:rFonts w:ascii="Times New Roman" w:hAnsi="Times New Roman" w:cs="Times New Roman"/>
          <w:color w:val="000000"/>
          <w:sz w:val="24"/>
          <w:szCs w:val="24"/>
          <w:lang w:val="pl-PL"/>
        </w:rPr>
      </w:pPr>
      <w:r w:rsidRPr="00F152B6">
        <w:rPr>
          <w:rFonts w:ascii="Times New Roman" w:hAnsi="Times New Roman" w:cs="Times New Roman"/>
          <w:color w:val="000000"/>
          <w:sz w:val="24"/>
          <w:szCs w:val="24"/>
        </w:rPr>
        <w:sym w:font="Wingdings" w:char="F0A8"/>
      </w:r>
      <w:r w:rsidRPr="00F152B6">
        <w:rPr>
          <w:rFonts w:ascii="Times New Roman" w:hAnsi="Times New Roman" w:cs="Times New Roman"/>
          <w:color w:val="000000"/>
          <w:sz w:val="24"/>
          <w:szCs w:val="24"/>
          <w:lang w:val="pl-PL"/>
        </w:rPr>
        <w:t xml:space="preserve">preporučenom pošiljkom sa povratnicom na adresi </w:t>
      </w:r>
      <w:r w:rsidRPr="00F152B6">
        <w:rPr>
          <w:rFonts w:ascii="Times New Roman" w:hAnsi="Times New Roman" w:cs="Times New Roman"/>
          <w:color w:val="000000"/>
          <w:sz w:val="24"/>
          <w:szCs w:val="24"/>
        </w:rPr>
        <w:t>Opština Budva</w:t>
      </w:r>
      <w:r w:rsidRPr="00F152B6">
        <w:rPr>
          <w:rFonts w:ascii="Times New Roman" w:hAnsi="Times New Roman" w:cs="Times New Roman"/>
          <w:color w:val="000000"/>
          <w:sz w:val="24"/>
          <w:szCs w:val="24"/>
          <w:lang w:val="pl-PL"/>
        </w:rPr>
        <w:t>, ulica Trg Sunca  br.3.</w:t>
      </w:r>
    </w:p>
    <w:p w:rsidR="004331AE" w:rsidRDefault="004331AE" w:rsidP="004331AE">
      <w:pPr>
        <w:spacing w:after="0" w:line="240" w:lineRule="auto"/>
        <w:jc w:val="both"/>
        <w:rPr>
          <w:rFonts w:ascii="Times New Roman" w:hAnsi="Times New Roman" w:cs="Times New Roman"/>
          <w:color w:val="000000"/>
          <w:sz w:val="24"/>
          <w:szCs w:val="24"/>
        </w:rPr>
      </w:pPr>
    </w:p>
    <w:p w:rsidR="004331AE" w:rsidRDefault="004331AE" w:rsidP="004331AE">
      <w:pPr>
        <w:spacing w:after="0" w:line="240" w:lineRule="auto"/>
        <w:jc w:val="both"/>
        <w:rPr>
          <w:rFonts w:ascii="Times New Roman" w:hAnsi="Times New Roman" w:cs="Times New Roman"/>
          <w:color w:val="000000"/>
          <w:sz w:val="24"/>
          <w:szCs w:val="24"/>
        </w:rPr>
      </w:pPr>
      <w:r w:rsidRPr="00135BE8">
        <w:rPr>
          <w:rFonts w:ascii="Times New Roman" w:hAnsi="Times New Roman" w:cs="Times New Roman"/>
          <w:color w:val="000000"/>
          <w:sz w:val="24"/>
          <w:szCs w:val="24"/>
        </w:rPr>
        <w:t>Zbog hitnosti predmetne nabavke koja se odnosi na</w:t>
      </w:r>
      <w:r w:rsidRPr="004331AE">
        <w:rPr>
          <w:rFonts w:ascii="Times New Roman" w:hAnsi="Times New Roman" w:cs="Times New Roman"/>
          <w:color w:val="000000"/>
          <w:sz w:val="24"/>
          <w:szCs w:val="24"/>
        </w:rPr>
        <w:t xml:space="preserve"> </w:t>
      </w:r>
      <w:r w:rsidRPr="00F152B6">
        <w:rPr>
          <w:rFonts w:ascii="Times New Roman" w:hAnsi="Times New Roman" w:cs="Times New Roman"/>
          <w:color w:val="000000"/>
          <w:sz w:val="24"/>
          <w:szCs w:val="24"/>
        </w:rPr>
        <w:t xml:space="preserve">nabavku </w:t>
      </w:r>
      <w:r w:rsidRPr="00F152B6">
        <w:rPr>
          <w:rFonts w:ascii="Times New Roman" w:hAnsi="Times New Roman" w:cs="Times New Roman"/>
          <w:bCs/>
          <w:color w:val="000000"/>
          <w:sz w:val="24"/>
          <w:szCs w:val="24"/>
        </w:rPr>
        <w:t xml:space="preserve">usluga </w:t>
      </w:r>
      <w:r>
        <w:rPr>
          <w:rFonts w:ascii="Times New Roman" w:hAnsi="Times New Roman" w:cs="Times New Roman"/>
          <w:bCs/>
          <w:color w:val="000000"/>
          <w:sz w:val="24"/>
          <w:szCs w:val="24"/>
        </w:rPr>
        <w:t>stručnog nadzora</w:t>
      </w:r>
      <w:r>
        <w:rPr>
          <w:rFonts w:ascii="Times New Roman" w:hAnsi="Times New Roman" w:cs="Times New Roman"/>
          <w:color w:val="000000"/>
          <w:sz w:val="24"/>
          <w:szCs w:val="24"/>
        </w:rPr>
        <w:t xml:space="preserve">, </w:t>
      </w:r>
      <w:r w:rsidRPr="00135BE8">
        <w:rPr>
          <w:rFonts w:ascii="Times New Roman" w:hAnsi="Times New Roman" w:cs="Times New Roman"/>
          <w:color w:val="000000"/>
          <w:sz w:val="24"/>
          <w:szCs w:val="24"/>
        </w:rPr>
        <w:t xml:space="preserve">u skladu sa odredbama utvrdjenim u članu 90 </w:t>
      </w:r>
      <w:proofErr w:type="gramStart"/>
      <w:r w:rsidRPr="00135BE8">
        <w:rPr>
          <w:rFonts w:ascii="Times New Roman" w:hAnsi="Times New Roman" w:cs="Times New Roman"/>
          <w:color w:val="000000"/>
          <w:sz w:val="24"/>
          <w:szCs w:val="24"/>
        </w:rPr>
        <w:t>ZJN</w:t>
      </w:r>
      <w:r w:rsidR="00AB504E">
        <w:rPr>
          <w:rFonts w:ascii="Times New Roman" w:hAnsi="Times New Roman" w:cs="Times New Roman"/>
          <w:color w:val="000000"/>
          <w:sz w:val="24"/>
          <w:szCs w:val="24"/>
        </w:rPr>
        <w:t xml:space="preserve">, </w:t>
      </w:r>
      <w:r w:rsidR="00501024">
        <w:rPr>
          <w:rFonts w:ascii="Times New Roman" w:hAnsi="Times New Roman" w:cs="Times New Roman"/>
          <w:color w:val="000000"/>
          <w:sz w:val="24"/>
          <w:szCs w:val="24"/>
        </w:rPr>
        <w:t xml:space="preserve"> rok</w:t>
      </w:r>
      <w:proofErr w:type="gramEnd"/>
      <w:r w:rsidR="00501024">
        <w:rPr>
          <w:rFonts w:ascii="Times New Roman" w:hAnsi="Times New Roman" w:cs="Times New Roman"/>
          <w:color w:val="000000"/>
          <w:sz w:val="24"/>
          <w:szCs w:val="24"/>
        </w:rPr>
        <w:t xml:space="preserve">  za podnošenje ponuda </w:t>
      </w:r>
      <w:r w:rsidRPr="00135BE8">
        <w:rPr>
          <w:rFonts w:ascii="Times New Roman" w:hAnsi="Times New Roman" w:cs="Times New Roman"/>
          <w:color w:val="000000"/>
          <w:sz w:val="24"/>
          <w:szCs w:val="24"/>
        </w:rPr>
        <w:t xml:space="preserve"> u otvorenom postupke javne nabavke odredjen je  u kraćem trajanju,  ali ne kraćem od 22 dana od dana objavljivanja  tenderske dokumentacije  na portalu javnih nabavki.  </w:t>
      </w:r>
    </w:p>
    <w:p w:rsidR="004331AE" w:rsidRDefault="004331AE" w:rsidP="004331AE">
      <w:pPr>
        <w:spacing w:after="0" w:line="240" w:lineRule="auto"/>
        <w:jc w:val="both"/>
        <w:rPr>
          <w:rFonts w:ascii="Times New Roman" w:hAnsi="Times New Roman" w:cs="Times New Roman"/>
          <w:color w:val="000000"/>
          <w:sz w:val="24"/>
          <w:szCs w:val="24"/>
        </w:rPr>
      </w:pPr>
    </w:p>
    <w:p w:rsidR="004331AE" w:rsidRPr="00F152B6" w:rsidRDefault="002E1FE2" w:rsidP="004331AE">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t>Razlozi za skraćenenje roka o</w:t>
      </w:r>
      <w:r w:rsidR="004331AE">
        <w:rPr>
          <w:rFonts w:ascii="Times New Roman" w:hAnsi="Times New Roman" w:cs="Times New Roman"/>
          <w:color w:val="000000"/>
          <w:sz w:val="24"/>
          <w:szCs w:val="24"/>
        </w:rPr>
        <w:t>predijeljeni su razlozima hitnosti sprovođenja i okončanja postupka za navedene radove za koje ponuđač bira stručni nadzor.</w:t>
      </w:r>
    </w:p>
    <w:p w:rsidR="004331AE" w:rsidRPr="00135BE8" w:rsidRDefault="004331AE" w:rsidP="004331AE">
      <w:pPr>
        <w:spacing w:after="0" w:line="240" w:lineRule="auto"/>
        <w:jc w:val="both"/>
        <w:rPr>
          <w:rFonts w:ascii="Times New Roman" w:hAnsi="Times New Roman" w:cs="Times New Roman"/>
          <w:color w:val="000000"/>
          <w:sz w:val="24"/>
          <w:szCs w:val="24"/>
        </w:rPr>
      </w:pPr>
    </w:p>
    <w:p w:rsidR="004331AE" w:rsidRDefault="004331AE" w:rsidP="004331AE">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Naime, </w:t>
      </w:r>
      <w:r w:rsidR="002E1FE2">
        <w:rPr>
          <w:rFonts w:ascii="Times New Roman" w:eastAsia="Times New Roman" w:hAnsi="Times New Roman" w:cs="Times New Roman"/>
          <w:sz w:val="24"/>
          <w:szCs w:val="24"/>
        </w:rPr>
        <w:t xml:space="preserve">imajući u vidu da se približava turistička sezona i da nastupa zabrana izvođenja svih građevinskih radova do 01. </w:t>
      </w:r>
      <w:r w:rsidR="002E1FE2">
        <w:rPr>
          <w:rFonts w:ascii="Times New Roman" w:eastAsia="Times New Roman" w:hAnsi="Times New Roman" w:cs="Times New Roman"/>
          <w:sz w:val="24"/>
          <w:szCs w:val="24"/>
        </w:rPr>
        <w:t>O</w:t>
      </w:r>
      <w:r w:rsidR="002E1FE2">
        <w:rPr>
          <w:rFonts w:ascii="Times New Roman" w:eastAsia="Times New Roman" w:hAnsi="Times New Roman" w:cs="Times New Roman"/>
          <w:sz w:val="24"/>
          <w:szCs w:val="24"/>
        </w:rPr>
        <w:t>ktobra</w:t>
      </w:r>
      <w:r w:rsidR="002E1FE2">
        <w:rPr>
          <w:rFonts w:ascii="Times New Roman" w:eastAsia="Times New Roman" w:hAnsi="Times New Roman" w:cs="Times New Roman"/>
          <w:sz w:val="24"/>
          <w:szCs w:val="24"/>
        </w:rPr>
        <w:t xml:space="preserve"> 2019. godine</w:t>
      </w:r>
      <w:r w:rsidR="002E1FE2">
        <w:rPr>
          <w:rFonts w:ascii="Times New Roman" w:eastAsia="Times New Roman" w:hAnsi="Times New Roman" w:cs="Times New Roman"/>
          <w:sz w:val="24"/>
          <w:szCs w:val="24"/>
        </w:rPr>
        <w:t xml:space="preserve">, neophodno je izvesti radove do početka zabrane, tj u skraćenom roku, ne kraćem od 22 </w:t>
      </w:r>
      <w:proofErr w:type="gramStart"/>
      <w:r w:rsidR="002E1FE2">
        <w:rPr>
          <w:rFonts w:ascii="Times New Roman" w:eastAsia="Times New Roman" w:hAnsi="Times New Roman" w:cs="Times New Roman"/>
          <w:sz w:val="24"/>
          <w:szCs w:val="24"/>
        </w:rPr>
        <w:t>dana.</w:t>
      </w:r>
      <w:r w:rsidRPr="00F306C4">
        <w:rPr>
          <w:rFonts w:ascii="Times New Roman" w:hAnsi="Times New Roman" w:cs="Times New Roman"/>
          <w:color w:val="000000"/>
          <w:sz w:val="24"/>
          <w:szCs w:val="24"/>
          <w:lang w:val="pl-PL"/>
        </w:rPr>
        <w:t>.</w:t>
      </w:r>
      <w:proofErr w:type="gramEnd"/>
      <w:r w:rsidRPr="00F306C4">
        <w:rPr>
          <w:rFonts w:ascii="Times New Roman" w:hAnsi="Times New Roman" w:cs="Times New Roman"/>
          <w:color w:val="000000"/>
          <w:sz w:val="24"/>
          <w:szCs w:val="24"/>
          <w:lang w:val="pl-PL"/>
        </w:rPr>
        <w:t xml:space="preserve">  </w:t>
      </w:r>
    </w:p>
    <w:p w:rsidR="004331AE" w:rsidRPr="00F306C4" w:rsidRDefault="004331AE" w:rsidP="004331AE">
      <w:pPr>
        <w:spacing w:after="0" w:line="240" w:lineRule="auto"/>
        <w:jc w:val="both"/>
        <w:rPr>
          <w:rFonts w:ascii="Times New Roman" w:hAnsi="Times New Roman" w:cs="Times New Roman"/>
          <w:color w:val="000000"/>
          <w:sz w:val="24"/>
          <w:szCs w:val="24"/>
          <w:lang w:val="pl-PL"/>
        </w:rPr>
      </w:pPr>
    </w:p>
    <w:p w:rsidR="004331AE" w:rsidRPr="00E31491" w:rsidRDefault="004331AE" w:rsidP="004331AE">
      <w:pPr>
        <w:spacing w:after="0" w:line="240" w:lineRule="auto"/>
        <w:jc w:val="both"/>
        <w:rPr>
          <w:rFonts w:ascii="Times New Roman" w:hAnsi="Times New Roman" w:cs="Times New Roman"/>
          <w:color w:val="000000"/>
          <w:sz w:val="24"/>
          <w:szCs w:val="24"/>
          <w:lang w:val="pl-PL"/>
        </w:rPr>
      </w:pPr>
      <w:r w:rsidRPr="00135BE8">
        <w:rPr>
          <w:rFonts w:ascii="Times New Roman" w:hAnsi="Times New Roman" w:cs="Times New Roman"/>
          <w:color w:val="000000"/>
          <w:sz w:val="24"/>
          <w:szCs w:val="24"/>
          <w:lang w:val="pl-PL"/>
        </w:rPr>
        <w:t xml:space="preserve">Javno otvaranje ponuda, kome mogu prisustvovati ovlašćeni predstavnici ponuđača sa </w:t>
      </w:r>
      <w:r w:rsidRPr="00501024">
        <w:rPr>
          <w:rFonts w:ascii="Times New Roman" w:hAnsi="Times New Roman" w:cs="Times New Roman"/>
          <w:color w:val="000000"/>
          <w:sz w:val="24"/>
          <w:szCs w:val="24"/>
          <w:lang w:val="pl-PL"/>
        </w:rPr>
        <w:t xml:space="preserve">priloženim punomoćjem potpisanim od strane ovlašćenog lica, održaće se dana  </w:t>
      </w:r>
      <w:r w:rsidR="002E1FE2">
        <w:rPr>
          <w:rFonts w:ascii="Times New Roman" w:hAnsi="Times New Roman" w:cs="Times New Roman"/>
          <w:b/>
          <w:color w:val="000000"/>
          <w:sz w:val="24"/>
          <w:szCs w:val="24"/>
          <w:lang w:val="pl-PL"/>
        </w:rPr>
        <w:t>14.05</w:t>
      </w:r>
      <w:r w:rsidR="00A1509B" w:rsidRPr="00501024">
        <w:rPr>
          <w:rFonts w:ascii="Times New Roman" w:hAnsi="Times New Roman" w:cs="Times New Roman"/>
          <w:b/>
          <w:color w:val="000000"/>
          <w:sz w:val="24"/>
          <w:szCs w:val="24"/>
          <w:lang w:val="pl-PL"/>
        </w:rPr>
        <w:t>.2019</w:t>
      </w:r>
      <w:r w:rsidRPr="00501024">
        <w:rPr>
          <w:rFonts w:ascii="Times New Roman" w:hAnsi="Times New Roman" w:cs="Times New Roman"/>
          <w:b/>
          <w:color w:val="000000"/>
          <w:sz w:val="24"/>
          <w:szCs w:val="24"/>
          <w:lang w:val="pl-PL"/>
        </w:rPr>
        <w:t>. godine</w:t>
      </w:r>
      <w:r w:rsidRPr="00501024">
        <w:rPr>
          <w:rFonts w:ascii="Times New Roman" w:hAnsi="Times New Roman" w:cs="Times New Roman"/>
          <w:color w:val="000000"/>
          <w:sz w:val="24"/>
          <w:szCs w:val="24"/>
          <w:lang w:val="pl-PL"/>
        </w:rPr>
        <w:t xml:space="preserve"> u </w:t>
      </w:r>
      <w:r w:rsidRPr="00501024">
        <w:rPr>
          <w:rFonts w:ascii="Times New Roman" w:hAnsi="Times New Roman" w:cs="Times New Roman"/>
          <w:b/>
          <w:color w:val="000000"/>
          <w:sz w:val="24"/>
          <w:szCs w:val="24"/>
          <w:lang w:val="pl-PL"/>
        </w:rPr>
        <w:t xml:space="preserve">10:00 </w:t>
      </w:r>
      <w:r w:rsidRPr="00501024">
        <w:rPr>
          <w:rFonts w:ascii="Times New Roman" w:hAnsi="Times New Roman" w:cs="Times New Roman"/>
          <w:color w:val="000000"/>
          <w:sz w:val="24"/>
          <w:szCs w:val="24"/>
          <w:lang w:val="pl-PL"/>
        </w:rPr>
        <w:t>sati</w:t>
      </w:r>
      <w:r w:rsidRPr="00135BE8">
        <w:rPr>
          <w:rFonts w:ascii="Times New Roman" w:hAnsi="Times New Roman" w:cs="Times New Roman"/>
          <w:color w:val="000000"/>
          <w:sz w:val="24"/>
          <w:szCs w:val="24"/>
          <w:lang w:val="pl-PL"/>
        </w:rPr>
        <w:t xml:space="preserve">, u prostorijama </w:t>
      </w:r>
      <w:r>
        <w:rPr>
          <w:rFonts w:ascii="Times New Roman" w:hAnsi="Times New Roman" w:cs="Times New Roman"/>
          <w:color w:val="000000"/>
          <w:sz w:val="24"/>
          <w:szCs w:val="24"/>
          <w:lang w:val="pl-PL"/>
        </w:rPr>
        <w:t xml:space="preserve"> Opštine Budva,  kancelarija 45</w:t>
      </w:r>
      <w:r w:rsidRPr="00135BE8">
        <w:rPr>
          <w:rFonts w:ascii="Times New Roman" w:hAnsi="Times New Roman" w:cs="Times New Roman"/>
          <w:color w:val="000000"/>
          <w:sz w:val="24"/>
          <w:szCs w:val="24"/>
          <w:lang w:val="pl-PL"/>
        </w:rPr>
        <w:t xml:space="preserve">  ulica Trg Sunca br.3.</w:t>
      </w:r>
    </w:p>
    <w:p w:rsidR="004331AE" w:rsidRPr="00F152B6" w:rsidRDefault="004331AE" w:rsidP="00F37A65">
      <w:pPr>
        <w:spacing w:after="0" w:line="240" w:lineRule="auto"/>
        <w:jc w:val="both"/>
        <w:rPr>
          <w:rFonts w:ascii="Times New Roman" w:hAnsi="Times New Roman" w:cs="Times New Roman"/>
          <w:color w:val="000000"/>
          <w:sz w:val="24"/>
          <w:szCs w:val="24"/>
          <w:lang w:val="pl-PL"/>
        </w:rPr>
      </w:pPr>
    </w:p>
    <w:p w:rsidR="002C7643" w:rsidRPr="00852493" w:rsidRDefault="002C7643" w:rsidP="00AE46CF">
      <w:pPr>
        <w:spacing w:after="0" w:line="240" w:lineRule="auto"/>
        <w:jc w:val="both"/>
        <w:rPr>
          <w:rFonts w:ascii="Times New Roman" w:hAnsi="Times New Roman" w:cs="Times New Roman"/>
          <w:color w:val="000000"/>
          <w:sz w:val="24"/>
          <w:szCs w:val="24"/>
          <w:lang w:val="pl-PL"/>
        </w:rPr>
      </w:pPr>
    </w:p>
    <w:p w:rsidR="002C7643" w:rsidRPr="007B63DC" w:rsidRDefault="00AE46CF" w:rsidP="007B63D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Rok za donošenje odluke o izboru najpovoljnije ponude </w:t>
      </w:r>
    </w:p>
    <w:p w:rsidR="009941C8" w:rsidRDefault="009941C8" w:rsidP="00AE46CF">
      <w:pPr>
        <w:spacing w:after="0" w:line="240" w:lineRule="auto"/>
        <w:jc w:val="both"/>
        <w:rPr>
          <w:rFonts w:ascii="Times New Roman" w:hAnsi="Times New Roman" w:cs="Times New Roman"/>
          <w:color w:val="000000"/>
          <w:sz w:val="24"/>
          <w:szCs w:val="24"/>
          <w:lang w:val="pl-PL"/>
        </w:rPr>
      </w:pPr>
    </w:p>
    <w:p w:rsidR="00AE46CF"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Odluka o izboru najpovoljnije ponude donijeće se u roku od </w:t>
      </w:r>
      <w:r w:rsidR="009C5C8A">
        <w:rPr>
          <w:rFonts w:ascii="Times New Roman" w:hAnsi="Times New Roman" w:cs="Times New Roman"/>
          <w:color w:val="000000"/>
          <w:sz w:val="24"/>
          <w:szCs w:val="24"/>
          <w:lang w:val="pl-PL"/>
        </w:rPr>
        <w:t>3</w:t>
      </w:r>
      <w:r w:rsidR="001705CF">
        <w:rPr>
          <w:rFonts w:ascii="Times New Roman" w:hAnsi="Times New Roman" w:cs="Times New Roman"/>
          <w:color w:val="000000"/>
          <w:sz w:val="24"/>
          <w:szCs w:val="24"/>
          <w:lang w:val="pl-PL"/>
        </w:rPr>
        <w:t>0</w:t>
      </w:r>
      <w:r w:rsidRPr="00852493">
        <w:rPr>
          <w:rFonts w:ascii="Times New Roman" w:hAnsi="Times New Roman" w:cs="Times New Roman"/>
          <w:color w:val="000000"/>
          <w:sz w:val="24"/>
          <w:szCs w:val="24"/>
          <w:lang w:val="pl-PL"/>
        </w:rPr>
        <w:t xml:space="preserve"> dana od dana javnog otvaranja ponuda.</w:t>
      </w:r>
    </w:p>
    <w:p w:rsidR="002C7643" w:rsidRPr="00852493" w:rsidRDefault="002C7643" w:rsidP="00AE46CF">
      <w:pPr>
        <w:spacing w:after="0" w:line="240" w:lineRule="auto"/>
        <w:jc w:val="both"/>
        <w:rPr>
          <w:rFonts w:ascii="Times New Roman" w:hAnsi="Times New Roman" w:cs="Times New Roman"/>
          <w:b/>
          <w:bCs/>
          <w:color w:val="000000"/>
          <w:sz w:val="24"/>
          <w:szCs w:val="24"/>
        </w:rPr>
      </w:pPr>
    </w:p>
    <w:p w:rsidR="00AE46CF" w:rsidRPr="00F9085B" w:rsidRDefault="00AE46CF" w:rsidP="00F9085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XV Drugi podaci i uslovi od značaja za sprovodjenje postupka javne nabavke</w:t>
      </w:r>
    </w:p>
    <w:p w:rsidR="00AE46CF" w:rsidRDefault="00AE46CF" w:rsidP="00AE46CF">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r w:rsidR="00CC57A8">
        <w:rPr>
          <w:rFonts w:ascii="Times New Roman" w:hAnsi="Times New Roman" w:cs="Times New Roman"/>
          <w:b/>
          <w:bCs/>
          <w:color w:val="000000"/>
          <w:sz w:val="24"/>
          <w:szCs w:val="24"/>
          <w:lang w:val="sr-Latn-CS"/>
        </w:rPr>
        <w:t>:</w:t>
      </w:r>
    </w:p>
    <w:p w:rsidR="00CC57A8" w:rsidRPr="007B63DC" w:rsidRDefault="00CC57A8" w:rsidP="00AE46CF">
      <w:pPr>
        <w:spacing w:after="0" w:line="240" w:lineRule="auto"/>
        <w:jc w:val="both"/>
        <w:rPr>
          <w:rFonts w:ascii="Times New Roman" w:hAnsi="Times New Roman" w:cs="Times New Roman"/>
          <w:b/>
          <w:bCs/>
          <w:color w:val="000000"/>
          <w:sz w:val="24"/>
          <w:szCs w:val="24"/>
          <w:lang w:val="sr-Latn-CS"/>
        </w:rPr>
      </w:pPr>
    </w:p>
    <w:p w:rsidR="001705CF" w:rsidRPr="00CC57A8" w:rsidRDefault="001705CF" w:rsidP="00CC57A8">
      <w:pPr>
        <w:spacing w:after="0" w:line="240" w:lineRule="auto"/>
        <w:jc w:val="both"/>
        <w:rPr>
          <w:rFonts w:ascii="Times New Roman" w:hAnsi="Times New Roman" w:cs="Times New Roman"/>
          <w:color w:val="FF0000"/>
          <w:sz w:val="24"/>
          <w:szCs w:val="24"/>
        </w:rPr>
      </w:pPr>
      <w:bookmarkStart w:id="5" w:name="_Toc416180134"/>
      <w:r w:rsidRPr="00CC57A8">
        <w:rPr>
          <w:rFonts w:ascii="Times New Roman" w:hAnsi="Times New Roman" w:cs="Times New Roman"/>
          <w:color w:val="000000"/>
          <w:sz w:val="24"/>
          <w:szCs w:val="24"/>
        </w:rPr>
        <w:t xml:space="preserve">Rok plaćanja je: </w:t>
      </w:r>
      <w:r w:rsidR="004E6ED6" w:rsidRPr="00CC57A8">
        <w:rPr>
          <w:rFonts w:ascii="Times New Roman" w:hAnsi="Times New Roman" w:cs="Times New Roman"/>
          <w:color w:val="000000"/>
          <w:sz w:val="24"/>
          <w:szCs w:val="24"/>
        </w:rPr>
        <w:t>2</w:t>
      </w:r>
      <w:r w:rsidRPr="00CC57A8">
        <w:rPr>
          <w:rFonts w:ascii="Times New Roman" w:hAnsi="Times New Roman" w:cs="Times New Roman"/>
          <w:color w:val="000000"/>
          <w:sz w:val="24"/>
          <w:szCs w:val="24"/>
        </w:rPr>
        <w:t>0 dana po ispostavljenoj fakturi</w:t>
      </w:r>
      <w:r w:rsidR="002E1FE2">
        <w:rPr>
          <w:rFonts w:ascii="Times New Roman" w:hAnsi="Times New Roman" w:cs="Times New Roman"/>
          <w:color w:val="000000"/>
          <w:sz w:val="24"/>
          <w:szCs w:val="24"/>
        </w:rPr>
        <w:t xml:space="preserve"> za izvršenu uslugu</w:t>
      </w:r>
      <w:r w:rsidRPr="00CC57A8">
        <w:rPr>
          <w:rFonts w:ascii="Times New Roman" w:hAnsi="Times New Roman" w:cs="Times New Roman"/>
          <w:color w:val="000000"/>
          <w:sz w:val="24"/>
          <w:szCs w:val="24"/>
        </w:rPr>
        <w:t>.</w:t>
      </w:r>
    </w:p>
    <w:p w:rsidR="004E6ED6" w:rsidRPr="00CC57A8" w:rsidRDefault="001705CF" w:rsidP="00CC57A8">
      <w:pPr>
        <w:spacing w:after="0" w:line="240" w:lineRule="auto"/>
        <w:jc w:val="both"/>
        <w:rPr>
          <w:rFonts w:ascii="Times New Roman" w:hAnsi="Times New Roman" w:cs="Times New Roman"/>
          <w:color w:val="000000"/>
          <w:sz w:val="24"/>
          <w:szCs w:val="24"/>
        </w:rPr>
      </w:pPr>
      <w:r w:rsidRPr="00CC57A8">
        <w:rPr>
          <w:rFonts w:ascii="Times New Roman" w:hAnsi="Times New Roman" w:cs="Times New Roman"/>
          <w:color w:val="000000"/>
          <w:sz w:val="24"/>
          <w:szCs w:val="24"/>
        </w:rPr>
        <w:t>Način plaćanja je: virmanski.</w:t>
      </w:r>
    </w:p>
    <w:p w:rsidR="00CC57A8" w:rsidRDefault="00CC57A8" w:rsidP="001705CF">
      <w:pPr>
        <w:spacing w:after="0" w:line="240" w:lineRule="auto"/>
        <w:jc w:val="both"/>
        <w:rPr>
          <w:rFonts w:ascii="Times New Roman" w:hAnsi="Times New Roman" w:cs="Times New Roman"/>
          <w:color w:val="000000"/>
          <w:sz w:val="24"/>
          <w:szCs w:val="24"/>
        </w:rPr>
      </w:pPr>
    </w:p>
    <w:p w:rsidR="001705CF" w:rsidRDefault="001705CF" w:rsidP="001705CF">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b/>
          <w:bCs/>
          <w:color w:val="000000"/>
          <w:sz w:val="24"/>
          <w:szCs w:val="24"/>
        </w:rPr>
        <w:t>Sredstva finansijskog obezbjeđenja ugovora o javnoj nabavci</w:t>
      </w:r>
    </w:p>
    <w:p w:rsidR="00CC57A8" w:rsidRPr="00852493" w:rsidRDefault="00CC57A8" w:rsidP="001705CF">
      <w:pPr>
        <w:spacing w:after="0" w:line="240" w:lineRule="auto"/>
        <w:jc w:val="both"/>
        <w:rPr>
          <w:rFonts w:ascii="Times New Roman" w:hAnsi="Times New Roman" w:cs="Times New Roman"/>
          <w:b/>
          <w:bCs/>
          <w:color w:val="000000"/>
          <w:sz w:val="24"/>
          <w:szCs w:val="24"/>
        </w:rPr>
      </w:pPr>
    </w:p>
    <w:p w:rsidR="001705CF" w:rsidRPr="00852493" w:rsidRDefault="001705CF" w:rsidP="001705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p>
    <w:p w:rsidR="001705CF" w:rsidRPr="00CC57A8" w:rsidRDefault="001705CF" w:rsidP="00CC57A8">
      <w:pPr>
        <w:spacing w:after="0" w:line="240" w:lineRule="auto"/>
        <w:jc w:val="both"/>
        <w:rPr>
          <w:rFonts w:ascii="Times New Roman" w:hAnsi="Times New Roman" w:cs="Times New Roman"/>
          <w:color w:val="000000"/>
          <w:sz w:val="24"/>
          <w:szCs w:val="24"/>
        </w:rPr>
      </w:pPr>
      <w:r w:rsidRPr="00852493">
        <w:sym w:font="Wingdings" w:char="F0A8"/>
      </w:r>
      <w:r w:rsidRPr="00CC57A8">
        <w:rPr>
          <w:rFonts w:ascii="Times New Roman" w:hAnsi="Times New Roman" w:cs="Times New Roman"/>
          <w:color w:val="000000"/>
          <w:sz w:val="24"/>
          <w:szCs w:val="24"/>
        </w:rPr>
        <w:t xml:space="preserve"> garanciju za dobro izvršenje ugovora u iznosu od </w:t>
      </w:r>
      <w:r w:rsidR="00CE1958" w:rsidRPr="00CC57A8">
        <w:rPr>
          <w:rFonts w:ascii="Times New Roman" w:hAnsi="Times New Roman" w:cs="Times New Roman"/>
          <w:color w:val="000000"/>
          <w:sz w:val="24"/>
          <w:szCs w:val="24"/>
        </w:rPr>
        <w:t>5</w:t>
      </w:r>
      <w:r w:rsidRPr="00CC57A8">
        <w:rPr>
          <w:rFonts w:ascii="Times New Roman" w:hAnsi="Times New Roman" w:cs="Times New Roman"/>
          <w:color w:val="000000"/>
          <w:sz w:val="24"/>
          <w:szCs w:val="24"/>
        </w:rPr>
        <w:t>% vrijednosti ugovora</w:t>
      </w:r>
    </w:p>
    <w:p w:rsidR="009E2772" w:rsidRPr="009C5C8A" w:rsidRDefault="009E2772" w:rsidP="009C5C8A">
      <w:pPr>
        <w:spacing w:after="0" w:line="240" w:lineRule="auto"/>
        <w:jc w:val="both"/>
        <w:rPr>
          <w:rFonts w:ascii="Times New Roman" w:hAnsi="Times New Roman" w:cs="Times New Roman"/>
          <w:color w:val="000000"/>
          <w:sz w:val="24"/>
          <w:szCs w:val="24"/>
        </w:rPr>
      </w:pPr>
    </w:p>
    <w:p w:rsidR="001705CF" w:rsidRDefault="001705CF" w:rsidP="001705CF">
      <w:pPr>
        <w:pStyle w:val="ListParagraph"/>
        <w:spacing w:before="0" w:after="0" w:line="240" w:lineRule="auto"/>
        <w:ind w:left="630" w:hanging="252"/>
        <w:jc w:val="both"/>
        <w:rPr>
          <w:rFonts w:ascii="Times New Roman" w:hAnsi="Times New Roman" w:cs="Times New Roman"/>
          <w:color w:val="000000"/>
          <w:sz w:val="24"/>
          <w:szCs w:val="24"/>
        </w:rPr>
      </w:pPr>
    </w:p>
    <w:p w:rsidR="00DD2078" w:rsidRDefault="00DD2078" w:rsidP="001705CF">
      <w:pPr>
        <w:pStyle w:val="ListParagraph"/>
        <w:spacing w:before="0" w:after="0" w:line="240" w:lineRule="auto"/>
        <w:ind w:left="630" w:hanging="252"/>
        <w:jc w:val="both"/>
        <w:rPr>
          <w:rFonts w:ascii="Times New Roman" w:hAnsi="Times New Roman" w:cs="Times New Roman"/>
          <w:color w:val="000000"/>
          <w:sz w:val="24"/>
          <w:szCs w:val="24"/>
        </w:rPr>
      </w:pPr>
    </w:p>
    <w:p w:rsidR="00DD2078" w:rsidRDefault="00DD2078" w:rsidP="001705CF">
      <w:pPr>
        <w:pStyle w:val="ListParagraph"/>
        <w:spacing w:before="0" w:after="0" w:line="240" w:lineRule="auto"/>
        <w:ind w:left="630" w:hanging="252"/>
        <w:jc w:val="both"/>
        <w:rPr>
          <w:rFonts w:ascii="Times New Roman" w:hAnsi="Times New Roman" w:cs="Times New Roman"/>
          <w:color w:val="000000"/>
          <w:sz w:val="24"/>
          <w:szCs w:val="24"/>
        </w:rPr>
      </w:pPr>
    </w:p>
    <w:p w:rsidR="00035A84" w:rsidRDefault="00035A84" w:rsidP="001705CF">
      <w:pPr>
        <w:pStyle w:val="ListParagraph"/>
        <w:spacing w:before="0" w:after="0" w:line="240" w:lineRule="auto"/>
        <w:ind w:left="630" w:hanging="252"/>
        <w:jc w:val="both"/>
        <w:rPr>
          <w:rFonts w:ascii="Times New Roman" w:hAnsi="Times New Roman" w:cs="Times New Roman"/>
          <w:color w:val="000000"/>
          <w:sz w:val="24"/>
          <w:szCs w:val="24"/>
        </w:rPr>
      </w:pPr>
    </w:p>
    <w:p w:rsidR="00AB504E" w:rsidRDefault="00AB504E" w:rsidP="001705CF">
      <w:pPr>
        <w:pStyle w:val="ListParagraph"/>
        <w:spacing w:before="0" w:after="0" w:line="240" w:lineRule="auto"/>
        <w:ind w:left="630" w:hanging="252"/>
        <w:jc w:val="both"/>
        <w:rPr>
          <w:rFonts w:ascii="Times New Roman" w:hAnsi="Times New Roman" w:cs="Times New Roman"/>
          <w:color w:val="000000"/>
          <w:sz w:val="24"/>
          <w:szCs w:val="24"/>
        </w:rPr>
      </w:pPr>
    </w:p>
    <w:p w:rsidR="00AB504E" w:rsidRDefault="00AB504E" w:rsidP="001705CF">
      <w:pPr>
        <w:pStyle w:val="ListParagraph"/>
        <w:spacing w:before="0" w:after="0" w:line="240" w:lineRule="auto"/>
        <w:ind w:left="630" w:hanging="252"/>
        <w:jc w:val="both"/>
        <w:rPr>
          <w:rFonts w:ascii="Times New Roman" w:hAnsi="Times New Roman" w:cs="Times New Roman"/>
          <w:color w:val="000000"/>
          <w:sz w:val="24"/>
          <w:szCs w:val="24"/>
        </w:rPr>
      </w:pPr>
    </w:p>
    <w:p w:rsidR="00AB504E" w:rsidRDefault="00AB504E" w:rsidP="001705CF">
      <w:pPr>
        <w:pStyle w:val="ListParagraph"/>
        <w:spacing w:before="0" w:after="0" w:line="240" w:lineRule="auto"/>
        <w:ind w:left="630" w:hanging="252"/>
        <w:jc w:val="both"/>
        <w:rPr>
          <w:rFonts w:ascii="Times New Roman" w:hAnsi="Times New Roman" w:cs="Times New Roman"/>
          <w:color w:val="000000"/>
          <w:sz w:val="24"/>
          <w:szCs w:val="24"/>
        </w:rPr>
      </w:pPr>
    </w:p>
    <w:p w:rsidR="004D6F4E" w:rsidRDefault="004D6F4E" w:rsidP="001705CF">
      <w:pPr>
        <w:pStyle w:val="ListParagraph"/>
        <w:spacing w:before="0" w:after="0" w:line="240" w:lineRule="auto"/>
        <w:ind w:left="630" w:hanging="252"/>
        <w:jc w:val="both"/>
        <w:rPr>
          <w:rFonts w:ascii="Times New Roman" w:hAnsi="Times New Roman" w:cs="Times New Roman"/>
          <w:color w:val="000000"/>
          <w:sz w:val="24"/>
          <w:szCs w:val="24"/>
        </w:rPr>
      </w:pPr>
    </w:p>
    <w:p w:rsidR="004D6F4E" w:rsidRDefault="004D6F4E" w:rsidP="001705CF">
      <w:pPr>
        <w:pStyle w:val="ListParagraph"/>
        <w:spacing w:before="0" w:after="0" w:line="240" w:lineRule="auto"/>
        <w:ind w:left="630" w:hanging="252"/>
        <w:jc w:val="both"/>
        <w:rPr>
          <w:rFonts w:ascii="Times New Roman" w:hAnsi="Times New Roman" w:cs="Times New Roman"/>
          <w:color w:val="000000"/>
          <w:sz w:val="24"/>
          <w:szCs w:val="24"/>
        </w:rPr>
      </w:pPr>
    </w:p>
    <w:p w:rsidR="004D6F4E" w:rsidRDefault="004D6F4E" w:rsidP="001705CF">
      <w:pPr>
        <w:pStyle w:val="ListParagraph"/>
        <w:spacing w:before="0" w:after="0" w:line="240" w:lineRule="auto"/>
        <w:ind w:left="630" w:hanging="252"/>
        <w:jc w:val="both"/>
        <w:rPr>
          <w:rFonts w:ascii="Times New Roman" w:hAnsi="Times New Roman" w:cs="Times New Roman"/>
          <w:color w:val="000000"/>
          <w:sz w:val="24"/>
          <w:szCs w:val="24"/>
        </w:rPr>
      </w:pPr>
    </w:p>
    <w:p w:rsidR="0061011E" w:rsidRDefault="0061011E" w:rsidP="001705CF">
      <w:pPr>
        <w:pStyle w:val="ListParagraph"/>
        <w:spacing w:before="0" w:after="0" w:line="240" w:lineRule="auto"/>
        <w:ind w:left="630" w:hanging="252"/>
        <w:jc w:val="both"/>
        <w:rPr>
          <w:rFonts w:ascii="Times New Roman" w:hAnsi="Times New Roman" w:cs="Times New Roman"/>
          <w:color w:val="000000"/>
          <w:sz w:val="24"/>
          <w:szCs w:val="24"/>
        </w:rPr>
      </w:pPr>
    </w:p>
    <w:p w:rsidR="002E1FE2" w:rsidRDefault="002E1FE2" w:rsidP="001705CF">
      <w:pPr>
        <w:pStyle w:val="ListParagraph"/>
        <w:spacing w:before="0" w:after="0" w:line="240" w:lineRule="auto"/>
        <w:ind w:left="630" w:hanging="252"/>
        <w:jc w:val="both"/>
        <w:rPr>
          <w:rFonts w:ascii="Times New Roman" w:hAnsi="Times New Roman" w:cs="Times New Roman"/>
          <w:color w:val="000000"/>
          <w:sz w:val="24"/>
          <w:szCs w:val="24"/>
        </w:rPr>
      </w:pPr>
    </w:p>
    <w:p w:rsidR="002E1FE2" w:rsidRDefault="002E1FE2" w:rsidP="001705CF">
      <w:pPr>
        <w:pStyle w:val="ListParagraph"/>
        <w:spacing w:before="0" w:after="0" w:line="240" w:lineRule="auto"/>
        <w:ind w:left="630" w:hanging="252"/>
        <w:jc w:val="both"/>
        <w:rPr>
          <w:rFonts w:ascii="Times New Roman" w:hAnsi="Times New Roman" w:cs="Times New Roman"/>
          <w:color w:val="000000"/>
          <w:sz w:val="24"/>
          <w:szCs w:val="24"/>
        </w:rPr>
      </w:pPr>
    </w:p>
    <w:p w:rsidR="002E1FE2" w:rsidRDefault="002E1FE2" w:rsidP="001705CF">
      <w:pPr>
        <w:pStyle w:val="ListParagraph"/>
        <w:spacing w:before="0" w:after="0" w:line="240" w:lineRule="auto"/>
        <w:ind w:left="630" w:hanging="252"/>
        <w:jc w:val="both"/>
        <w:rPr>
          <w:rFonts w:ascii="Times New Roman" w:hAnsi="Times New Roman" w:cs="Times New Roman"/>
          <w:color w:val="000000"/>
          <w:sz w:val="24"/>
          <w:szCs w:val="24"/>
        </w:rPr>
      </w:pPr>
    </w:p>
    <w:p w:rsidR="002E1FE2" w:rsidRDefault="002E1FE2" w:rsidP="001705CF">
      <w:pPr>
        <w:pStyle w:val="ListParagraph"/>
        <w:spacing w:before="0" w:after="0" w:line="240" w:lineRule="auto"/>
        <w:ind w:left="630" w:hanging="252"/>
        <w:jc w:val="both"/>
        <w:rPr>
          <w:rFonts w:ascii="Times New Roman" w:hAnsi="Times New Roman" w:cs="Times New Roman"/>
          <w:color w:val="000000"/>
          <w:sz w:val="24"/>
          <w:szCs w:val="24"/>
        </w:rPr>
      </w:pPr>
    </w:p>
    <w:p w:rsidR="002E1FE2" w:rsidRDefault="002E1FE2" w:rsidP="001705CF">
      <w:pPr>
        <w:pStyle w:val="ListParagraph"/>
        <w:spacing w:before="0" w:after="0" w:line="240" w:lineRule="auto"/>
        <w:ind w:left="630" w:hanging="252"/>
        <w:jc w:val="both"/>
        <w:rPr>
          <w:rFonts w:ascii="Times New Roman" w:hAnsi="Times New Roman" w:cs="Times New Roman"/>
          <w:color w:val="000000"/>
          <w:sz w:val="24"/>
          <w:szCs w:val="24"/>
        </w:rPr>
      </w:pPr>
    </w:p>
    <w:p w:rsidR="002E1FE2" w:rsidRDefault="002E1FE2" w:rsidP="001705CF">
      <w:pPr>
        <w:pStyle w:val="ListParagraph"/>
        <w:spacing w:before="0" w:after="0" w:line="240" w:lineRule="auto"/>
        <w:ind w:left="630" w:hanging="252"/>
        <w:jc w:val="both"/>
        <w:rPr>
          <w:rFonts w:ascii="Times New Roman" w:hAnsi="Times New Roman" w:cs="Times New Roman"/>
          <w:color w:val="000000"/>
          <w:sz w:val="24"/>
          <w:szCs w:val="24"/>
        </w:rPr>
      </w:pPr>
    </w:p>
    <w:p w:rsidR="00920C96" w:rsidRDefault="00920C96" w:rsidP="001705CF">
      <w:pPr>
        <w:pStyle w:val="ListParagraph"/>
        <w:spacing w:before="0" w:after="0" w:line="240" w:lineRule="auto"/>
        <w:ind w:left="630" w:hanging="252"/>
        <w:jc w:val="both"/>
        <w:rPr>
          <w:rFonts w:ascii="Times New Roman" w:hAnsi="Times New Roman" w:cs="Times New Roman"/>
          <w:color w:val="000000"/>
          <w:sz w:val="24"/>
          <w:szCs w:val="24"/>
        </w:rPr>
      </w:pPr>
    </w:p>
    <w:p w:rsidR="00920C96" w:rsidRDefault="00920C96" w:rsidP="001705CF">
      <w:pPr>
        <w:pStyle w:val="ListParagraph"/>
        <w:spacing w:before="0" w:after="0" w:line="240" w:lineRule="auto"/>
        <w:ind w:left="630" w:hanging="252"/>
        <w:jc w:val="both"/>
        <w:rPr>
          <w:rFonts w:ascii="Times New Roman" w:hAnsi="Times New Roman" w:cs="Times New Roman"/>
          <w:color w:val="000000"/>
          <w:sz w:val="24"/>
          <w:szCs w:val="24"/>
        </w:rPr>
      </w:pPr>
    </w:p>
    <w:p w:rsidR="00143285" w:rsidRPr="007B63DC" w:rsidRDefault="00143285" w:rsidP="007B63DC">
      <w:pPr>
        <w:spacing w:after="0" w:line="240" w:lineRule="auto"/>
        <w:jc w:val="both"/>
        <w:rPr>
          <w:rFonts w:ascii="Times New Roman" w:hAnsi="Times New Roman" w:cs="Times New Roman"/>
          <w:color w:val="000000"/>
          <w:sz w:val="24"/>
          <w:szCs w:val="24"/>
        </w:rPr>
      </w:pPr>
    </w:p>
    <w:p w:rsidR="00143285" w:rsidRPr="00CA2E91" w:rsidRDefault="00143285" w:rsidP="00143285">
      <w:pPr>
        <w:pStyle w:val="Heading1"/>
        <w:pBdr>
          <w:top w:val="single" w:sz="4" w:space="0" w:color="auto"/>
          <w:left w:val="single" w:sz="4" w:space="22" w:color="auto"/>
          <w:bottom w:val="single" w:sz="4" w:space="1" w:color="auto"/>
          <w:right w:val="single" w:sz="4" w:space="20" w:color="auto"/>
        </w:pBdr>
        <w:shd w:val="clear" w:color="auto" w:fill="D9D9D9"/>
        <w:tabs>
          <w:tab w:val="left" w:pos="284"/>
        </w:tabs>
        <w:rPr>
          <w:i w:val="0"/>
          <w:iCs w:val="0"/>
          <w:color w:val="000000"/>
          <w:u w:val="none"/>
        </w:rPr>
      </w:pPr>
      <w:bookmarkStart w:id="6" w:name="_Toc506793356"/>
      <w:r w:rsidRPr="00852493">
        <w:rPr>
          <w:i w:val="0"/>
          <w:iCs w:val="0"/>
          <w:color w:val="000000"/>
          <w:u w:val="none"/>
        </w:rPr>
        <w:lastRenderedPageBreak/>
        <w:t>TEHNIČKE KARAKTERISTIKE ILI SPECIFIKACIJE PREDMETA JAVNE NABAVKE, ODNOSNO PREDMJER RADOVA</w:t>
      </w:r>
      <w:bookmarkEnd w:id="6"/>
      <w:r>
        <w:rPr>
          <w:i w:val="0"/>
          <w:iCs w:val="0"/>
          <w:color w:val="000000"/>
          <w:u w:val="none"/>
        </w:rPr>
        <w:t xml:space="preserve"> </w:t>
      </w:r>
    </w:p>
    <w:tbl>
      <w:tblPr>
        <w:tblW w:w="9913" w:type="dxa"/>
        <w:tblInd w:w="-356" w:type="dxa"/>
        <w:tblCellMar>
          <w:left w:w="70" w:type="dxa"/>
          <w:right w:w="70" w:type="dxa"/>
        </w:tblCellMar>
        <w:tblLook w:val="00A0" w:firstRow="1" w:lastRow="0" w:firstColumn="1" w:lastColumn="0" w:noHBand="0" w:noVBand="0"/>
      </w:tblPr>
      <w:tblGrid>
        <w:gridCol w:w="540"/>
        <w:gridCol w:w="3492"/>
        <w:gridCol w:w="3402"/>
        <w:gridCol w:w="992"/>
        <w:gridCol w:w="1487"/>
      </w:tblGrid>
      <w:tr w:rsidR="00143285" w:rsidRPr="00620FFD" w:rsidTr="00920C96">
        <w:trPr>
          <w:trHeight w:val="368"/>
        </w:trPr>
        <w:tc>
          <w:tcPr>
            <w:tcW w:w="540" w:type="dxa"/>
            <w:tcBorders>
              <w:top w:val="single" w:sz="8" w:space="0" w:color="auto"/>
              <w:left w:val="single" w:sz="8" w:space="0" w:color="auto"/>
              <w:bottom w:val="single" w:sz="8" w:space="0" w:color="auto"/>
              <w:right w:val="single" w:sz="8" w:space="0" w:color="auto"/>
            </w:tcBorders>
            <w:shd w:val="clear" w:color="auto" w:fill="D9D9D9"/>
            <w:vAlign w:val="center"/>
          </w:tcPr>
          <w:p w:rsidR="00143285" w:rsidRPr="00620FFD" w:rsidRDefault="00143285" w:rsidP="008137CD">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eastAsia="sr-Latn-CS"/>
              </w:rPr>
              <w:t>R.B.</w:t>
            </w:r>
          </w:p>
        </w:tc>
        <w:tc>
          <w:tcPr>
            <w:tcW w:w="3492" w:type="dxa"/>
            <w:tcBorders>
              <w:top w:val="single" w:sz="8" w:space="0" w:color="auto"/>
              <w:left w:val="nil"/>
              <w:bottom w:val="single" w:sz="4" w:space="0" w:color="auto"/>
              <w:right w:val="single" w:sz="4" w:space="0" w:color="auto"/>
            </w:tcBorders>
            <w:shd w:val="clear" w:color="auto" w:fill="D9D9D9"/>
            <w:vAlign w:val="center"/>
          </w:tcPr>
          <w:p w:rsidR="00143285" w:rsidRPr="00620FFD" w:rsidRDefault="00143285" w:rsidP="008137CD">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 xml:space="preserve">Opis predmeta nabavke, </w:t>
            </w:r>
          </w:p>
          <w:p w:rsidR="00143285" w:rsidRPr="00620FFD" w:rsidRDefault="00143285" w:rsidP="008137CD">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odnosno dijela predmeta nabavke</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143285" w:rsidRPr="00620FFD" w:rsidRDefault="00143285" w:rsidP="008137CD">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Bitne karakteristike predmeta nabavke u pogledu kvaliteta, performansi i/ili dimenzija</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143285" w:rsidRPr="00620FFD" w:rsidRDefault="00143285" w:rsidP="008137CD">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Jedinica mjere</w:t>
            </w:r>
          </w:p>
        </w:tc>
        <w:tc>
          <w:tcPr>
            <w:tcW w:w="1487" w:type="dxa"/>
            <w:tcBorders>
              <w:top w:val="single" w:sz="8" w:space="0" w:color="auto"/>
              <w:left w:val="single" w:sz="4" w:space="0" w:color="auto"/>
              <w:bottom w:val="single" w:sz="8" w:space="0" w:color="auto"/>
              <w:right w:val="single" w:sz="8" w:space="0" w:color="auto"/>
            </w:tcBorders>
            <w:shd w:val="clear" w:color="auto" w:fill="D9D9D9"/>
            <w:vAlign w:val="center"/>
          </w:tcPr>
          <w:p w:rsidR="00143285" w:rsidRPr="00620FFD" w:rsidRDefault="00143285" w:rsidP="008137CD">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 xml:space="preserve">Količina </w:t>
            </w:r>
          </w:p>
        </w:tc>
      </w:tr>
    </w:tbl>
    <w:p w:rsidR="00920C96" w:rsidRDefault="00920C96" w:rsidP="00001500">
      <w:pPr>
        <w:spacing w:after="0" w:line="240" w:lineRule="auto"/>
        <w:rPr>
          <w:rFonts w:ascii="Times New Roman" w:hAnsi="Times New Roman" w:cs="Times New Roman"/>
          <w:color w:val="000000"/>
          <w:sz w:val="24"/>
          <w:szCs w:val="24"/>
        </w:rPr>
      </w:pPr>
    </w:p>
    <w:tbl>
      <w:tblPr>
        <w:tblW w:w="9782" w:type="dxa"/>
        <w:tblInd w:w="-294" w:type="dxa"/>
        <w:tblCellMar>
          <w:left w:w="70" w:type="dxa"/>
          <w:right w:w="70" w:type="dxa"/>
        </w:tblCellMar>
        <w:tblLook w:val="00A0" w:firstRow="1" w:lastRow="0" w:firstColumn="1" w:lastColumn="0" w:noHBand="0" w:noVBand="0"/>
      </w:tblPr>
      <w:tblGrid>
        <w:gridCol w:w="410"/>
        <w:gridCol w:w="3560"/>
        <w:gridCol w:w="3439"/>
        <w:gridCol w:w="911"/>
        <w:gridCol w:w="1462"/>
      </w:tblGrid>
      <w:tr w:rsidR="00920C96" w:rsidRPr="00E6456F" w:rsidTr="00920C96">
        <w:trPr>
          <w:trHeight w:val="350"/>
        </w:trPr>
        <w:tc>
          <w:tcPr>
            <w:tcW w:w="410" w:type="dxa"/>
            <w:tcBorders>
              <w:top w:val="single" w:sz="4" w:space="0" w:color="auto"/>
              <w:left w:val="single" w:sz="8" w:space="0" w:color="auto"/>
              <w:bottom w:val="single" w:sz="8" w:space="0" w:color="auto"/>
              <w:right w:val="single" w:sz="8" w:space="0" w:color="auto"/>
            </w:tcBorders>
            <w:vAlign w:val="center"/>
          </w:tcPr>
          <w:p w:rsidR="00920C96" w:rsidRPr="00E6456F" w:rsidRDefault="00920C96" w:rsidP="009E1DD5">
            <w:pPr>
              <w:spacing w:after="0" w:line="240" w:lineRule="auto"/>
              <w:jc w:val="center"/>
              <w:rPr>
                <w:rFonts w:ascii="Arial" w:hAnsi="Arial" w:cs="Arial"/>
                <w:color w:val="000000"/>
                <w:lang w:val="sr-Latn-CS" w:eastAsia="sr-Latn-CS"/>
              </w:rPr>
            </w:pPr>
            <w:r w:rsidRPr="00E6456F">
              <w:rPr>
                <w:rFonts w:ascii="Arial" w:hAnsi="Arial" w:cs="Arial"/>
                <w:color w:val="000000"/>
                <w:lang w:val="sr-Latn-CS" w:eastAsia="sr-Latn-CS"/>
              </w:rPr>
              <w:t>1</w:t>
            </w:r>
          </w:p>
        </w:tc>
        <w:tc>
          <w:tcPr>
            <w:tcW w:w="3560" w:type="dxa"/>
            <w:tcBorders>
              <w:top w:val="single" w:sz="4" w:space="0" w:color="auto"/>
              <w:left w:val="nil"/>
              <w:bottom w:val="single" w:sz="8" w:space="0" w:color="auto"/>
              <w:right w:val="single" w:sz="4" w:space="0" w:color="auto"/>
            </w:tcBorders>
            <w:vAlign w:val="center"/>
          </w:tcPr>
          <w:p w:rsidR="00920C96" w:rsidRPr="00920C96" w:rsidRDefault="00920C96" w:rsidP="009E1DD5">
            <w:pPr>
              <w:spacing w:after="0" w:line="240" w:lineRule="auto"/>
              <w:jc w:val="both"/>
              <w:rPr>
                <w:rFonts w:ascii="Times New Roman" w:hAnsi="Times New Roman" w:cs="Times New Roman"/>
                <w:color w:val="000000"/>
                <w:sz w:val="24"/>
                <w:szCs w:val="24"/>
                <w:lang w:val="sr-Latn-CS" w:eastAsia="sr-Latn-CS"/>
              </w:rPr>
            </w:pPr>
            <w:r w:rsidRPr="00920C96">
              <w:rPr>
                <w:rFonts w:ascii="Times New Roman" w:hAnsi="Times New Roman" w:cs="Times New Roman"/>
                <w:color w:val="000000"/>
                <w:sz w:val="24"/>
                <w:szCs w:val="24"/>
                <w:lang w:val="sr-Latn-CS" w:eastAsia="sr-Latn-CS"/>
              </w:rPr>
              <w:t xml:space="preserve">Usluge stručnog nadzora nad izvodjenjem radova na </w:t>
            </w:r>
            <w:r w:rsidRPr="00920C96">
              <w:rPr>
                <w:rFonts w:ascii="Times New Roman" w:hAnsi="Times New Roman" w:cs="Times New Roman"/>
                <w:color w:val="000000"/>
                <w:sz w:val="24"/>
                <w:szCs w:val="24"/>
                <w:lang w:val="sr-Latn-CS" w:eastAsia="sr-Latn-CS"/>
              </w:rPr>
              <w:t xml:space="preserve">komunalnom opremanju gradsko građevinskog zemljišta, obilaznica Bečići, saobraćajnica S 40-40 od profila 30 do profila 36a. </w:t>
            </w:r>
          </w:p>
          <w:p w:rsidR="00920C96" w:rsidRPr="00E6456F" w:rsidRDefault="00920C96" w:rsidP="009E1DD5">
            <w:pPr>
              <w:spacing w:after="0" w:line="240" w:lineRule="auto"/>
              <w:jc w:val="both"/>
              <w:rPr>
                <w:rFonts w:ascii="Arial" w:hAnsi="Arial" w:cs="Arial"/>
                <w:color w:val="000000"/>
                <w:lang w:val="sr-Latn-CS" w:eastAsia="sr-Latn-CS"/>
              </w:rPr>
            </w:pPr>
            <w:r w:rsidRPr="00920C96">
              <w:rPr>
                <w:rFonts w:ascii="Times New Roman" w:hAnsi="Times New Roman" w:cs="Times New Roman"/>
                <w:color w:val="000000"/>
                <w:sz w:val="24"/>
                <w:szCs w:val="24"/>
                <w:lang w:val="sr-Latn-CS" w:eastAsia="sr-Latn-CS"/>
              </w:rPr>
              <w:t>Vršenje nadzora obavljati u skladu sa Zakonom o planiranju prostora i izgradnji objekata (Sl.list C.G. br. 064/17 od 06.10.2017., 044/18 od 06.07.2018., 063/18 od 28.09.2018.) i Pravilnikom o načinu vršenja stručnog nadzora nad gradjenjem objekata (Sl.list C.G. br.048/18 od 12.07.2018.)</w:t>
            </w:r>
          </w:p>
        </w:tc>
        <w:tc>
          <w:tcPr>
            <w:tcW w:w="3439" w:type="dxa"/>
            <w:tcBorders>
              <w:top w:val="single" w:sz="4" w:space="0" w:color="auto"/>
              <w:left w:val="single" w:sz="4" w:space="0" w:color="auto"/>
              <w:bottom w:val="single" w:sz="4" w:space="0" w:color="auto"/>
              <w:right w:val="single" w:sz="4" w:space="0" w:color="auto"/>
            </w:tcBorders>
          </w:tcPr>
          <w:p w:rsidR="00920C96" w:rsidRPr="00E6456F" w:rsidRDefault="00920C96" w:rsidP="009E1DD5">
            <w:pPr>
              <w:spacing w:after="0" w:line="240" w:lineRule="auto"/>
              <w:jc w:val="center"/>
              <w:rPr>
                <w:rFonts w:ascii="Arial" w:hAnsi="Arial" w:cs="Arial"/>
                <w:color w:val="000000"/>
                <w:lang w:val="sr-Latn-CS" w:eastAsia="sr-Latn-CS"/>
              </w:rPr>
            </w:pPr>
          </w:p>
          <w:p w:rsidR="00920C96" w:rsidRPr="00E6456F" w:rsidRDefault="00920C96" w:rsidP="009E1DD5">
            <w:pPr>
              <w:spacing w:after="0" w:line="240" w:lineRule="auto"/>
              <w:jc w:val="both"/>
              <w:rPr>
                <w:rFonts w:ascii="Arial" w:hAnsi="Arial" w:cs="Arial"/>
                <w:lang w:val="sr-Latn-CS" w:eastAsia="sr-Latn-CS"/>
              </w:rPr>
            </w:pPr>
          </w:p>
        </w:tc>
        <w:tc>
          <w:tcPr>
            <w:tcW w:w="911" w:type="dxa"/>
            <w:tcBorders>
              <w:top w:val="single" w:sz="4" w:space="0" w:color="auto"/>
              <w:left w:val="single" w:sz="4" w:space="0" w:color="auto"/>
              <w:bottom w:val="single" w:sz="4" w:space="0" w:color="auto"/>
              <w:right w:val="single" w:sz="4" w:space="0" w:color="auto"/>
            </w:tcBorders>
            <w:vAlign w:val="center"/>
          </w:tcPr>
          <w:p w:rsidR="00920C96" w:rsidRPr="00E6456F" w:rsidRDefault="00920C96" w:rsidP="009E1DD5">
            <w:pPr>
              <w:spacing w:after="0" w:line="240" w:lineRule="auto"/>
              <w:jc w:val="center"/>
              <w:rPr>
                <w:rFonts w:ascii="Arial" w:hAnsi="Arial" w:cs="Arial"/>
                <w:color w:val="000000"/>
                <w:lang w:val="sr-Latn-CS" w:eastAsia="sr-Latn-CS"/>
              </w:rPr>
            </w:pPr>
            <w:r w:rsidRPr="00E6456F">
              <w:rPr>
                <w:rFonts w:ascii="Arial" w:hAnsi="Arial" w:cs="Arial"/>
                <w:color w:val="000000"/>
                <w:lang w:val="sr-Latn-CS" w:eastAsia="sr-Latn-CS"/>
              </w:rPr>
              <w:t>komplet</w:t>
            </w:r>
          </w:p>
        </w:tc>
        <w:tc>
          <w:tcPr>
            <w:tcW w:w="1462" w:type="dxa"/>
            <w:tcBorders>
              <w:top w:val="single" w:sz="4" w:space="0" w:color="auto"/>
              <w:left w:val="single" w:sz="4" w:space="0" w:color="auto"/>
              <w:bottom w:val="single" w:sz="8" w:space="0" w:color="auto"/>
              <w:right w:val="single" w:sz="8" w:space="0" w:color="auto"/>
            </w:tcBorders>
            <w:vAlign w:val="center"/>
          </w:tcPr>
          <w:p w:rsidR="00920C96" w:rsidRPr="00E6456F" w:rsidRDefault="00920C96" w:rsidP="009E1DD5">
            <w:pPr>
              <w:spacing w:after="0" w:line="240" w:lineRule="auto"/>
              <w:jc w:val="center"/>
              <w:rPr>
                <w:rFonts w:ascii="Arial" w:hAnsi="Arial" w:cs="Arial"/>
                <w:color w:val="000000"/>
                <w:lang w:val="sr-Latn-CS" w:eastAsia="sr-Latn-CS"/>
              </w:rPr>
            </w:pPr>
            <w:r w:rsidRPr="00E6456F">
              <w:rPr>
                <w:rFonts w:ascii="Arial" w:hAnsi="Arial" w:cs="Arial"/>
                <w:color w:val="000000"/>
                <w:lang w:val="sr-Latn-CS" w:eastAsia="sr-Latn-CS"/>
              </w:rPr>
              <w:t>1,00</w:t>
            </w:r>
          </w:p>
        </w:tc>
      </w:tr>
    </w:tbl>
    <w:p w:rsidR="00920C96" w:rsidRDefault="00920C96" w:rsidP="00001500">
      <w:pPr>
        <w:spacing w:after="0" w:line="240" w:lineRule="auto"/>
        <w:rPr>
          <w:rFonts w:ascii="Times New Roman" w:hAnsi="Times New Roman" w:cs="Times New Roman"/>
          <w:color w:val="000000"/>
          <w:sz w:val="24"/>
          <w:szCs w:val="24"/>
        </w:rPr>
      </w:pPr>
    </w:p>
    <w:p w:rsidR="00920C96" w:rsidRPr="00001500" w:rsidRDefault="00920C96" w:rsidP="00001500">
      <w:pPr>
        <w:spacing w:after="0" w:line="240" w:lineRule="auto"/>
        <w:rPr>
          <w:rFonts w:ascii="Times New Roman" w:hAnsi="Times New Roman" w:cs="Times New Roman"/>
          <w:color w:val="000000"/>
          <w:sz w:val="24"/>
          <w:szCs w:val="24"/>
        </w:rPr>
      </w:pPr>
    </w:p>
    <w:p w:rsidR="00001500" w:rsidRDefault="00001500" w:rsidP="00001500">
      <w:pPr>
        <w:spacing w:after="0" w:line="240" w:lineRule="auto"/>
        <w:jc w:val="both"/>
        <w:rPr>
          <w:rFonts w:ascii="Times New Roman" w:hAnsi="Times New Roman" w:cs="Times New Roman"/>
          <w:noProof/>
          <w:sz w:val="24"/>
          <w:szCs w:val="24"/>
          <w:lang w:val="bs-Latn-BA"/>
        </w:rPr>
      </w:pPr>
      <w:r w:rsidRPr="00001500">
        <w:rPr>
          <w:rFonts w:ascii="Times New Roman" w:hAnsi="Times New Roman" w:cs="Times New Roman"/>
          <w:color w:val="000000"/>
          <w:sz w:val="24"/>
          <w:szCs w:val="24"/>
        </w:rPr>
        <w:sym w:font="Wingdings" w:char="F0A8"/>
      </w:r>
      <w:r w:rsidRPr="00001500">
        <w:rPr>
          <w:rFonts w:ascii="Times New Roman" w:hAnsi="Times New Roman" w:cs="Times New Roman"/>
          <w:color w:val="000000"/>
          <w:sz w:val="24"/>
          <w:szCs w:val="24"/>
        </w:rPr>
        <w:t xml:space="preserve"> Način sprovođenja kontrole kvaliteta</w:t>
      </w:r>
      <w:r w:rsidR="002730F3">
        <w:rPr>
          <w:rFonts w:ascii="Times New Roman" w:hAnsi="Times New Roman" w:cs="Times New Roman"/>
          <w:color w:val="000000"/>
          <w:sz w:val="24"/>
          <w:szCs w:val="24"/>
        </w:rPr>
        <w:t xml:space="preserve"> radova koji su predmet stručnog nadzora</w:t>
      </w:r>
      <w:r w:rsidRPr="00001500">
        <w:rPr>
          <w:rFonts w:ascii="Times New Roman" w:hAnsi="Times New Roman" w:cs="Times New Roman"/>
          <w:color w:val="000000"/>
          <w:sz w:val="24"/>
          <w:szCs w:val="24"/>
        </w:rPr>
        <w:t xml:space="preserve">: </w:t>
      </w:r>
      <w:r w:rsidRPr="00001500">
        <w:rPr>
          <w:rFonts w:ascii="Times New Roman" w:hAnsi="Times New Roman" w:cs="Times New Roman"/>
          <w:noProof/>
          <w:sz w:val="24"/>
          <w:szCs w:val="24"/>
          <w:lang w:val="bs-Latn-BA"/>
        </w:rPr>
        <w:t>Na zahtjev nadzornog organa preko firme ovlašćene za ispitivanje  kontrole kvaliteta.</w:t>
      </w:r>
    </w:p>
    <w:p w:rsidR="00DB420F" w:rsidRPr="002E1FE2" w:rsidRDefault="00920C96" w:rsidP="002E1FE2">
      <w:pPr>
        <w:pStyle w:val="ListParagraph"/>
        <w:numPr>
          <w:ilvl w:val="0"/>
          <w:numId w:val="8"/>
        </w:numPr>
        <w:spacing w:after="0" w:line="240" w:lineRule="auto"/>
        <w:jc w:val="both"/>
        <w:rPr>
          <w:rFonts w:ascii="Times New Roman" w:hAnsi="Times New Roman" w:cs="Times New Roman"/>
          <w:noProof/>
          <w:sz w:val="24"/>
          <w:szCs w:val="24"/>
          <w:lang w:val="bs-Latn-BA"/>
        </w:rPr>
      </w:pPr>
      <w:r>
        <w:rPr>
          <w:rFonts w:ascii="Times New Roman" w:hAnsi="Times New Roman" w:cs="Times New Roman"/>
          <w:noProof/>
          <w:sz w:val="24"/>
          <w:szCs w:val="24"/>
          <w:lang w:val="bs-Latn-BA"/>
        </w:rPr>
        <w:t xml:space="preserve">Način i dinamika </w:t>
      </w:r>
      <w:r w:rsidR="00DB420F" w:rsidRPr="002E1FE2">
        <w:rPr>
          <w:rFonts w:ascii="Times New Roman" w:hAnsi="Times New Roman" w:cs="Times New Roman"/>
          <w:noProof/>
          <w:sz w:val="24"/>
          <w:szCs w:val="24"/>
          <w:lang w:val="bs-Latn-BA"/>
        </w:rPr>
        <w:t>izvršenja usluga stručnog nadzora: u skladu sa uslovima iz tenderske dokuemntacije.</w:t>
      </w:r>
    </w:p>
    <w:p w:rsidR="00001500" w:rsidRPr="00001500" w:rsidRDefault="00001500" w:rsidP="00001500">
      <w:pPr>
        <w:spacing w:after="0" w:line="240" w:lineRule="auto"/>
        <w:rPr>
          <w:rFonts w:ascii="Times New Roman" w:hAnsi="Times New Roman" w:cs="Times New Roman"/>
          <w:color w:val="000000"/>
          <w:sz w:val="24"/>
          <w:szCs w:val="24"/>
        </w:rPr>
      </w:pPr>
    </w:p>
    <w:bookmarkEnd w:id="5"/>
    <w:p w:rsidR="00FA4822" w:rsidRPr="00FA4822" w:rsidRDefault="00920C96" w:rsidP="00FA4822">
      <w:pPr>
        <w:spacing w:line="240" w:lineRule="auto"/>
        <w:jc w:val="both"/>
        <w:rPr>
          <w:rFonts w:ascii="Times New Roman" w:hAnsi="Times New Roman" w:cs="Times New Roman"/>
          <w:b/>
          <w:sz w:val="24"/>
          <w:szCs w:val="24"/>
          <w:u w:val="single"/>
        </w:rPr>
      </w:pPr>
      <w:r w:rsidRPr="00FA4822">
        <w:rPr>
          <w:rFonts w:ascii="Times New Roman" w:hAnsi="Times New Roman" w:cs="Times New Roman"/>
          <w:b/>
          <w:color w:val="000000"/>
          <w:u w:val="single"/>
        </w:rPr>
        <w:t xml:space="preserve">Revidovane projekte, saglasnosti i ostalu dokumentaciju </w:t>
      </w:r>
      <w:r w:rsidR="00FA4822">
        <w:rPr>
          <w:rFonts w:ascii="Times New Roman" w:hAnsi="Times New Roman" w:cs="Times New Roman"/>
          <w:b/>
          <w:color w:val="000000"/>
          <w:u w:val="single"/>
        </w:rPr>
        <w:t xml:space="preserve">po kojoj se izvode radovi </w:t>
      </w:r>
      <w:r w:rsidRPr="00FA4822">
        <w:rPr>
          <w:rFonts w:ascii="Times New Roman" w:hAnsi="Times New Roman" w:cs="Times New Roman"/>
          <w:b/>
          <w:color w:val="000000"/>
          <w:u w:val="single"/>
        </w:rPr>
        <w:t>možete naći na sajtu Opštine Budva(</w:t>
      </w:r>
      <w:hyperlink r:id="rId10" w:history="1">
        <w:r w:rsidRPr="00FA4822">
          <w:rPr>
            <w:rStyle w:val="Hyperlink"/>
            <w:rFonts w:ascii="Times New Roman" w:hAnsi="Times New Roman" w:cs="Times New Roman"/>
            <w:b/>
          </w:rPr>
          <w:t>www.budva.me</w:t>
        </w:r>
      </w:hyperlink>
      <w:r w:rsidRPr="00FA4822">
        <w:rPr>
          <w:rFonts w:ascii="Times New Roman" w:hAnsi="Times New Roman" w:cs="Times New Roman"/>
          <w:b/>
          <w:color w:val="000000"/>
          <w:u w:val="single"/>
        </w:rPr>
        <w:t xml:space="preserve">) u dijelu </w:t>
      </w:r>
      <w:r w:rsidRPr="00FA4822">
        <w:rPr>
          <w:rFonts w:ascii="Times New Roman" w:hAnsi="Times New Roman" w:cs="Times New Roman"/>
          <w:b/>
          <w:i/>
          <w:color w:val="000000"/>
          <w:u w:val="single"/>
        </w:rPr>
        <w:t>javne nabavke</w:t>
      </w:r>
      <w:r w:rsidRPr="00FA4822">
        <w:rPr>
          <w:rFonts w:ascii="Times New Roman" w:hAnsi="Times New Roman" w:cs="Times New Roman"/>
          <w:b/>
          <w:color w:val="000000"/>
          <w:u w:val="single"/>
        </w:rPr>
        <w:t xml:space="preserve"> ili na linku </w:t>
      </w:r>
      <w:hyperlink r:id="rId11" w:history="1">
        <w:r w:rsidR="00FA4822" w:rsidRPr="00FA4822">
          <w:rPr>
            <w:rStyle w:val="Hyperlink"/>
            <w:rFonts w:ascii="Times New Roman" w:hAnsi="Times New Roman" w:cs="Times New Roman"/>
            <w:b/>
          </w:rPr>
          <w:t>http://budva.me/sites/default/files/PDF/Tenderi/2019-04-10-dokumentacija.zip</w:t>
        </w:r>
      </w:hyperlink>
      <w:r w:rsidR="00FA4822" w:rsidRPr="00FA4822">
        <w:rPr>
          <w:rFonts w:ascii="Times New Roman" w:hAnsi="Times New Roman" w:cs="Times New Roman"/>
          <w:b/>
          <w:color w:val="000000"/>
          <w:u w:val="single"/>
        </w:rPr>
        <w:t xml:space="preserve">. Takođe, uvid u dokumentaciju možete izvršiti u Sekretarijatu za investicije, na adresi Trg Sunca broj 3. Kontakt osoba je Marko Asanović, </w:t>
      </w:r>
      <w:r w:rsidR="00FA4822" w:rsidRPr="00FA4822">
        <w:rPr>
          <w:rFonts w:ascii="Times New Roman" w:hAnsi="Times New Roman" w:cs="Times New Roman"/>
          <w:b/>
          <w:sz w:val="24"/>
          <w:szCs w:val="24"/>
          <w:u w:val="single"/>
        </w:rPr>
        <w:t xml:space="preserve">br.tel. 033 455-735. </w:t>
      </w:r>
    </w:p>
    <w:p w:rsidR="002730F3" w:rsidRPr="00920C96" w:rsidRDefault="002730F3" w:rsidP="00920C96">
      <w:pPr>
        <w:jc w:val="both"/>
        <w:rPr>
          <w:rFonts w:ascii="Times New Roman" w:hAnsi="Times New Roman" w:cs="Times New Roman"/>
          <w:color w:val="000000"/>
        </w:rPr>
      </w:pPr>
    </w:p>
    <w:p w:rsidR="00920C96" w:rsidRPr="00FA4822" w:rsidRDefault="00FA4822" w:rsidP="00AE46CF">
      <w:pPr>
        <w:rPr>
          <w:rFonts w:ascii="Times New Roman" w:hAnsi="Times New Roman" w:cs="Times New Roman"/>
          <w:b/>
          <w:color w:val="000000"/>
          <w:sz w:val="32"/>
          <w:szCs w:val="32"/>
          <w:u w:val="single"/>
        </w:rPr>
      </w:pPr>
      <w:r w:rsidRPr="00FA4822">
        <w:rPr>
          <w:rFonts w:ascii="Times New Roman" w:hAnsi="Times New Roman" w:cs="Times New Roman"/>
          <w:b/>
          <w:color w:val="000000"/>
          <w:sz w:val="32"/>
          <w:szCs w:val="32"/>
          <w:u w:val="single"/>
        </w:rPr>
        <w:t xml:space="preserve">Opis radova, koji su predmet pružanja usluga stručnog nadzora: </w:t>
      </w:r>
    </w:p>
    <w:tbl>
      <w:tblPr>
        <w:tblW w:w="9156" w:type="dxa"/>
        <w:tblInd w:w="2" w:type="dxa"/>
        <w:tblCellMar>
          <w:left w:w="70" w:type="dxa"/>
          <w:right w:w="70" w:type="dxa"/>
        </w:tblCellMar>
        <w:tblLook w:val="00A0" w:firstRow="1" w:lastRow="0" w:firstColumn="1" w:lastColumn="0" w:noHBand="0" w:noVBand="0"/>
      </w:tblPr>
      <w:tblGrid>
        <w:gridCol w:w="806"/>
        <w:gridCol w:w="2090"/>
        <w:gridCol w:w="4236"/>
        <w:gridCol w:w="994"/>
        <w:gridCol w:w="1030"/>
      </w:tblGrid>
      <w:tr w:rsidR="00FA4822" w:rsidRPr="00656000" w:rsidTr="00FA4822">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FA4822" w:rsidRPr="00CF0B0F" w:rsidRDefault="00FA4822" w:rsidP="009E1DD5">
            <w:pPr>
              <w:jc w:val="center"/>
              <w:rPr>
                <w:rFonts w:ascii="Times New Roman" w:hAnsi="Times New Roman"/>
                <w:b/>
                <w:sz w:val="18"/>
                <w:szCs w:val="18"/>
              </w:rPr>
            </w:pPr>
            <w:r>
              <w:rPr>
                <w:rFonts w:ascii="Times New Roman" w:hAnsi="Times New Roman"/>
                <w:b/>
                <w:sz w:val="18"/>
                <w:szCs w:val="18"/>
              </w:rPr>
              <w:t xml:space="preserve">                                     </w:t>
            </w:r>
            <w:r w:rsidRPr="00CF0B0F">
              <w:rPr>
                <w:rFonts w:ascii="Times New Roman" w:hAnsi="Times New Roman"/>
                <w:b/>
                <w:sz w:val="18"/>
                <w:szCs w:val="18"/>
              </w:rPr>
              <w:t>IZMJEŠTANJE VOD</w:t>
            </w:r>
            <w:r>
              <w:rPr>
                <w:rFonts w:ascii="Times New Roman" w:hAnsi="Times New Roman"/>
                <w:b/>
                <w:sz w:val="18"/>
                <w:szCs w:val="18"/>
              </w:rPr>
              <w:t>OVODA I PRIKLJUČCI NA VODOVOD</w:t>
            </w:r>
            <w:r>
              <w:rPr>
                <w:rFonts w:ascii="Times New Roman" w:hAnsi="Times New Roman"/>
                <w:b/>
                <w:sz w:val="18"/>
                <w:szCs w:val="18"/>
              </w:rPr>
              <w:tab/>
            </w:r>
            <w:r w:rsidRPr="00CF0B0F">
              <w:rPr>
                <w:rFonts w:ascii="Times New Roman" w:hAnsi="Times New Roman"/>
                <w:b/>
                <w:sz w:val="18"/>
                <w:szCs w:val="18"/>
              </w:rPr>
              <w:tab/>
            </w:r>
            <w:r w:rsidRPr="00CF0B0F">
              <w:rPr>
                <w:rFonts w:ascii="Times New Roman" w:hAnsi="Times New Roman"/>
                <w:b/>
                <w:sz w:val="18"/>
                <w:szCs w:val="18"/>
              </w:rPr>
              <w:tab/>
            </w:r>
          </w:p>
        </w:tc>
      </w:tr>
      <w:tr w:rsidR="00FA4822" w:rsidRPr="00656000" w:rsidTr="009E1DD5">
        <w:trPr>
          <w:trHeight w:val="356"/>
        </w:trPr>
        <w:tc>
          <w:tcPr>
            <w:tcW w:w="9156" w:type="dxa"/>
            <w:gridSpan w:val="5"/>
            <w:tcBorders>
              <w:top w:val="single" w:sz="4" w:space="0" w:color="auto"/>
              <w:left w:val="single" w:sz="8" w:space="0" w:color="auto"/>
              <w:bottom w:val="single" w:sz="4" w:space="0" w:color="auto"/>
              <w:right w:val="single" w:sz="8" w:space="0" w:color="auto"/>
            </w:tcBorders>
            <w:vAlign w:val="center"/>
          </w:tcPr>
          <w:p w:rsidR="00FA4822" w:rsidRPr="00CF0B0F" w:rsidRDefault="00FA4822" w:rsidP="009E1DD5">
            <w:pPr>
              <w:jc w:val="center"/>
              <w:rPr>
                <w:rFonts w:ascii="Times New Roman" w:hAnsi="Times New Roman"/>
                <w:b/>
                <w:sz w:val="18"/>
                <w:szCs w:val="18"/>
              </w:rPr>
            </w:pPr>
            <w:r>
              <w:rPr>
                <w:rFonts w:ascii="Times New Roman" w:hAnsi="Times New Roman"/>
                <w:b/>
                <w:sz w:val="18"/>
                <w:szCs w:val="18"/>
              </w:rPr>
              <w:t xml:space="preserve">SPOLJNE INSTALACIJE VODOVODA </w:t>
            </w:r>
          </w:p>
        </w:tc>
      </w:tr>
      <w:tr w:rsidR="00FA4822" w:rsidRPr="00656000" w:rsidTr="009E1DD5">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FA4822" w:rsidRPr="00CF0B0F" w:rsidRDefault="00FA4822" w:rsidP="009E1DD5">
            <w:pPr>
              <w:jc w:val="center"/>
              <w:rPr>
                <w:rFonts w:ascii="Times New Roman" w:hAnsi="Times New Roman"/>
                <w:b/>
                <w:sz w:val="18"/>
                <w:szCs w:val="18"/>
              </w:rPr>
            </w:pPr>
            <w:r w:rsidRPr="00CF0B0F">
              <w:rPr>
                <w:rFonts w:ascii="Times New Roman" w:hAnsi="Times New Roman"/>
                <w:b/>
                <w:sz w:val="18"/>
                <w:szCs w:val="18"/>
              </w:rPr>
              <w:t xml:space="preserve">PRIPREMNI RADOVI </w:t>
            </w:r>
          </w:p>
        </w:tc>
      </w:tr>
      <w:tr w:rsidR="00FA4822" w:rsidRPr="00656000" w:rsidTr="009E1DD5">
        <w:trPr>
          <w:trHeight w:val="1162"/>
        </w:trPr>
        <w:tc>
          <w:tcPr>
            <w:tcW w:w="806" w:type="dxa"/>
            <w:tcBorders>
              <w:top w:val="single" w:sz="4" w:space="0" w:color="auto"/>
              <w:left w:val="single" w:sz="8" w:space="0" w:color="auto"/>
              <w:bottom w:val="single" w:sz="4" w:space="0" w:color="auto"/>
              <w:right w:val="single" w:sz="4" w:space="0" w:color="auto"/>
            </w:tcBorders>
            <w:vAlign w:val="center"/>
          </w:tcPr>
          <w:p w:rsidR="00FA4822" w:rsidRPr="00CF0B0F" w:rsidRDefault="00FA4822" w:rsidP="009E1DD5">
            <w:pPr>
              <w:spacing w:after="0"/>
              <w:rPr>
                <w:rFonts w:ascii="Times New Roman" w:hAnsi="Times New Roman"/>
                <w:sz w:val="18"/>
                <w:szCs w:val="18"/>
                <w:lang w:val="sr-Latn-ME" w:eastAsia="sr-Latn-CS"/>
              </w:rPr>
            </w:pPr>
          </w:p>
        </w:tc>
        <w:tc>
          <w:tcPr>
            <w:tcW w:w="2090"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r w:rsidRPr="00CF0B0F">
              <w:rPr>
                <w:rFonts w:ascii="Times New Roman" w:hAnsi="Times New Roman"/>
                <w:b/>
                <w:sz w:val="18"/>
                <w:szCs w:val="18"/>
              </w:rPr>
              <w:t>PRIPREMNI RADOVI</w:t>
            </w: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CF0B0F" w:rsidRDefault="00FA4822" w:rsidP="009E1DD5">
            <w:pPr>
              <w:jc w:val="both"/>
              <w:rPr>
                <w:rFonts w:ascii="Arial" w:hAnsi="Arial" w:cs="Arial"/>
              </w:rPr>
            </w:pPr>
            <w:r>
              <w:rPr>
                <w:rFonts w:ascii="Arial" w:hAnsi="Arial" w:cs="Arial"/>
              </w:rPr>
              <w:t>Obilježavanje trase i svih bitnih elemenata cjevovoda prema situacionom planu, po koordinatama koje se nalaze u grafičkim prilozima projekta.</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t>m'</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Arial" w:hAnsi="Arial" w:cs="Arial"/>
              </w:rPr>
            </w:pPr>
            <w:r>
              <w:rPr>
                <w:rFonts w:ascii="Arial" w:hAnsi="Arial" w:cs="Arial"/>
              </w:rPr>
              <w:t>112,5</w:t>
            </w:r>
          </w:p>
          <w:p w:rsidR="00FA4822" w:rsidRDefault="00FA4822" w:rsidP="009E1DD5">
            <w:pPr>
              <w:rPr>
                <w:rFonts w:ascii="Times New Roman" w:hAnsi="Times New Roman"/>
                <w:sz w:val="18"/>
                <w:szCs w:val="18"/>
              </w:rPr>
            </w:pPr>
          </w:p>
        </w:tc>
      </w:tr>
      <w:tr w:rsidR="00FA4822" w:rsidRPr="00656000" w:rsidTr="009E1DD5">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FA4822" w:rsidRPr="00CF0B0F" w:rsidRDefault="00FA4822" w:rsidP="009E1DD5">
            <w:pPr>
              <w:jc w:val="center"/>
              <w:rPr>
                <w:rFonts w:ascii="Arial" w:hAnsi="Arial" w:cs="Arial"/>
                <w:b/>
                <w:bCs/>
                <w:sz w:val="26"/>
                <w:szCs w:val="26"/>
              </w:rPr>
            </w:pPr>
            <w:r w:rsidRPr="00CF0B0F">
              <w:rPr>
                <w:rFonts w:ascii="Times New Roman" w:hAnsi="Times New Roman"/>
                <w:b/>
                <w:sz w:val="18"/>
                <w:szCs w:val="18"/>
              </w:rPr>
              <w:t xml:space="preserve">ZEMLJANI RADOVI </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CF0B0F" w:rsidRDefault="00FA4822" w:rsidP="009E1DD5">
            <w:pPr>
              <w:spacing w:after="0"/>
              <w:rPr>
                <w:rFonts w:ascii="Times New Roman" w:hAnsi="Times New Roman"/>
                <w:sz w:val="18"/>
                <w:szCs w:val="18"/>
                <w:lang w:val="sr-Latn-ME" w:eastAsia="sr-Latn-CS"/>
              </w:rPr>
            </w:pPr>
          </w:p>
        </w:tc>
        <w:tc>
          <w:tcPr>
            <w:tcW w:w="2090" w:type="dxa"/>
            <w:vMerge w:val="restart"/>
            <w:tcBorders>
              <w:top w:val="single" w:sz="4" w:space="0" w:color="auto"/>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r w:rsidRPr="00CF0B0F">
              <w:rPr>
                <w:rFonts w:ascii="Times New Roman" w:hAnsi="Times New Roman"/>
                <w:b/>
                <w:sz w:val="18"/>
                <w:szCs w:val="18"/>
              </w:rPr>
              <w:t>ZEMLJANI RADOVI</w:t>
            </w: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CF0B0F" w:rsidRDefault="00FA4822" w:rsidP="009E1DD5">
            <w:pPr>
              <w:jc w:val="both"/>
              <w:rPr>
                <w:rFonts w:ascii="Arial" w:hAnsi="Arial" w:cs="Arial"/>
              </w:rPr>
            </w:pPr>
            <w:r>
              <w:rPr>
                <w:rFonts w:ascii="Arial" w:hAnsi="Arial" w:cs="Arial"/>
              </w:rPr>
              <w:t xml:space="preserve">Mašinski iskop rova u materijalu III i IV kategorije,  dubine od 0m do 2m. Iskop </w:t>
            </w:r>
            <w:r>
              <w:rPr>
                <w:rFonts w:ascii="Arial" w:hAnsi="Arial" w:cs="Arial"/>
              </w:rPr>
              <w:lastRenderedPageBreak/>
              <w:t xml:space="preserve">izvršiti prema kotama iz podužnog profila, a širina rova je konstantna zbog konstantnog profila cijevi i iznosi 70cm.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lastRenderedPageBreak/>
              <w:t>m3</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lastRenderedPageBreak/>
              <w:t>76,00</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CF0B0F"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CF0B0F" w:rsidRDefault="00FA4822" w:rsidP="009E1DD5">
            <w:pPr>
              <w:jc w:val="both"/>
              <w:rPr>
                <w:rFonts w:ascii="Arial" w:hAnsi="Arial" w:cs="Arial"/>
              </w:rPr>
            </w:pPr>
            <w:r>
              <w:rPr>
                <w:rFonts w:ascii="Arial" w:hAnsi="Arial" w:cs="Arial"/>
              </w:rPr>
              <w:t>Ručni iskop rova u zemljištu III i IV kategorije, na mjestima gdje nije moguće pristupiti mašinama, ili je potrebno odraditi fine iskope oko postojećih instalacija i objekata.</w:t>
            </w:r>
            <w:r>
              <w:rPr>
                <w:rFonts w:ascii="Arial" w:hAnsi="Arial" w:cs="Arial"/>
              </w:rPr>
              <w:br/>
              <w:t>Procjenjena količina radova iznosi ca. 15% ukupnih mašinskih iskopa.</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t>m3</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11,4</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CF0B0F"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CF0B0F" w:rsidRDefault="00FA4822" w:rsidP="009E1DD5">
            <w:pPr>
              <w:jc w:val="both"/>
              <w:rPr>
                <w:rFonts w:ascii="Arial" w:hAnsi="Arial" w:cs="Arial"/>
              </w:rPr>
            </w:pPr>
            <w:r>
              <w:rPr>
                <w:rFonts w:ascii="Arial" w:hAnsi="Arial" w:cs="Arial"/>
              </w:rPr>
              <w:t>Planiranje dna rova prema kotama i padovima iz podužnog profila sa tačnošću od  ±  3 cm; Prekopana mesta se moraju nasuti šljunkom ili krupnijim peskom i propisno nabiti pre ubacivanja peska za posteljicu cevi.</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t>m2</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78,8</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CF0B0F"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CF0B0F" w:rsidRDefault="00FA4822" w:rsidP="009E1DD5">
            <w:pPr>
              <w:jc w:val="both"/>
              <w:rPr>
                <w:rFonts w:ascii="Arial" w:hAnsi="Arial" w:cs="Arial"/>
              </w:rPr>
            </w:pPr>
            <w:r>
              <w:rPr>
                <w:rFonts w:ascii="Arial" w:hAnsi="Arial" w:cs="Arial"/>
              </w:rPr>
              <w:t>Nabavka, transport, razastiranje i fino planiranje sloja pijeska ispod i iznad cjevovoda u debljini od 10cm. Zbijanje materila izvršiti u svemu prema pravilniku za ovu vrstu radova i opštim tehničkim uslovima izvodjenja radova.</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t>m3</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25,4</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CF0B0F"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CF0B0F" w:rsidRDefault="00FA4822" w:rsidP="009E1DD5">
            <w:pPr>
              <w:jc w:val="both"/>
              <w:rPr>
                <w:rFonts w:ascii="Arial" w:hAnsi="Arial" w:cs="Arial"/>
              </w:rPr>
            </w:pPr>
            <w:r>
              <w:rPr>
                <w:rFonts w:ascii="Arial" w:hAnsi="Arial" w:cs="Arial"/>
              </w:rPr>
              <w:t xml:space="preserve">Zatrpavanje rova materijalom iz iskopa, sa propisnim nabijanjem po slojevima od po 30cm, i odstranjevanjem krupnih komada kamena koji bi mogli oštetiti cjevovod.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t>m3</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48,6</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CF0B0F"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CF0B0F" w:rsidRDefault="00FA4822" w:rsidP="009E1DD5">
            <w:pPr>
              <w:jc w:val="both"/>
              <w:rPr>
                <w:rFonts w:ascii="Arial" w:hAnsi="Arial" w:cs="Arial"/>
              </w:rPr>
            </w:pPr>
            <w:proofErr w:type="gramStart"/>
            <w:r>
              <w:rPr>
                <w:rFonts w:ascii="Arial" w:hAnsi="Arial" w:cs="Arial"/>
              </w:rPr>
              <w:t>Odvoz  materijala</w:t>
            </w:r>
            <w:proofErr w:type="gramEnd"/>
            <w:r>
              <w:rPr>
                <w:rFonts w:ascii="Arial" w:hAnsi="Arial" w:cs="Arial"/>
              </w:rPr>
              <w:t xml:space="preserve"> iz iskopa i ostalog otpadnog materijala. Pri </w:t>
            </w:r>
            <w:proofErr w:type="gramStart"/>
            <w:r>
              <w:rPr>
                <w:rFonts w:ascii="Arial" w:hAnsi="Arial" w:cs="Arial"/>
              </w:rPr>
              <w:t>iskopu  rova</w:t>
            </w:r>
            <w:proofErr w:type="gramEnd"/>
            <w:r>
              <w:rPr>
                <w:rFonts w:ascii="Arial" w:hAnsi="Arial" w:cs="Arial"/>
              </w:rPr>
              <w:t xml:space="preserve"> izvršiti utovar u kamione, transport i istovar zemljanog i otpadnog materijala na deponiju, udaljenu do 10km, a koju odredi nadzorni organ. U cijenu ulazi i grubo razastiranje materijala na deponiji.  Količina materijala za transport se obračunava u prirodnom stanju u rovu.</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t>m3</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25,4</w:t>
            </w:r>
          </w:p>
        </w:tc>
      </w:tr>
      <w:tr w:rsidR="00FA4822" w:rsidRPr="00656000" w:rsidTr="009E1DD5">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FA4822" w:rsidRPr="001765B4" w:rsidRDefault="00FA4822" w:rsidP="009E1DD5">
            <w:pPr>
              <w:jc w:val="center"/>
              <w:rPr>
                <w:rFonts w:ascii="Times New Roman" w:hAnsi="Times New Roman"/>
                <w:b/>
                <w:sz w:val="18"/>
                <w:szCs w:val="18"/>
              </w:rPr>
            </w:pPr>
            <w:r>
              <w:rPr>
                <w:rFonts w:ascii="Times New Roman" w:hAnsi="Times New Roman"/>
                <w:b/>
                <w:sz w:val="18"/>
                <w:szCs w:val="18"/>
              </w:rPr>
              <w:t xml:space="preserve">BETONSKI I ARMIRAČKI RADOVI </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1765B4" w:rsidRDefault="00FA4822" w:rsidP="009E1DD5">
            <w:pPr>
              <w:spacing w:after="0"/>
              <w:rPr>
                <w:rFonts w:ascii="Times New Roman" w:hAnsi="Times New Roman"/>
                <w:sz w:val="18"/>
                <w:szCs w:val="18"/>
                <w:lang w:val="sr-Latn-ME" w:eastAsia="sr-Latn-CS"/>
              </w:rPr>
            </w:pPr>
          </w:p>
        </w:tc>
        <w:tc>
          <w:tcPr>
            <w:tcW w:w="2090" w:type="dxa"/>
            <w:vMerge w:val="restart"/>
            <w:tcBorders>
              <w:top w:val="single" w:sz="4" w:space="0" w:color="auto"/>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r>
              <w:rPr>
                <w:rFonts w:ascii="Times New Roman" w:hAnsi="Times New Roman"/>
                <w:b/>
                <w:sz w:val="18"/>
                <w:szCs w:val="18"/>
              </w:rPr>
              <w:t>BETONSKI I ARMIRAČKI RADOVI</w:t>
            </w: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1765B4" w:rsidRDefault="00FA4822" w:rsidP="009E1DD5">
            <w:pPr>
              <w:jc w:val="both"/>
              <w:rPr>
                <w:rFonts w:ascii="Arial" w:hAnsi="Arial" w:cs="Arial"/>
              </w:rPr>
            </w:pPr>
            <w:r>
              <w:rPr>
                <w:rFonts w:ascii="Arial" w:hAnsi="Arial" w:cs="Arial"/>
              </w:rPr>
              <w:t xml:space="preserve">Nabavka transport i ugradnja betona MB30 u dvostranu oplatu za formiranje betonskog šahta  unutrašnjih dimenizija 120X120x120, debljine zida dp = 20cm. U cijenu uračunato izlivanje donje ploče, zidova i gornje ploče za dva šahta sa otvorom za šaht poklopac, postavljanje i </w:t>
            </w:r>
            <w:r>
              <w:rPr>
                <w:rFonts w:ascii="Arial" w:hAnsi="Arial" w:cs="Arial"/>
              </w:rPr>
              <w:lastRenderedPageBreak/>
              <w:t>uklanjenje oplate i njega betona do dobijanja potrebne čvrstoće.</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lastRenderedPageBreak/>
              <w:t>m3</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4,7</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1765B4"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1765B4" w:rsidRDefault="00FA4822" w:rsidP="009E1DD5">
            <w:pPr>
              <w:jc w:val="both"/>
              <w:rPr>
                <w:rFonts w:ascii="Arial" w:hAnsi="Arial" w:cs="Arial"/>
              </w:rPr>
            </w:pPr>
            <w:r>
              <w:rPr>
                <w:rFonts w:ascii="Arial" w:hAnsi="Arial" w:cs="Arial"/>
              </w:rPr>
              <w:t>Nabavka, transport, sječenje, savijanje i čišćenje armature i njeno postavljanje u pozicije za formiranje kvadratnog šahta, gore navedenih dimenzija. S obzirom na očekivano opterećenje, predvidja se količina od 70kg/m3 ugradjenog betona.</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kg</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331,8</w:t>
            </w:r>
          </w:p>
        </w:tc>
      </w:tr>
      <w:tr w:rsidR="00FA4822" w:rsidRPr="00656000" w:rsidTr="009E1DD5">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FA4822" w:rsidRPr="001765B4" w:rsidRDefault="00FA4822" w:rsidP="009E1DD5">
            <w:pPr>
              <w:jc w:val="center"/>
              <w:rPr>
                <w:rFonts w:ascii="Times New Roman" w:hAnsi="Times New Roman"/>
                <w:b/>
                <w:sz w:val="18"/>
                <w:szCs w:val="18"/>
              </w:rPr>
            </w:pPr>
            <w:r>
              <w:rPr>
                <w:rFonts w:ascii="Times New Roman" w:hAnsi="Times New Roman"/>
                <w:b/>
                <w:sz w:val="18"/>
                <w:szCs w:val="18"/>
              </w:rPr>
              <w:t>MONTERSKI RADOVI</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1765B4" w:rsidRDefault="00FA4822" w:rsidP="009E1DD5">
            <w:pPr>
              <w:spacing w:after="0"/>
              <w:rPr>
                <w:rFonts w:ascii="Times New Roman" w:hAnsi="Times New Roman"/>
                <w:sz w:val="18"/>
                <w:szCs w:val="18"/>
                <w:lang w:val="sr-Latn-ME" w:eastAsia="sr-Latn-CS"/>
              </w:rPr>
            </w:pPr>
          </w:p>
        </w:tc>
        <w:tc>
          <w:tcPr>
            <w:tcW w:w="2090" w:type="dxa"/>
            <w:vMerge w:val="restart"/>
            <w:tcBorders>
              <w:top w:val="single" w:sz="4" w:space="0" w:color="auto"/>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r>
              <w:rPr>
                <w:rFonts w:ascii="Times New Roman" w:hAnsi="Times New Roman"/>
                <w:sz w:val="18"/>
                <w:szCs w:val="18"/>
                <w:lang w:val="sr-Latn-CS" w:eastAsia="sr-Latn-CS"/>
              </w:rPr>
              <w:t>MONTERSKI RADOVI</w:t>
            </w: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1765B4" w:rsidRDefault="00FA4822" w:rsidP="009E1DD5">
            <w:pPr>
              <w:jc w:val="both"/>
              <w:rPr>
                <w:rFonts w:ascii="Arial" w:hAnsi="Arial" w:cs="Arial"/>
              </w:rPr>
            </w:pPr>
            <w:r>
              <w:rPr>
                <w:rFonts w:ascii="Arial" w:hAnsi="Arial" w:cs="Arial"/>
              </w:rPr>
              <w:t>Nabavka, transport i montaža cijevi PE100 PEHD160mm klase SDR11 i nominalnog pritiska PN10bara, za planiranu vodovodnu infrastrukturu. Polaganje izvršiti prema proizvodjačkim specifikacijama, a prema trasama, navedenim u ovoj projektnoj dokumentaciji.</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t>m'</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100.0</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1765B4"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Arial" w:hAnsi="Arial" w:cs="Arial"/>
              </w:rPr>
            </w:pPr>
            <w:r>
              <w:rPr>
                <w:rFonts w:ascii="Arial" w:hAnsi="Arial" w:cs="Arial"/>
              </w:rPr>
              <w:t>Nabavka, transport i montaža cijevi PE100 PEHD110mm klase SDR11 i nominalnog pritiska PN10bara, za planirani vodovodni priključak. Polaganje izvršiti prema proizvodjačkim specifikacijama, a prema trasama, navedenim u ovoj projektnoj dokumentaciji.</w:t>
            </w:r>
          </w:p>
          <w:p w:rsidR="00FA4822" w:rsidRDefault="00FA4822" w:rsidP="009E1DD5">
            <w:pPr>
              <w:jc w:val="both"/>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t>m'</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12,5</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656000" w:rsidRDefault="00FA4822" w:rsidP="009E1DD5">
            <w:pPr>
              <w:spacing w:after="0"/>
              <w:jc w:val="center"/>
              <w:rPr>
                <w:rFonts w:ascii="Times New Roman" w:hAnsi="Times New Roman"/>
                <w:sz w:val="18"/>
                <w:szCs w:val="18"/>
                <w:lang w:val="sr-Cyrl-CS" w:eastAsia="sr-Latn-CS"/>
              </w:rPr>
            </w:pPr>
          </w:p>
        </w:tc>
        <w:tc>
          <w:tcPr>
            <w:tcW w:w="2090" w:type="dxa"/>
            <w:vMerge/>
            <w:tcBorders>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1765B4" w:rsidRDefault="00FA4822" w:rsidP="009E1DD5">
            <w:pPr>
              <w:jc w:val="both"/>
              <w:rPr>
                <w:rFonts w:ascii="Arial" w:hAnsi="Arial" w:cs="Arial"/>
              </w:rPr>
            </w:pPr>
            <w:r>
              <w:rPr>
                <w:rFonts w:ascii="Arial" w:hAnsi="Arial" w:cs="Arial"/>
              </w:rPr>
              <w:t>Nabavka, transport i ugradnja fazonskih komada, koji su predvidjene u šahtovima, na mjestu povezivanja novih na postojeće instalacije. Detaljna specifikacija i pozicija elemenata data je na grafičkim detaljima priključnih šahtova.</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p>
        </w:tc>
      </w:tr>
      <w:tr w:rsidR="00FA4822" w:rsidRPr="00656000" w:rsidTr="009E1DD5">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FA4822" w:rsidRDefault="00FA4822" w:rsidP="009E1DD5">
            <w:pPr>
              <w:jc w:val="center"/>
              <w:rPr>
                <w:rFonts w:ascii="Times New Roman" w:hAnsi="Times New Roman"/>
                <w:sz w:val="18"/>
                <w:szCs w:val="18"/>
              </w:rPr>
            </w:pPr>
            <w:r>
              <w:rPr>
                <w:rFonts w:ascii="Arial" w:hAnsi="Arial" w:cs="Arial"/>
                <w:b/>
                <w:bCs/>
              </w:rPr>
              <w:t>vodovodni čvor Č0</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1765B4" w:rsidRDefault="00FA4822" w:rsidP="009E1DD5">
            <w:pPr>
              <w:spacing w:after="0"/>
              <w:rPr>
                <w:rFonts w:ascii="Times New Roman" w:hAnsi="Times New Roman"/>
                <w:sz w:val="18"/>
                <w:szCs w:val="18"/>
                <w:lang w:val="sr-Latn-ME" w:eastAsia="sr-Latn-CS"/>
              </w:rPr>
            </w:pPr>
          </w:p>
        </w:tc>
        <w:tc>
          <w:tcPr>
            <w:tcW w:w="2090" w:type="dxa"/>
            <w:vMerge w:val="restart"/>
            <w:tcBorders>
              <w:top w:val="single" w:sz="4" w:space="0" w:color="auto"/>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1765B4" w:rsidRDefault="00FA4822" w:rsidP="009E1DD5">
            <w:pPr>
              <w:jc w:val="both"/>
              <w:rPr>
                <w:rFonts w:ascii="Arial" w:hAnsi="Arial" w:cs="Arial"/>
              </w:rPr>
            </w:pPr>
            <w:r>
              <w:rPr>
                <w:rFonts w:ascii="Arial" w:hAnsi="Arial" w:cs="Arial"/>
              </w:rPr>
              <w:t>Tuljak sa letećom prirubnicom DN160/150mm</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1765B4"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1765B4" w:rsidRDefault="00FA4822" w:rsidP="009E1DD5">
            <w:pPr>
              <w:jc w:val="both"/>
              <w:rPr>
                <w:rFonts w:ascii="Arial" w:hAnsi="Arial" w:cs="Arial"/>
              </w:rPr>
            </w:pPr>
            <w:r>
              <w:rPr>
                <w:rFonts w:ascii="Arial" w:hAnsi="Arial" w:cs="Arial"/>
              </w:rPr>
              <w:t>Liveno-gvozdeni zasun DN150mm</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1765B4"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1765B4" w:rsidRDefault="00FA4822" w:rsidP="009E1DD5">
            <w:pPr>
              <w:jc w:val="both"/>
              <w:rPr>
                <w:rFonts w:ascii="Arial" w:hAnsi="Arial" w:cs="Arial"/>
              </w:rPr>
            </w:pPr>
            <w:r>
              <w:rPr>
                <w:rFonts w:ascii="Arial" w:hAnsi="Arial" w:cs="Arial"/>
              </w:rPr>
              <w:t xml:space="preserve">Liveno-gvozdene penjalice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3</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1765B4"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1765B4" w:rsidRDefault="00FA4822" w:rsidP="009E1DD5">
            <w:pPr>
              <w:jc w:val="both"/>
              <w:rPr>
                <w:rFonts w:ascii="Arial" w:hAnsi="Arial" w:cs="Arial"/>
              </w:rPr>
            </w:pPr>
            <w:r>
              <w:rPr>
                <w:rFonts w:ascii="Arial" w:hAnsi="Arial" w:cs="Arial"/>
              </w:rPr>
              <w:t>Liveno-gvozdeni poklopac za srednje teški  DN600mm. U cijenu je uračunat poklopac sa ramom i betonski prsten za fiksiranje iznad kazana.</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w:t>
            </w:r>
          </w:p>
        </w:tc>
      </w:tr>
      <w:tr w:rsidR="00FA4822" w:rsidRPr="00656000" w:rsidTr="009E1DD5">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FA4822" w:rsidRDefault="00FA4822" w:rsidP="009E1DD5">
            <w:pPr>
              <w:jc w:val="center"/>
              <w:rPr>
                <w:rFonts w:ascii="Times New Roman" w:hAnsi="Times New Roman"/>
                <w:sz w:val="18"/>
                <w:szCs w:val="18"/>
              </w:rPr>
            </w:pPr>
            <w:r>
              <w:rPr>
                <w:rFonts w:ascii="Arial" w:hAnsi="Arial" w:cs="Arial"/>
                <w:b/>
                <w:bCs/>
              </w:rPr>
              <w:lastRenderedPageBreak/>
              <w:t>vodovodni čvor Čn</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1765B4" w:rsidRDefault="00FA4822" w:rsidP="009E1DD5">
            <w:pPr>
              <w:spacing w:after="0"/>
              <w:rPr>
                <w:rFonts w:ascii="Times New Roman" w:hAnsi="Times New Roman"/>
                <w:sz w:val="18"/>
                <w:szCs w:val="18"/>
                <w:lang w:val="sr-Latn-ME" w:eastAsia="sr-Latn-CS"/>
              </w:rPr>
            </w:pPr>
          </w:p>
        </w:tc>
        <w:tc>
          <w:tcPr>
            <w:tcW w:w="2090" w:type="dxa"/>
            <w:vMerge w:val="restart"/>
            <w:tcBorders>
              <w:top w:val="single" w:sz="4" w:space="0" w:color="auto"/>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BFBFBF"/>
              <w:left w:val="single" w:sz="4" w:space="0" w:color="BFBFBF"/>
              <w:bottom w:val="single" w:sz="4" w:space="0" w:color="BFBFBF"/>
              <w:right w:val="single" w:sz="4" w:space="0" w:color="BFBFBF"/>
            </w:tcBorders>
            <w:shd w:val="clear" w:color="auto" w:fill="auto"/>
          </w:tcPr>
          <w:p w:rsidR="00FA4822" w:rsidRDefault="00FA4822" w:rsidP="009E1DD5">
            <w:pPr>
              <w:jc w:val="both"/>
              <w:rPr>
                <w:rFonts w:ascii="Arial" w:hAnsi="Arial" w:cs="Arial"/>
              </w:rPr>
            </w:pPr>
            <w:r>
              <w:rPr>
                <w:rFonts w:ascii="Arial" w:hAnsi="Arial" w:cs="Arial"/>
              </w:rPr>
              <w:t>Tuljak sa letećom prirubnicom DN160/150mm</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1765B4"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nil"/>
              <w:left w:val="single" w:sz="4" w:space="0" w:color="BFBFBF"/>
              <w:bottom w:val="single" w:sz="4" w:space="0" w:color="BFBFBF"/>
              <w:right w:val="single" w:sz="4" w:space="0" w:color="BFBFBF"/>
            </w:tcBorders>
            <w:shd w:val="clear" w:color="auto" w:fill="auto"/>
          </w:tcPr>
          <w:p w:rsidR="00FA4822" w:rsidRDefault="00FA4822" w:rsidP="009E1DD5">
            <w:pPr>
              <w:jc w:val="both"/>
              <w:rPr>
                <w:rFonts w:ascii="Arial" w:hAnsi="Arial" w:cs="Arial"/>
              </w:rPr>
            </w:pPr>
            <w:r>
              <w:rPr>
                <w:rFonts w:ascii="Arial" w:hAnsi="Arial" w:cs="Arial"/>
              </w:rPr>
              <w:t>T-komad DN150/100mm</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1765B4"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nil"/>
              <w:left w:val="single" w:sz="4" w:space="0" w:color="BFBFBF"/>
              <w:bottom w:val="single" w:sz="4" w:space="0" w:color="BFBFBF"/>
              <w:right w:val="single" w:sz="4" w:space="0" w:color="BFBFBF"/>
            </w:tcBorders>
            <w:shd w:val="clear" w:color="auto" w:fill="auto"/>
          </w:tcPr>
          <w:p w:rsidR="00FA4822" w:rsidRDefault="00FA4822" w:rsidP="009E1DD5">
            <w:pPr>
              <w:jc w:val="both"/>
              <w:rPr>
                <w:rFonts w:ascii="Arial" w:hAnsi="Arial" w:cs="Arial"/>
              </w:rPr>
            </w:pPr>
            <w:r>
              <w:rPr>
                <w:rFonts w:ascii="Arial" w:hAnsi="Arial" w:cs="Arial"/>
              </w:rPr>
              <w:t>Liveno-gvozdeni zasun DN150mm</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1765B4"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nil"/>
              <w:left w:val="single" w:sz="4" w:space="0" w:color="BFBFBF"/>
              <w:bottom w:val="single" w:sz="4" w:space="0" w:color="BFBFBF"/>
              <w:right w:val="single" w:sz="4" w:space="0" w:color="BFBFBF"/>
            </w:tcBorders>
            <w:shd w:val="clear" w:color="auto" w:fill="auto"/>
          </w:tcPr>
          <w:p w:rsidR="00FA4822" w:rsidRDefault="00FA4822" w:rsidP="009E1DD5">
            <w:pPr>
              <w:jc w:val="both"/>
              <w:rPr>
                <w:rFonts w:ascii="Arial" w:hAnsi="Arial" w:cs="Arial"/>
              </w:rPr>
            </w:pPr>
            <w:r>
              <w:rPr>
                <w:rFonts w:ascii="Arial" w:hAnsi="Arial" w:cs="Arial"/>
              </w:rPr>
              <w:t>Slijepa prirubnica DN150mm</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1765B4"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nil"/>
              <w:left w:val="single" w:sz="4" w:space="0" w:color="BFBFBF"/>
              <w:bottom w:val="single" w:sz="4" w:space="0" w:color="BFBFBF"/>
              <w:right w:val="single" w:sz="4" w:space="0" w:color="BFBFBF"/>
            </w:tcBorders>
            <w:shd w:val="clear" w:color="auto" w:fill="auto"/>
          </w:tcPr>
          <w:p w:rsidR="00FA4822" w:rsidRDefault="00FA4822" w:rsidP="009E1DD5">
            <w:pPr>
              <w:jc w:val="both"/>
              <w:rPr>
                <w:rFonts w:ascii="Arial" w:hAnsi="Arial" w:cs="Arial"/>
              </w:rPr>
            </w:pPr>
            <w:r>
              <w:rPr>
                <w:rFonts w:ascii="Arial" w:hAnsi="Arial" w:cs="Arial"/>
              </w:rPr>
              <w:t>Liveno-gvozdeni zasun DN100mm</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1765B4"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nil"/>
              <w:left w:val="single" w:sz="4" w:space="0" w:color="BFBFBF"/>
              <w:bottom w:val="single" w:sz="4" w:space="0" w:color="BFBFBF"/>
              <w:right w:val="single" w:sz="4" w:space="0" w:color="BFBFBF"/>
            </w:tcBorders>
            <w:shd w:val="clear" w:color="auto" w:fill="auto"/>
          </w:tcPr>
          <w:p w:rsidR="00FA4822" w:rsidRDefault="00FA4822" w:rsidP="009E1DD5">
            <w:pPr>
              <w:jc w:val="both"/>
              <w:rPr>
                <w:rFonts w:ascii="Arial" w:hAnsi="Arial" w:cs="Arial"/>
              </w:rPr>
            </w:pPr>
            <w:r>
              <w:rPr>
                <w:rFonts w:ascii="Arial" w:hAnsi="Arial" w:cs="Arial"/>
              </w:rPr>
              <w:t>Tuljak sa letećom prirubnicom DN110/100mm</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1765B4"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nil"/>
              <w:left w:val="single" w:sz="4" w:space="0" w:color="BFBFBF"/>
              <w:bottom w:val="single" w:sz="4" w:space="0" w:color="BFBFBF"/>
              <w:right w:val="single" w:sz="4" w:space="0" w:color="BFBFBF"/>
            </w:tcBorders>
            <w:shd w:val="clear" w:color="auto" w:fill="auto"/>
          </w:tcPr>
          <w:p w:rsidR="00FA4822" w:rsidRDefault="00FA4822" w:rsidP="009E1DD5">
            <w:pPr>
              <w:jc w:val="both"/>
              <w:rPr>
                <w:rFonts w:ascii="Arial" w:hAnsi="Arial" w:cs="Arial"/>
              </w:rPr>
            </w:pPr>
            <w:r>
              <w:rPr>
                <w:rFonts w:ascii="Arial" w:hAnsi="Arial" w:cs="Arial"/>
              </w:rPr>
              <w:t xml:space="preserve">Liveno-gvozdene penjalice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3</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1765B4"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1765B4" w:rsidRDefault="00FA4822" w:rsidP="009E1DD5">
            <w:pPr>
              <w:jc w:val="both"/>
              <w:rPr>
                <w:rFonts w:ascii="Arial" w:hAnsi="Arial" w:cs="Arial"/>
              </w:rPr>
            </w:pPr>
            <w:r>
              <w:rPr>
                <w:rFonts w:ascii="Arial" w:hAnsi="Arial" w:cs="Arial"/>
              </w:rPr>
              <w:t>Liveno-gvozdeni poklopac za  teški  DN600mm. U cijenu je uračunat poklopac sa ramom i betonski prsten za fiksiranje iznad kazana.</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w:t>
            </w:r>
          </w:p>
        </w:tc>
      </w:tr>
      <w:tr w:rsidR="00FA4822" w:rsidRPr="00656000" w:rsidTr="009E1DD5">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FA4822" w:rsidRPr="005A2479" w:rsidRDefault="00FA4822" w:rsidP="009E1DD5">
            <w:pPr>
              <w:jc w:val="center"/>
              <w:rPr>
                <w:rFonts w:ascii="Times New Roman" w:hAnsi="Times New Roman"/>
                <w:b/>
                <w:sz w:val="18"/>
                <w:szCs w:val="18"/>
              </w:rPr>
            </w:pPr>
            <w:r>
              <w:rPr>
                <w:rFonts w:ascii="Times New Roman" w:hAnsi="Times New Roman"/>
                <w:b/>
                <w:sz w:val="18"/>
                <w:szCs w:val="18"/>
              </w:rPr>
              <w:t xml:space="preserve">OSTALI RADOVI </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5A2479" w:rsidRDefault="00FA4822" w:rsidP="009E1DD5">
            <w:pPr>
              <w:spacing w:after="0"/>
              <w:rPr>
                <w:rFonts w:ascii="Times New Roman" w:hAnsi="Times New Roman"/>
                <w:sz w:val="18"/>
                <w:szCs w:val="18"/>
                <w:lang w:val="sr-Latn-ME" w:eastAsia="sr-Latn-CS"/>
              </w:rPr>
            </w:pPr>
          </w:p>
        </w:tc>
        <w:tc>
          <w:tcPr>
            <w:tcW w:w="2090" w:type="dxa"/>
            <w:vMerge w:val="restart"/>
            <w:tcBorders>
              <w:top w:val="single" w:sz="4" w:space="0" w:color="auto"/>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r>
              <w:rPr>
                <w:rFonts w:ascii="Times New Roman" w:hAnsi="Times New Roman"/>
                <w:sz w:val="18"/>
                <w:szCs w:val="18"/>
                <w:lang w:val="sr-Latn-CS" w:eastAsia="sr-Latn-CS"/>
              </w:rPr>
              <w:t>OSTALI RADOVI</w:t>
            </w: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5A2479" w:rsidRDefault="00FA4822" w:rsidP="009E1DD5">
            <w:pPr>
              <w:jc w:val="both"/>
              <w:rPr>
                <w:rFonts w:ascii="Arial" w:hAnsi="Arial" w:cs="Arial"/>
              </w:rPr>
            </w:pPr>
            <w:r>
              <w:rPr>
                <w:rFonts w:ascii="Arial" w:hAnsi="Arial" w:cs="Arial"/>
              </w:rPr>
              <w:t xml:space="preserve">Ispitivanje cjevovoda na probni pritisak, koji treba usvojiti iz dosadašnjih eksploatacionih uslova. Vrijednost probnog pritiska iznosi 1.50x vrijednosti očekivanog radnog pritiska, a cjevovod se ispituje u trajanju od 24h, usled cega pad pritiska ne bi smio biti veći od 10%.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t>m'</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112,5</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5A2479"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5A2479" w:rsidRDefault="00FA4822" w:rsidP="009E1DD5">
            <w:pPr>
              <w:jc w:val="both"/>
              <w:rPr>
                <w:rFonts w:ascii="Arial" w:hAnsi="Arial" w:cs="Arial"/>
              </w:rPr>
            </w:pPr>
            <w:r>
              <w:rPr>
                <w:rFonts w:ascii="Arial" w:hAnsi="Arial" w:cs="Arial"/>
              </w:rPr>
              <w:t>Dezinfekcija cjevovoda rastvorom hlora, kako bi se obezbjedile standardom propisane karakteristike cjevovoda koji služi za transport vode za piće.</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t>m'</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112,5</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5A2479"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5A2479" w:rsidRDefault="00FA4822" w:rsidP="009E1DD5">
            <w:pPr>
              <w:jc w:val="both"/>
              <w:rPr>
                <w:rFonts w:ascii="Arial" w:hAnsi="Arial" w:cs="Arial"/>
              </w:rPr>
            </w:pPr>
            <w:r>
              <w:rPr>
                <w:rFonts w:ascii="Arial" w:hAnsi="Arial" w:cs="Arial"/>
              </w:rPr>
              <w:t xml:space="preserve">Snimanje trase izvedenog cjevovoda za potrebe formiranja padataka za katastar izvedenih instalacija.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t>m'</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112,5</w:t>
            </w:r>
          </w:p>
        </w:tc>
      </w:tr>
      <w:tr w:rsidR="00FA4822" w:rsidRPr="00656000" w:rsidTr="009E1DD5">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FA4822" w:rsidRPr="005A2479" w:rsidRDefault="00FA4822" w:rsidP="009E1DD5">
            <w:pPr>
              <w:jc w:val="center"/>
              <w:rPr>
                <w:rFonts w:ascii="Times New Roman" w:hAnsi="Times New Roman"/>
                <w:b/>
                <w:sz w:val="18"/>
                <w:szCs w:val="18"/>
              </w:rPr>
            </w:pPr>
            <w:r>
              <w:rPr>
                <w:rFonts w:ascii="Times New Roman" w:hAnsi="Times New Roman"/>
                <w:b/>
                <w:sz w:val="18"/>
                <w:szCs w:val="18"/>
              </w:rPr>
              <w:t>SPOLJNE INSTALACIJE KANALIZACIJE</w:t>
            </w:r>
          </w:p>
        </w:tc>
      </w:tr>
      <w:tr w:rsidR="00FA4822" w:rsidRPr="00656000" w:rsidTr="009E1DD5">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FA4822" w:rsidRPr="005A2479" w:rsidRDefault="00FA4822" w:rsidP="009E1DD5">
            <w:pPr>
              <w:jc w:val="center"/>
              <w:rPr>
                <w:rFonts w:ascii="Times New Roman" w:hAnsi="Times New Roman"/>
                <w:b/>
                <w:sz w:val="18"/>
                <w:szCs w:val="18"/>
              </w:rPr>
            </w:pPr>
            <w:r>
              <w:rPr>
                <w:rFonts w:ascii="Times New Roman" w:hAnsi="Times New Roman"/>
                <w:b/>
                <w:sz w:val="18"/>
                <w:szCs w:val="18"/>
              </w:rPr>
              <w:t>PREIPREMNI RADOVI</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5A2479" w:rsidRDefault="00FA4822" w:rsidP="009E1DD5">
            <w:pPr>
              <w:spacing w:after="0"/>
              <w:rPr>
                <w:rFonts w:ascii="Times New Roman" w:hAnsi="Times New Roman"/>
                <w:sz w:val="18"/>
                <w:szCs w:val="18"/>
                <w:lang w:val="sr-Latn-ME" w:eastAsia="sr-Latn-CS"/>
              </w:rPr>
            </w:pPr>
          </w:p>
        </w:tc>
        <w:tc>
          <w:tcPr>
            <w:tcW w:w="2090"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r>
              <w:rPr>
                <w:rFonts w:ascii="Times New Roman" w:hAnsi="Times New Roman"/>
                <w:b/>
                <w:sz w:val="18"/>
                <w:szCs w:val="18"/>
              </w:rPr>
              <w:t>PREIPREMNI RADOVI</w:t>
            </w: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5A2479" w:rsidRDefault="00FA4822" w:rsidP="009E1DD5">
            <w:pPr>
              <w:jc w:val="both"/>
              <w:rPr>
                <w:rFonts w:ascii="Arial" w:hAnsi="Arial" w:cs="Arial"/>
              </w:rPr>
            </w:pPr>
            <w:r>
              <w:rPr>
                <w:rFonts w:ascii="Arial" w:hAnsi="Arial" w:cs="Arial"/>
              </w:rPr>
              <w:t>Obilježavanje trase cjevovoda i svih drugih bitnih elemenata u sistemu, prema koordinatama datim na situacionom planu cjevovoda.</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t>m'</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197,7</w:t>
            </w:r>
          </w:p>
        </w:tc>
      </w:tr>
      <w:tr w:rsidR="00FA4822" w:rsidRPr="00656000" w:rsidTr="009E1DD5">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FA4822" w:rsidRPr="005A2479" w:rsidRDefault="00FA4822" w:rsidP="009E1DD5">
            <w:pPr>
              <w:jc w:val="center"/>
              <w:rPr>
                <w:rFonts w:ascii="Times New Roman" w:hAnsi="Times New Roman"/>
                <w:b/>
                <w:sz w:val="18"/>
                <w:szCs w:val="18"/>
              </w:rPr>
            </w:pPr>
            <w:r>
              <w:rPr>
                <w:rFonts w:ascii="Times New Roman" w:hAnsi="Times New Roman"/>
                <w:b/>
                <w:sz w:val="18"/>
                <w:szCs w:val="18"/>
              </w:rPr>
              <w:t xml:space="preserve">ZEMLJANI RADOVI </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5A2479" w:rsidRDefault="00FA4822" w:rsidP="009E1DD5">
            <w:pPr>
              <w:spacing w:after="0"/>
              <w:rPr>
                <w:rFonts w:ascii="Times New Roman" w:hAnsi="Times New Roman"/>
                <w:sz w:val="18"/>
                <w:szCs w:val="18"/>
                <w:lang w:val="sr-Latn-ME" w:eastAsia="sr-Latn-CS"/>
              </w:rPr>
            </w:pPr>
          </w:p>
        </w:tc>
        <w:tc>
          <w:tcPr>
            <w:tcW w:w="2090" w:type="dxa"/>
            <w:vMerge w:val="restart"/>
            <w:tcBorders>
              <w:top w:val="single" w:sz="4" w:space="0" w:color="auto"/>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r>
              <w:rPr>
                <w:rFonts w:ascii="Times New Roman" w:hAnsi="Times New Roman"/>
                <w:sz w:val="18"/>
                <w:szCs w:val="18"/>
                <w:lang w:val="sr-Latn-CS" w:eastAsia="sr-Latn-CS"/>
              </w:rPr>
              <w:t>ZEMLJANI RADOVI</w:t>
            </w: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5A2479" w:rsidRDefault="00FA4822" w:rsidP="009E1DD5">
            <w:pPr>
              <w:jc w:val="both"/>
              <w:rPr>
                <w:rFonts w:ascii="Arial" w:hAnsi="Arial" w:cs="Arial"/>
              </w:rPr>
            </w:pPr>
            <w:r>
              <w:rPr>
                <w:rFonts w:ascii="Arial" w:hAnsi="Arial" w:cs="Arial"/>
              </w:rPr>
              <w:t xml:space="preserve">Mašinski iskop rova u materijalu III i IV </w:t>
            </w:r>
            <w:proofErr w:type="gramStart"/>
            <w:r>
              <w:rPr>
                <w:rFonts w:ascii="Arial" w:hAnsi="Arial" w:cs="Arial"/>
              </w:rPr>
              <w:t>kategorije,  dubine</w:t>
            </w:r>
            <w:proofErr w:type="gramEnd"/>
            <w:r>
              <w:rPr>
                <w:rFonts w:ascii="Arial" w:hAnsi="Arial" w:cs="Arial"/>
              </w:rPr>
              <w:t xml:space="preserve"> od 0 do 1 m. Iskop izvršiti prema kotama iz podužnog profila, a širina rova je konstantna zbog konstantnog profila cijevi i iznosi 85cm.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t>m3</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168,03</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5A2479"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5A2479" w:rsidRDefault="00FA4822" w:rsidP="009E1DD5">
            <w:pPr>
              <w:jc w:val="both"/>
              <w:rPr>
                <w:rFonts w:ascii="Arial" w:hAnsi="Arial" w:cs="Arial"/>
              </w:rPr>
            </w:pPr>
            <w:r>
              <w:rPr>
                <w:rFonts w:ascii="Arial" w:hAnsi="Arial" w:cs="Arial"/>
              </w:rPr>
              <w:t xml:space="preserve">Mašinski iskop rova u materijalu III i IV </w:t>
            </w:r>
            <w:proofErr w:type="gramStart"/>
            <w:r>
              <w:rPr>
                <w:rFonts w:ascii="Arial" w:hAnsi="Arial" w:cs="Arial"/>
              </w:rPr>
              <w:t>kategorije,  dubine</w:t>
            </w:r>
            <w:proofErr w:type="gramEnd"/>
            <w:r>
              <w:rPr>
                <w:rFonts w:ascii="Arial" w:hAnsi="Arial" w:cs="Arial"/>
              </w:rPr>
              <w:t xml:space="preserve"> od 1 do 2 m. Iskop izvršiti prema kotama iz podužnog profila, a širina rova je konstantna zbog konstantnog profila cijevi i iznosi 85cm.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t>m3</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147,49</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5A2479"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5A2479" w:rsidRDefault="00FA4822" w:rsidP="009E1DD5">
            <w:pPr>
              <w:jc w:val="both"/>
              <w:rPr>
                <w:rFonts w:ascii="Arial" w:hAnsi="Arial" w:cs="Arial"/>
              </w:rPr>
            </w:pPr>
            <w:r>
              <w:rPr>
                <w:rFonts w:ascii="Arial" w:hAnsi="Arial" w:cs="Arial"/>
              </w:rPr>
              <w:t xml:space="preserve">Mašinski iskop rova u materijalu III i IV </w:t>
            </w:r>
            <w:proofErr w:type="gramStart"/>
            <w:r>
              <w:rPr>
                <w:rFonts w:ascii="Arial" w:hAnsi="Arial" w:cs="Arial"/>
              </w:rPr>
              <w:t>kategorije,  dubine</w:t>
            </w:r>
            <w:proofErr w:type="gramEnd"/>
            <w:r>
              <w:rPr>
                <w:rFonts w:ascii="Arial" w:hAnsi="Arial" w:cs="Arial"/>
              </w:rPr>
              <w:t xml:space="preserve"> od 2 do 3 m. Iskop izvršiti prema kotama iz podužnog profila, a širina rova je konstantna zbog konstantnog profila cijevi i iznosi 85cm.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t>m3</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28,26</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5A2479"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Arial" w:hAnsi="Arial" w:cs="Arial"/>
              </w:rPr>
            </w:pPr>
            <w:r>
              <w:rPr>
                <w:rFonts w:ascii="Arial" w:hAnsi="Arial" w:cs="Arial"/>
              </w:rPr>
              <w:t>Ručni iskop rova u zemljištu II i III kategorije, na mjestima gdje nije moguće pristupiti mašinama</w:t>
            </w:r>
            <w:r>
              <w:rPr>
                <w:rFonts w:ascii="Arial" w:hAnsi="Arial" w:cs="Arial"/>
              </w:rPr>
              <w:br/>
              <w:t>Procjenjena količina radova iznosi ca. 15% ukupnih mašinskih iskopa.</w:t>
            </w:r>
          </w:p>
          <w:p w:rsidR="00FA4822" w:rsidRDefault="00FA4822" w:rsidP="009E1DD5">
            <w:pPr>
              <w:jc w:val="both"/>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t>m3</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51,57</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0B1D3B" w:rsidRDefault="00FA4822" w:rsidP="009E1DD5">
            <w:pPr>
              <w:spacing w:after="0"/>
              <w:rPr>
                <w:rFonts w:ascii="Times New Roman" w:hAnsi="Times New Roman"/>
                <w:sz w:val="18"/>
                <w:szCs w:val="18"/>
                <w:lang w:val="sr-Latn-ME" w:eastAsia="sr-Latn-CS"/>
              </w:rPr>
            </w:pPr>
          </w:p>
        </w:tc>
        <w:tc>
          <w:tcPr>
            <w:tcW w:w="2090" w:type="dxa"/>
            <w:vMerge w:val="restart"/>
            <w:tcBorders>
              <w:top w:val="single" w:sz="4" w:space="0" w:color="auto"/>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r>
              <w:rPr>
                <w:rFonts w:ascii="Times New Roman" w:hAnsi="Times New Roman"/>
                <w:sz w:val="18"/>
                <w:szCs w:val="18"/>
                <w:lang w:val="sr-Latn-CS" w:eastAsia="sr-Latn-CS"/>
              </w:rPr>
              <w:t xml:space="preserve">ZEMLJANI RADOVI </w:t>
            </w: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0B1D3B" w:rsidRDefault="00FA4822" w:rsidP="009E1DD5">
            <w:pPr>
              <w:jc w:val="both"/>
              <w:rPr>
                <w:rFonts w:ascii="Arial" w:hAnsi="Arial" w:cs="Arial"/>
              </w:rPr>
            </w:pPr>
            <w:r>
              <w:rPr>
                <w:rFonts w:ascii="Arial" w:hAnsi="Arial" w:cs="Arial"/>
              </w:rPr>
              <w:t>Planiranje dna rova prema kotama i padovima iz podužnog profila sa tačnošću od  ±  3 cm; Prekopana mesta se moraju nasuti šljunkom ili krupnijim peskom i propisno nabiti pre ubacivanja peska za posteljicu cevi.</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t>m2</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168,05</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0B1D3B"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0B1D3B" w:rsidRDefault="00FA4822" w:rsidP="009E1DD5">
            <w:pPr>
              <w:jc w:val="both"/>
              <w:rPr>
                <w:rFonts w:ascii="Arial" w:hAnsi="Arial" w:cs="Arial"/>
              </w:rPr>
            </w:pPr>
            <w:r>
              <w:rPr>
                <w:rFonts w:ascii="Arial" w:hAnsi="Arial" w:cs="Arial"/>
              </w:rPr>
              <w:t>Nabavka, transport, razastiranje i fino planiranje sloja ispod i iznad cjevovoda u debljini od 10cm. Zbijanje materila izvršiti u svemu prema pravilniku za ovu vrstu radova i opštim tehničkim uslovima izvodjenja radova.</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t>m3</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65,92</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0B1D3B"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0B1D3B" w:rsidRDefault="00FA4822" w:rsidP="009E1DD5">
            <w:pPr>
              <w:jc w:val="both"/>
              <w:rPr>
                <w:rFonts w:ascii="Arial" w:hAnsi="Arial" w:cs="Arial"/>
              </w:rPr>
            </w:pPr>
            <w:r>
              <w:rPr>
                <w:rFonts w:ascii="Arial" w:hAnsi="Arial" w:cs="Arial"/>
              </w:rPr>
              <w:t xml:space="preserve">Zatrpavanje rova materijalom iz iskopa, sa propisnim nabijanjem po slojevima od po 30cm, i odstranjevanjem krupnih komada kamena koji bi mogli oštetiti cjevovod.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t>m3</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268,16</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0B1D3B"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Arial" w:hAnsi="Arial" w:cs="Arial"/>
              </w:rPr>
            </w:pPr>
            <w:proofErr w:type="gramStart"/>
            <w:r>
              <w:rPr>
                <w:rFonts w:ascii="Arial" w:hAnsi="Arial" w:cs="Arial"/>
              </w:rPr>
              <w:t>Odvoz  materijala</w:t>
            </w:r>
            <w:proofErr w:type="gramEnd"/>
            <w:r>
              <w:rPr>
                <w:rFonts w:ascii="Arial" w:hAnsi="Arial" w:cs="Arial"/>
              </w:rPr>
              <w:t xml:space="preserve"> iz iskopa i ostalog otpadnog materijala. Pri </w:t>
            </w:r>
            <w:proofErr w:type="gramStart"/>
            <w:r>
              <w:rPr>
                <w:rFonts w:ascii="Arial" w:hAnsi="Arial" w:cs="Arial"/>
              </w:rPr>
              <w:t>iskopu  rova</w:t>
            </w:r>
            <w:proofErr w:type="gramEnd"/>
            <w:r>
              <w:rPr>
                <w:rFonts w:ascii="Arial" w:hAnsi="Arial" w:cs="Arial"/>
              </w:rPr>
              <w:t xml:space="preserve"> izvršiti utovar u kamione, transport i istovar zemljanog i otpadnog materijala na deponiju, udaljenu do 10km, a koju odredi nadzorni organ. U cijenu ulazi i grubo </w:t>
            </w:r>
            <w:r>
              <w:rPr>
                <w:rFonts w:ascii="Arial" w:hAnsi="Arial" w:cs="Arial"/>
              </w:rPr>
              <w:lastRenderedPageBreak/>
              <w:t>razastiranje materijala na deponiji.  Količina materijala za transport se obračunava u prirodnom stanju u rovu.</w:t>
            </w:r>
          </w:p>
          <w:p w:rsidR="00FA4822" w:rsidRDefault="00FA4822" w:rsidP="009E1DD5">
            <w:pPr>
              <w:jc w:val="both"/>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FA4822" w:rsidRPr="000B1D3B" w:rsidRDefault="00FA4822" w:rsidP="009E1DD5">
            <w:pPr>
              <w:rPr>
                <w:rFonts w:ascii="Times New Roman" w:hAnsi="Times New Roman"/>
                <w:sz w:val="18"/>
                <w:szCs w:val="18"/>
              </w:rPr>
            </w:pPr>
            <w:r w:rsidRPr="000B1D3B">
              <w:rPr>
                <w:rFonts w:ascii="Times New Roman" w:hAnsi="Times New Roman"/>
                <w:sz w:val="18"/>
                <w:szCs w:val="18"/>
              </w:rPr>
              <w:lastRenderedPageBreak/>
              <w:t>m3</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65,9</w:t>
            </w:r>
          </w:p>
        </w:tc>
      </w:tr>
      <w:tr w:rsidR="00FA4822" w:rsidRPr="00656000" w:rsidTr="009E1DD5">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FA4822" w:rsidRPr="000B1D3B" w:rsidRDefault="00FA4822" w:rsidP="009E1DD5">
            <w:pPr>
              <w:jc w:val="center"/>
              <w:rPr>
                <w:rFonts w:ascii="Times New Roman" w:hAnsi="Times New Roman"/>
                <w:b/>
                <w:sz w:val="18"/>
                <w:szCs w:val="18"/>
              </w:rPr>
            </w:pPr>
            <w:r>
              <w:rPr>
                <w:rFonts w:ascii="Times New Roman" w:hAnsi="Times New Roman"/>
                <w:b/>
                <w:sz w:val="18"/>
                <w:szCs w:val="18"/>
              </w:rPr>
              <w:lastRenderedPageBreak/>
              <w:t xml:space="preserve">BETONSKI I ARMIRAČKI RADOVI </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656000" w:rsidRDefault="00FA4822" w:rsidP="009E1DD5">
            <w:pPr>
              <w:spacing w:after="0"/>
              <w:rPr>
                <w:rFonts w:ascii="Times New Roman" w:hAnsi="Times New Roman"/>
                <w:sz w:val="18"/>
                <w:szCs w:val="18"/>
                <w:lang w:val="sr-Cyrl-CS" w:eastAsia="sr-Latn-CS"/>
              </w:rPr>
            </w:pPr>
          </w:p>
        </w:tc>
        <w:tc>
          <w:tcPr>
            <w:tcW w:w="2090"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0B1D3B" w:rsidRDefault="00FA4822" w:rsidP="009E1DD5">
            <w:pPr>
              <w:spacing w:after="240"/>
              <w:jc w:val="both"/>
              <w:rPr>
                <w:rFonts w:ascii="Arial" w:hAnsi="Arial" w:cs="Arial"/>
              </w:rPr>
            </w:pPr>
            <w:r>
              <w:rPr>
                <w:rFonts w:ascii="Arial" w:hAnsi="Arial" w:cs="Arial"/>
              </w:rPr>
              <w:t>Nabavka, transport i ugradnja atestiranih prefabrikovanih šahtova od armiranog betona. Šahtovi se sastoje od sledećih prefabrikovanih elemenata: dno sa kinetom, prsten, završni prsten sa konusnim suženjem i ploča sa otvorom za ugradnju LG poklopca šahta. Šahtovi moraju biti izvedeni od vodonepropusnog betona.  Potrebna visina šahtova se formira izborom elementa sa kinetom (visina 75 ili 100cm) ili prstena (visina 25, 50 ili 100cm). Šahtovi se isporučuju sa već ugrađenim penjalicama. Spajanje elemenata i brtvljenje spojeva vrši se pomoću gumenog prstena ili pomoću specijalne bitumenske mase, sve u skladu sa preporukama proizvođača šahtova. Jediničnom cijenom pozicije je obuhvaćeno sledeće: podloga šahta od mršavog betona debljine 10cm (C12/15 prema EN206</w:t>
            </w:r>
            <w:proofErr w:type="gramStart"/>
            <w:r>
              <w:rPr>
                <w:rFonts w:ascii="Arial" w:hAnsi="Arial" w:cs="Arial"/>
              </w:rPr>
              <w:t>) ,</w:t>
            </w:r>
            <w:proofErr w:type="gramEnd"/>
            <w:r>
              <w:rPr>
                <w:rFonts w:ascii="Arial" w:hAnsi="Arial" w:cs="Arial"/>
              </w:rPr>
              <w:t xml:space="preserve"> svi prefabrikovani elementi potrebni za formiranje tijela šahta, penjalice šahta, sav potreban materijal  i rad za brtvljenje spoja između pojedinih elemenata šahta i formiranje vodonepropusne veze sa cjevovodom.  U obračunu se priznaju samo ispitani šahtovi na vodozaptivanje sa izvještajem ili ovjerenim protokolom o ispitivanju.</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0B1D3B" w:rsidRDefault="00FA4822" w:rsidP="009E1DD5">
            <w:pPr>
              <w:spacing w:after="0"/>
              <w:rPr>
                <w:rFonts w:ascii="Times New Roman" w:hAnsi="Times New Roman"/>
                <w:sz w:val="18"/>
                <w:szCs w:val="18"/>
                <w:lang w:val="sr-Latn-ME" w:eastAsia="sr-Latn-CS"/>
              </w:rPr>
            </w:pPr>
          </w:p>
        </w:tc>
        <w:tc>
          <w:tcPr>
            <w:tcW w:w="2090" w:type="dxa"/>
            <w:vMerge w:val="restart"/>
            <w:tcBorders>
              <w:top w:val="single" w:sz="4" w:space="0" w:color="auto"/>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r>
              <w:rPr>
                <w:rFonts w:ascii="Times New Roman" w:hAnsi="Times New Roman"/>
                <w:sz w:val="18"/>
                <w:szCs w:val="18"/>
                <w:lang w:val="sr-Latn-CS" w:eastAsia="sr-Latn-CS"/>
              </w:rPr>
              <w:t xml:space="preserve">BETONSKI I ARMIRAČKI RADOVI </w:t>
            </w:r>
          </w:p>
        </w:tc>
        <w:tc>
          <w:tcPr>
            <w:tcW w:w="4236" w:type="dxa"/>
            <w:tcBorders>
              <w:top w:val="single" w:sz="4" w:space="0" w:color="D9D9D9"/>
              <w:left w:val="single" w:sz="4" w:space="0" w:color="D9D9D9"/>
              <w:bottom w:val="single" w:sz="4" w:space="0" w:color="D9D9D9"/>
              <w:right w:val="single" w:sz="4" w:space="0" w:color="D9D9D9"/>
            </w:tcBorders>
            <w:shd w:val="clear" w:color="000000" w:fill="E5F5FF"/>
            <w:vAlign w:val="center"/>
          </w:tcPr>
          <w:p w:rsidR="00FA4822" w:rsidRDefault="00FA4822" w:rsidP="009E1DD5">
            <w:pPr>
              <w:rPr>
                <w:rFonts w:ascii="Arial" w:hAnsi="Arial" w:cs="Arial"/>
              </w:rPr>
            </w:pPr>
            <w:r>
              <w:rPr>
                <w:rFonts w:ascii="Arial" w:hAnsi="Arial" w:cs="Arial"/>
              </w:rPr>
              <w:t xml:space="preserve">Dubina šahta do 1m -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1.00</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0B1D3B"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nil"/>
              <w:left w:val="single" w:sz="4" w:space="0" w:color="D9D9D9"/>
              <w:bottom w:val="single" w:sz="4" w:space="0" w:color="D9D9D9"/>
              <w:right w:val="single" w:sz="4" w:space="0" w:color="D9D9D9"/>
            </w:tcBorders>
            <w:shd w:val="clear" w:color="000000" w:fill="E5F5FF"/>
            <w:vAlign w:val="center"/>
          </w:tcPr>
          <w:p w:rsidR="00FA4822" w:rsidRDefault="00FA4822" w:rsidP="009E1DD5">
            <w:pPr>
              <w:rPr>
                <w:rFonts w:ascii="Arial" w:hAnsi="Arial" w:cs="Arial"/>
              </w:rPr>
            </w:pPr>
            <w:r>
              <w:rPr>
                <w:rFonts w:ascii="Arial" w:hAnsi="Arial" w:cs="Arial"/>
              </w:rPr>
              <w:t xml:space="preserve">Dubina šahta do 2m -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2.00</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0B1D3B"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nil"/>
              <w:left w:val="single" w:sz="4" w:space="0" w:color="D9D9D9"/>
              <w:bottom w:val="single" w:sz="4" w:space="0" w:color="D9D9D9"/>
              <w:right w:val="single" w:sz="4" w:space="0" w:color="D9D9D9"/>
            </w:tcBorders>
            <w:shd w:val="clear" w:color="000000" w:fill="E5F5FF"/>
            <w:vAlign w:val="center"/>
          </w:tcPr>
          <w:p w:rsidR="00FA4822" w:rsidRDefault="00FA4822" w:rsidP="009E1DD5">
            <w:pPr>
              <w:rPr>
                <w:rFonts w:ascii="Arial" w:hAnsi="Arial" w:cs="Arial"/>
              </w:rPr>
            </w:pPr>
            <w:r>
              <w:rPr>
                <w:rFonts w:ascii="Arial" w:hAnsi="Arial" w:cs="Arial"/>
              </w:rPr>
              <w:t xml:space="preserve">Dubina šahta do 3m -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3.00</w:t>
            </w:r>
          </w:p>
        </w:tc>
      </w:tr>
      <w:tr w:rsidR="00FA4822" w:rsidRPr="00656000" w:rsidTr="009E1DD5">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FA4822" w:rsidRPr="000B1D3B" w:rsidRDefault="00FA4822" w:rsidP="009E1DD5">
            <w:pPr>
              <w:jc w:val="center"/>
              <w:rPr>
                <w:rFonts w:ascii="Times New Roman" w:hAnsi="Times New Roman"/>
                <w:b/>
                <w:sz w:val="18"/>
                <w:szCs w:val="18"/>
              </w:rPr>
            </w:pPr>
            <w:r>
              <w:rPr>
                <w:rFonts w:ascii="Times New Roman" w:hAnsi="Times New Roman"/>
                <w:b/>
                <w:sz w:val="18"/>
                <w:szCs w:val="18"/>
              </w:rPr>
              <w:t xml:space="preserve">MONTERSKI RADOVI </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0B1D3B" w:rsidRDefault="00FA4822" w:rsidP="009E1DD5">
            <w:pPr>
              <w:spacing w:after="0"/>
              <w:rPr>
                <w:rFonts w:ascii="Times New Roman" w:hAnsi="Times New Roman"/>
                <w:sz w:val="18"/>
                <w:szCs w:val="18"/>
                <w:lang w:val="sr-Latn-ME" w:eastAsia="sr-Latn-CS"/>
              </w:rPr>
            </w:pPr>
          </w:p>
        </w:tc>
        <w:tc>
          <w:tcPr>
            <w:tcW w:w="2090" w:type="dxa"/>
            <w:vMerge w:val="restart"/>
            <w:tcBorders>
              <w:top w:val="single" w:sz="4" w:space="0" w:color="auto"/>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r>
              <w:rPr>
                <w:rFonts w:ascii="Times New Roman" w:hAnsi="Times New Roman"/>
                <w:sz w:val="18"/>
                <w:szCs w:val="18"/>
                <w:lang w:val="sr-Latn-CS" w:eastAsia="sr-Latn-CS"/>
              </w:rPr>
              <w:t>MONTERSKI RADOVI</w:t>
            </w: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0B1D3B" w:rsidRDefault="00FA4822" w:rsidP="009E1DD5">
            <w:pPr>
              <w:jc w:val="both"/>
              <w:rPr>
                <w:rFonts w:ascii="Arial" w:hAnsi="Arial" w:cs="Arial"/>
              </w:rPr>
            </w:pPr>
            <w:r>
              <w:rPr>
                <w:rFonts w:ascii="Arial" w:hAnsi="Arial" w:cs="Arial"/>
              </w:rPr>
              <w:t xml:space="preserve">Nabavka transport i ugradnja </w:t>
            </w:r>
            <w:proofErr w:type="gramStart"/>
            <w:r>
              <w:rPr>
                <w:rFonts w:ascii="Arial" w:hAnsi="Arial" w:cs="Arial"/>
              </w:rPr>
              <w:t>PVC  cijevi</w:t>
            </w:r>
            <w:proofErr w:type="gramEnd"/>
            <w:r>
              <w:rPr>
                <w:rFonts w:ascii="Arial" w:hAnsi="Arial" w:cs="Arial"/>
              </w:rPr>
              <w:t xml:space="preserve"> prečnika DN250mm. Cijevi ugraditi po proizvodjačkoj specifikaciji, a prema podacima iz uzdužnog profila trase.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t>m'</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197,70</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0B1D3B"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0B1D3B" w:rsidRDefault="00FA4822" w:rsidP="009E1DD5">
            <w:pPr>
              <w:jc w:val="both"/>
              <w:rPr>
                <w:rFonts w:ascii="Arial" w:hAnsi="Arial" w:cs="Arial"/>
              </w:rPr>
            </w:pPr>
            <w:r>
              <w:rPr>
                <w:rFonts w:ascii="Arial" w:hAnsi="Arial" w:cs="Arial"/>
              </w:rPr>
              <w:t xml:space="preserve">Nabavka transport i ugradnja LG poklopaca </w:t>
            </w:r>
            <w:proofErr w:type="gramStart"/>
            <w:r>
              <w:rPr>
                <w:rFonts w:ascii="Arial" w:hAnsi="Arial" w:cs="Arial"/>
              </w:rPr>
              <w:t>za  teški</w:t>
            </w:r>
            <w:proofErr w:type="gramEnd"/>
            <w:r>
              <w:rPr>
                <w:rFonts w:ascii="Arial" w:hAnsi="Arial" w:cs="Arial"/>
              </w:rPr>
              <w:t xml:space="preserve"> saobraćaj. U cijenu je uračunat poklopac sa ramom i betonski prsten za fiksiranje iznad kazana DN600mm.</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6.00</w:t>
            </w:r>
          </w:p>
        </w:tc>
      </w:tr>
      <w:tr w:rsidR="00FA4822" w:rsidRPr="00656000" w:rsidTr="009E1DD5">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FA4822" w:rsidRPr="00E13A2F" w:rsidRDefault="00FA4822" w:rsidP="009E1DD5">
            <w:pPr>
              <w:jc w:val="center"/>
              <w:rPr>
                <w:rFonts w:ascii="Times New Roman" w:hAnsi="Times New Roman"/>
                <w:b/>
                <w:sz w:val="18"/>
                <w:szCs w:val="18"/>
              </w:rPr>
            </w:pPr>
            <w:r>
              <w:rPr>
                <w:rFonts w:ascii="Times New Roman" w:hAnsi="Times New Roman"/>
                <w:b/>
                <w:sz w:val="18"/>
                <w:szCs w:val="18"/>
              </w:rPr>
              <w:lastRenderedPageBreak/>
              <w:t>OSTALI RADOVI</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E13A2F" w:rsidRDefault="00FA4822" w:rsidP="009E1DD5">
            <w:pPr>
              <w:spacing w:after="0"/>
              <w:rPr>
                <w:rFonts w:ascii="Times New Roman" w:hAnsi="Times New Roman"/>
                <w:sz w:val="18"/>
                <w:szCs w:val="18"/>
                <w:lang w:val="sr-Latn-ME" w:eastAsia="sr-Latn-CS"/>
              </w:rPr>
            </w:pPr>
          </w:p>
        </w:tc>
        <w:tc>
          <w:tcPr>
            <w:tcW w:w="2090" w:type="dxa"/>
            <w:vMerge w:val="restart"/>
            <w:tcBorders>
              <w:top w:val="single" w:sz="4" w:space="0" w:color="auto"/>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r>
              <w:rPr>
                <w:rFonts w:ascii="Times New Roman" w:hAnsi="Times New Roman"/>
                <w:sz w:val="18"/>
                <w:szCs w:val="18"/>
                <w:lang w:val="sr-Latn-CS" w:eastAsia="sr-Latn-CS"/>
              </w:rPr>
              <w:t xml:space="preserve">OSTALI RADOVI </w:t>
            </w: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E13A2F" w:rsidRDefault="00FA4822" w:rsidP="009E1DD5">
            <w:pPr>
              <w:jc w:val="both"/>
              <w:rPr>
                <w:rFonts w:ascii="Arial" w:hAnsi="Arial" w:cs="Arial"/>
              </w:rPr>
            </w:pPr>
            <w:r>
              <w:rPr>
                <w:rFonts w:ascii="Arial" w:hAnsi="Arial" w:cs="Arial"/>
              </w:rPr>
              <w:t>Ispitivanje cjevovoda na propusnost, na osnovu podataka o količinama vode, koji su prikupljeni u prethodnom eksploatacionom periodu.</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t>m'</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197,70</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E13A2F"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E13A2F" w:rsidRDefault="00FA4822" w:rsidP="009E1DD5">
            <w:pPr>
              <w:jc w:val="both"/>
              <w:rPr>
                <w:rFonts w:ascii="Arial" w:hAnsi="Arial" w:cs="Arial"/>
              </w:rPr>
            </w:pPr>
            <w:r>
              <w:rPr>
                <w:rFonts w:ascii="Arial" w:hAnsi="Arial" w:cs="Arial"/>
              </w:rPr>
              <w:t xml:space="preserve">Snimanje trase izvedenog cjevovoda za potrebe formiranja padataka za katastar izvedenih instalacija.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t>m'</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197,70</w:t>
            </w:r>
          </w:p>
        </w:tc>
      </w:tr>
      <w:tr w:rsidR="00FA4822" w:rsidRPr="00656000" w:rsidTr="009E1DD5">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FA4822" w:rsidRPr="00E13A2F" w:rsidRDefault="00FA4822" w:rsidP="009E1DD5">
            <w:pPr>
              <w:jc w:val="center"/>
              <w:rPr>
                <w:rFonts w:ascii="Times New Roman" w:hAnsi="Times New Roman"/>
                <w:b/>
                <w:sz w:val="18"/>
                <w:szCs w:val="18"/>
              </w:rPr>
            </w:pPr>
            <w:r>
              <w:rPr>
                <w:rFonts w:ascii="Times New Roman" w:hAnsi="Times New Roman"/>
                <w:b/>
                <w:sz w:val="18"/>
                <w:szCs w:val="18"/>
              </w:rPr>
              <w:t>SPOLJNE INSTALACIJE KANALIZACIJE</w:t>
            </w:r>
          </w:p>
        </w:tc>
      </w:tr>
      <w:tr w:rsidR="00FA4822" w:rsidRPr="00656000" w:rsidTr="009E1DD5">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FA4822" w:rsidRDefault="00FA4822" w:rsidP="009E1DD5">
            <w:pPr>
              <w:jc w:val="center"/>
              <w:rPr>
                <w:rFonts w:ascii="Times New Roman" w:hAnsi="Times New Roman"/>
                <w:sz w:val="18"/>
                <w:szCs w:val="18"/>
              </w:rPr>
            </w:pPr>
            <w:r>
              <w:rPr>
                <w:rFonts w:ascii="Times New Roman" w:hAnsi="Times New Roman"/>
                <w:sz w:val="18"/>
                <w:szCs w:val="18"/>
              </w:rPr>
              <w:t xml:space="preserve">PRIPREMNI RADOVI </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1C27DA" w:rsidRDefault="00FA4822" w:rsidP="009E1DD5">
            <w:pPr>
              <w:spacing w:after="0"/>
              <w:rPr>
                <w:rFonts w:ascii="Times New Roman" w:hAnsi="Times New Roman"/>
                <w:sz w:val="18"/>
                <w:szCs w:val="18"/>
                <w:lang w:val="sr-Latn-ME" w:eastAsia="sr-Latn-CS"/>
              </w:rPr>
            </w:pPr>
          </w:p>
        </w:tc>
        <w:tc>
          <w:tcPr>
            <w:tcW w:w="2090"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1C27DA" w:rsidRDefault="00FA4822" w:rsidP="009E1DD5">
            <w:pPr>
              <w:jc w:val="both"/>
              <w:rPr>
                <w:rFonts w:ascii="Arial" w:hAnsi="Arial" w:cs="Arial"/>
              </w:rPr>
            </w:pPr>
            <w:r>
              <w:rPr>
                <w:rFonts w:ascii="Arial" w:hAnsi="Arial" w:cs="Arial"/>
              </w:rPr>
              <w:t>Obilježavanje trase cjevovoda i svih drugih bitnih elemenata u sistemu, prema koordinatama datim na situacionom planu cjevovoda.</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t>m'</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168.0</w:t>
            </w:r>
          </w:p>
        </w:tc>
      </w:tr>
      <w:tr w:rsidR="00FA4822" w:rsidRPr="00656000" w:rsidTr="009E1DD5">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FA4822" w:rsidRPr="001C27DA" w:rsidRDefault="00FA4822" w:rsidP="009E1DD5">
            <w:pPr>
              <w:jc w:val="center"/>
              <w:rPr>
                <w:rFonts w:ascii="Times New Roman" w:hAnsi="Times New Roman"/>
                <w:b/>
                <w:sz w:val="18"/>
                <w:szCs w:val="18"/>
              </w:rPr>
            </w:pPr>
            <w:r>
              <w:rPr>
                <w:rFonts w:ascii="Times New Roman" w:hAnsi="Times New Roman"/>
                <w:b/>
                <w:sz w:val="18"/>
                <w:szCs w:val="18"/>
              </w:rPr>
              <w:t xml:space="preserve">ZEMLJANI RADOVI </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1C27DA" w:rsidRDefault="00FA4822" w:rsidP="009E1DD5">
            <w:pPr>
              <w:spacing w:after="0"/>
              <w:rPr>
                <w:rFonts w:ascii="Times New Roman" w:hAnsi="Times New Roman"/>
                <w:sz w:val="18"/>
                <w:szCs w:val="18"/>
                <w:lang w:val="sr-Latn-ME" w:eastAsia="sr-Latn-CS"/>
              </w:rPr>
            </w:pPr>
          </w:p>
        </w:tc>
        <w:tc>
          <w:tcPr>
            <w:tcW w:w="2090" w:type="dxa"/>
            <w:vMerge w:val="restart"/>
            <w:tcBorders>
              <w:top w:val="single" w:sz="4" w:space="0" w:color="auto"/>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r>
              <w:rPr>
                <w:rFonts w:ascii="Times New Roman" w:hAnsi="Times New Roman"/>
                <w:sz w:val="18"/>
                <w:szCs w:val="18"/>
                <w:lang w:val="sr-Latn-CS" w:eastAsia="sr-Latn-CS"/>
              </w:rPr>
              <w:t xml:space="preserve">ZEMLJANI RADOVI </w:t>
            </w: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1C27DA" w:rsidRDefault="00FA4822" w:rsidP="009E1DD5">
            <w:pPr>
              <w:jc w:val="both"/>
              <w:rPr>
                <w:rFonts w:ascii="Arial" w:hAnsi="Arial" w:cs="Arial"/>
              </w:rPr>
            </w:pPr>
            <w:r>
              <w:rPr>
                <w:rFonts w:ascii="Arial" w:hAnsi="Arial" w:cs="Arial"/>
              </w:rPr>
              <w:t xml:space="preserve">Mašinski iskop rova u materijalu III i IV </w:t>
            </w:r>
            <w:proofErr w:type="gramStart"/>
            <w:r>
              <w:rPr>
                <w:rFonts w:ascii="Arial" w:hAnsi="Arial" w:cs="Arial"/>
              </w:rPr>
              <w:t>kategorije,  dubine</w:t>
            </w:r>
            <w:proofErr w:type="gramEnd"/>
            <w:r>
              <w:rPr>
                <w:rFonts w:ascii="Arial" w:hAnsi="Arial" w:cs="Arial"/>
              </w:rPr>
              <w:t xml:space="preserve"> od 0 do 1 m. Iskop izvršiti prema kotama iz podužnog profila, a širina rova je konstantna zbog konstantnog profila cijevi i iznosi 90cm.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t>m3</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153,72</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1C27DA"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1C27DA" w:rsidRDefault="00FA4822" w:rsidP="009E1DD5">
            <w:pPr>
              <w:jc w:val="both"/>
              <w:rPr>
                <w:rFonts w:ascii="Arial" w:hAnsi="Arial" w:cs="Arial"/>
              </w:rPr>
            </w:pPr>
            <w:r>
              <w:rPr>
                <w:rFonts w:ascii="Arial" w:hAnsi="Arial" w:cs="Arial"/>
              </w:rPr>
              <w:t xml:space="preserve">Mašinski iskop rova u materijalu III i IV </w:t>
            </w:r>
            <w:proofErr w:type="gramStart"/>
            <w:r>
              <w:rPr>
                <w:rFonts w:ascii="Arial" w:hAnsi="Arial" w:cs="Arial"/>
              </w:rPr>
              <w:t>kategorije,  dubine</w:t>
            </w:r>
            <w:proofErr w:type="gramEnd"/>
            <w:r>
              <w:rPr>
                <w:rFonts w:ascii="Arial" w:hAnsi="Arial" w:cs="Arial"/>
              </w:rPr>
              <w:t xml:space="preserve"> od 1 do 2 m. Iskop izvršiti prema kotama iz podužnog profila, a širina rova je konstantna zbog konstantnog profila cijevi i iznosi 90cm.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t>m3</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143,86</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1C27DA"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1C27DA" w:rsidRDefault="00FA4822" w:rsidP="009E1DD5">
            <w:pPr>
              <w:jc w:val="both"/>
              <w:rPr>
                <w:rFonts w:ascii="Arial" w:hAnsi="Arial" w:cs="Arial"/>
              </w:rPr>
            </w:pPr>
            <w:r>
              <w:rPr>
                <w:rFonts w:ascii="Arial" w:hAnsi="Arial" w:cs="Arial"/>
              </w:rPr>
              <w:t xml:space="preserve">Mašinski iskop rova u materijalu III i IV </w:t>
            </w:r>
            <w:proofErr w:type="gramStart"/>
            <w:r>
              <w:rPr>
                <w:rFonts w:ascii="Arial" w:hAnsi="Arial" w:cs="Arial"/>
              </w:rPr>
              <w:t>kategorije,  dubine</w:t>
            </w:r>
            <w:proofErr w:type="gramEnd"/>
            <w:r>
              <w:rPr>
                <w:rFonts w:ascii="Arial" w:hAnsi="Arial" w:cs="Arial"/>
              </w:rPr>
              <w:t xml:space="preserve"> od 2 do 3 m. Iskop izvršiti prema kotama iz podužnog profila, a širina rova je konstantna zbog konstantnog profila cijevi i iznosi 90cm.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t>m3</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30,35</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1C27DA"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1C27DA" w:rsidRDefault="00FA4822" w:rsidP="009E1DD5">
            <w:pPr>
              <w:jc w:val="both"/>
              <w:rPr>
                <w:rFonts w:ascii="Arial" w:hAnsi="Arial" w:cs="Arial"/>
              </w:rPr>
            </w:pPr>
            <w:r>
              <w:rPr>
                <w:rFonts w:ascii="Arial" w:hAnsi="Arial" w:cs="Arial"/>
              </w:rPr>
              <w:t>Ručni iskop rova u zemljištu II i III kategorije, na mjestima gdje nije moguće pristupiti mašinama</w:t>
            </w:r>
            <w:r>
              <w:rPr>
                <w:rFonts w:ascii="Arial" w:hAnsi="Arial" w:cs="Arial"/>
              </w:rPr>
              <w:br/>
              <w:t>Procjenjena količina radova iznosi ca. 15% ukupnih mašinskih iskopa.</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t>m3</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49,19</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1C27DA"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1C27DA" w:rsidRDefault="00FA4822" w:rsidP="009E1DD5">
            <w:pPr>
              <w:jc w:val="both"/>
              <w:rPr>
                <w:rFonts w:ascii="Arial" w:hAnsi="Arial" w:cs="Arial"/>
              </w:rPr>
            </w:pPr>
            <w:r>
              <w:rPr>
                <w:rFonts w:ascii="Arial" w:hAnsi="Arial" w:cs="Arial"/>
              </w:rPr>
              <w:t>Planiranje dna rova prema kotama i padovima iz podužnog profila sa tačnošću od  ±  3 cm; Prekopana mesta se moraju nasuti šljunkom ili krupnijim peskom i propisno nabiti pre ubacivanja peska za posteljicu cevi.</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t>m2</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151,20</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1C27DA" w:rsidRDefault="00FA4822" w:rsidP="009E1DD5">
            <w:pPr>
              <w:spacing w:after="0"/>
              <w:rPr>
                <w:rFonts w:ascii="Times New Roman" w:hAnsi="Times New Roman"/>
                <w:sz w:val="18"/>
                <w:szCs w:val="18"/>
                <w:lang w:val="sr-Latn-ME" w:eastAsia="sr-Latn-CS"/>
              </w:rPr>
            </w:pPr>
          </w:p>
        </w:tc>
        <w:tc>
          <w:tcPr>
            <w:tcW w:w="2090" w:type="dxa"/>
            <w:vMerge w:val="restart"/>
            <w:tcBorders>
              <w:top w:val="single" w:sz="4" w:space="0" w:color="auto"/>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r>
              <w:rPr>
                <w:rFonts w:ascii="Times New Roman" w:hAnsi="Times New Roman"/>
                <w:sz w:val="18"/>
                <w:szCs w:val="18"/>
                <w:lang w:val="sr-Latn-CS" w:eastAsia="sr-Latn-CS"/>
              </w:rPr>
              <w:t xml:space="preserve">ZEMLJANI RADOVI </w:t>
            </w: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1C27DA" w:rsidRDefault="00FA4822" w:rsidP="009E1DD5">
            <w:pPr>
              <w:jc w:val="both"/>
              <w:rPr>
                <w:rFonts w:ascii="Arial" w:hAnsi="Arial" w:cs="Arial"/>
              </w:rPr>
            </w:pPr>
            <w:r>
              <w:rPr>
                <w:rFonts w:ascii="Arial" w:hAnsi="Arial" w:cs="Arial"/>
              </w:rPr>
              <w:t>Nabavka, transport, razastiranje i fino planiranje sloja ispod i iznad cjevovoda u debljini od 10cm. Zbijanje materila izvršiti u svemu prema pravilniku za ovu vrstu radova i opštim tehničkim uslovima izvodjenja radova.</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t>m3</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66.08</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1C27DA"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1C27DA" w:rsidRDefault="00FA4822" w:rsidP="009E1DD5">
            <w:pPr>
              <w:jc w:val="both"/>
              <w:rPr>
                <w:rFonts w:ascii="Arial" w:hAnsi="Arial" w:cs="Arial"/>
              </w:rPr>
            </w:pPr>
            <w:r>
              <w:rPr>
                <w:rFonts w:ascii="Arial" w:hAnsi="Arial" w:cs="Arial"/>
              </w:rPr>
              <w:t xml:space="preserve">Zatrpavanje rova materijalom iz iskopa, sa propisnim nabijanjem po slojevima od po 30cm, i odstranjevanjem krupnih komada kamena koji bi mogli oštetiti cjevovod.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t>m3</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248.77</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1C27DA"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1C27DA" w:rsidRDefault="00FA4822" w:rsidP="009E1DD5">
            <w:pPr>
              <w:jc w:val="both"/>
              <w:rPr>
                <w:rFonts w:ascii="Arial" w:hAnsi="Arial" w:cs="Arial"/>
              </w:rPr>
            </w:pPr>
            <w:proofErr w:type="gramStart"/>
            <w:r>
              <w:rPr>
                <w:rFonts w:ascii="Arial" w:hAnsi="Arial" w:cs="Arial"/>
              </w:rPr>
              <w:t>Odvoz  materijala</w:t>
            </w:r>
            <w:proofErr w:type="gramEnd"/>
            <w:r>
              <w:rPr>
                <w:rFonts w:ascii="Arial" w:hAnsi="Arial" w:cs="Arial"/>
              </w:rPr>
              <w:t xml:space="preserve"> iz iskopa i ostalog otpadnog materijala. Pri </w:t>
            </w:r>
            <w:proofErr w:type="gramStart"/>
            <w:r>
              <w:rPr>
                <w:rFonts w:ascii="Arial" w:hAnsi="Arial" w:cs="Arial"/>
              </w:rPr>
              <w:t>iskopu  rova</w:t>
            </w:r>
            <w:proofErr w:type="gramEnd"/>
            <w:r>
              <w:rPr>
                <w:rFonts w:ascii="Arial" w:hAnsi="Arial" w:cs="Arial"/>
              </w:rPr>
              <w:t xml:space="preserve"> izvršiti utovar u kamione, transport i istovar zemljanog i otpadnog materijala na deponiju, udaljenu do 10km, a koju odredi nadzorni organ. U cijenu ulazi i grubo razastiranje materijala na deponiji.  Količina materijala za transport se obračunava u prirodnom stanju u rovu.</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t>m3</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66.08</w:t>
            </w:r>
          </w:p>
        </w:tc>
      </w:tr>
      <w:tr w:rsidR="00FA4822" w:rsidRPr="00656000" w:rsidTr="009E1DD5">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FA4822" w:rsidRPr="001C27DA" w:rsidRDefault="00FA4822" w:rsidP="009E1DD5">
            <w:pPr>
              <w:jc w:val="center"/>
              <w:rPr>
                <w:rFonts w:ascii="Times New Roman" w:hAnsi="Times New Roman"/>
                <w:b/>
                <w:sz w:val="18"/>
                <w:szCs w:val="18"/>
              </w:rPr>
            </w:pPr>
            <w:r>
              <w:rPr>
                <w:rFonts w:ascii="Times New Roman" w:hAnsi="Times New Roman"/>
                <w:b/>
                <w:sz w:val="18"/>
                <w:szCs w:val="18"/>
              </w:rPr>
              <w:t xml:space="preserve">BETONSKI I ARMIRAČKI RADOVI </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1C27DA" w:rsidRDefault="00FA4822" w:rsidP="009E1DD5">
            <w:pPr>
              <w:spacing w:after="0"/>
              <w:rPr>
                <w:rFonts w:ascii="Times New Roman" w:hAnsi="Times New Roman"/>
                <w:sz w:val="18"/>
                <w:szCs w:val="18"/>
                <w:lang w:val="sr-Latn-ME" w:eastAsia="sr-Latn-CS"/>
              </w:rPr>
            </w:pPr>
          </w:p>
        </w:tc>
        <w:tc>
          <w:tcPr>
            <w:tcW w:w="2090" w:type="dxa"/>
            <w:vMerge w:val="restart"/>
            <w:tcBorders>
              <w:top w:val="single" w:sz="4" w:space="0" w:color="auto"/>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r>
              <w:rPr>
                <w:rFonts w:ascii="Times New Roman" w:hAnsi="Times New Roman"/>
                <w:sz w:val="18"/>
                <w:szCs w:val="18"/>
                <w:lang w:val="sr-Latn-CS" w:eastAsia="sr-Latn-CS"/>
              </w:rPr>
              <w:t>BETONSKI I ARMIRAČKI RADOVI</w:t>
            </w: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1C27DA" w:rsidRDefault="00FA4822" w:rsidP="009E1DD5">
            <w:pPr>
              <w:spacing w:after="240"/>
              <w:jc w:val="both"/>
              <w:rPr>
                <w:rFonts w:ascii="Arial" w:hAnsi="Arial" w:cs="Arial"/>
              </w:rPr>
            </w:pPr>
            <w:r>
              <w:rPr>
                <w:rFonts w:ascii="Arial" w:hAnsi="Arial" w:cs="Arial"/>
              </w:rPr>
              <w:t xml:space="preserve">Nabavka, transport i ugradnja atestiranih prefabrikovanih šahtova od armiranog betona. Šahtovi se sastoje od sledećih prefabrikovanih elemenata: dno sa kinetom, prsten, završni prsten sa konusnim suženjem i ploča sa otvorom za ugradnju LG poklopca šahta. Šahtovi moraju biti izvedeni od vodonepropusnog betona.  Potrebna visina šahtova se formira izborom elementa sa kinetom (visina 75 ili 100cm) ili prstena (visina 25, 50 ili 100cm). Šahtovi se isporučuju sa već ugrađenim penjalicama. Spajanje elemenata i brtvljenje spojeva vrši se pomoću gumenog prstena ili pomoću specijalne bitumenske mase, sve u skladu sa preporukama proizvođača šahtova. Jediničnom cijenom pozicije je obuhvaćeno sledeće: podloga šahta od </w:t>
            </w:r>
            <w:r>
              <w:rPr>
                <w:rFonts w:ascii="Arial" w:hAnsi="Arial" w:cs="Arial"/>
              </w:rPr>
              <w:lastRenderedPageBreak/>
              <w:t>mršavog betona debljine 10cm (C12/15 prema EN206</w:t>
            </w:r>
            <w:proofErr w:type="gramStart"/>
            <w:r>
              <w:rPr>
                <w:rFonts w:ascii="Arial" w:hAnsi="Arial" w:cs="Arial"/>
              </w:rPr>
              <w:t>) ,</w:t>
            </w:r>
            <w:proofErr w:type="gramEnd"/>
            <w:r>
              <w:rPr>
                <w:rFonts w:ascii="Arial" w:hAnsi="Arial" w:cs="Arial"/>
              </w:rPr>
              <w:t xml:space="preserve"> svi prefabrikovani elementi potrebni za formiranje tijela šahta, penjalice šahta, sav potreban materijal  i rad za brtvljenje spoja između pojedinih elemenata šahta i formiranje vodonepropusne veze sa cjevovodom.  U obračunu se priznaju samo ispitani šahtovi na vodozaptivanje sa izvještajem ili ovjerenim protokolom o ispitivanju.</w:t>
            </w:r>
            <w:r>
              <w:rPr>
                <w:rFonts w:ascii="Arial" w:hAnsi="Arial" w:cs="Arial"/>
              </w:rPr>
              <w:br/>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1C27DA"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1C27DA" w:rsidRDefault="00FA4822" w:rsidP="009E1DD5">
            <w:pPr>
              <w:jc w:val="both"/>
              <w:rPr>
                <w:rFonts w:ascii="Arial" w:hAnsi="Arial" w:cs="Arial"/>
              </w:rPr>
            </w:pPr>
            <w:r>
              <w:rPr>
                <w:rFonts w:ascii="Arial" w:hAnsi="Arial" w:cs="Arial"/>
              </w:rPr>
              <w:t xml:space="preserve">Dubina šahta do 2m -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2.00</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1C27DA"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1C27DA" w:rsidRDefault="00FA4822" w:rsidP="009E1DD5">
            <w:pPr>
              <w:jc w:val="both"/>
              <w:rPr>
                <w:rFonts w:ascii="Arial" w:hAnsi="Arial" w:cs="Arial"/>
              </w:rPr>
            </w:pPr>
            <w:r>
              <w:rPr>
                <w:rFonts w:ascii="Arial" w:hAnsi="Arial" w:cs="Arial"/>
              </w:rPr>
              <w:t xml:space="preserve">Dubina šahta do 3m -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5.00</w:t>
            </w:r>
          </w:p>
        </w:tc>
      </w:tr>
      <w:tr w:rsidR="00FA4822" w:rsidRPr="00656000" w:rsidTr="009E1DD5">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FA4822" w:rsidRPr="001C27DA" w:rsidRDefault="00FA4822" w:rsidP="009E1DD5">
            <w:pPr>
              <w:jc w:val="center"/>
              <w:rPr>
                <w:rFonts w:ascii="Times New Roman" w:hAnsi="Times New Roman"/>
                <w:b/>
                <w:sz w:val="18"/>
                <w:szCs w:val="18"/>
              </w:rPr>
            </w:pPr>
            <w:r>
              <w:rPr>
                <w:rFonts w:ascii="Times New Roman" w:hAnsi="Times New Roman"/>
                <w:b/>
                <w:sz w:val="18"/>
                <w:szCs w:val="18"/>
              </w:rPr>
              <w:t xml:space="preserve">MONTERSKI RADOVI </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8236D8" w:rsidRDefault="00FA4822" w:rsidP="009E1DD5">
            <w:pPr>
              <w:spacing w:after="0"/>
              <w:rPr>
                <w:rFonts w:ascii="Times New Roman" w:hAnsi="Times New Roman"/>
                <w:sz w:val="18"/>
                <w:szCs w:val="18"/>
                <w:lang w:val="sr-Latn-ME" w:eastAsia="sr-Latn-CS"/>
              </w:rPr>
            </w:pPr>
          </w:p>
        </w:tc>
        <w:tc>
          <w:tcPr>
            <w:tcW w:w="2090"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1C27DA" w:rsidRDefault="00FA4822" w:rsidP="009E1DD5">
            <w:pPr>
              <w:jc w:val="both"/>
              <w:rPr>
                <w:rFonts w:ascii="Arial" w:hAnsi="Arial" w:cs="Arial"/>
              </w:rPr>
            </w:pPr>
            <w:r>
              <w:rPr>
                <w:rFonts w:ascii="Arial" w:hAnsi="Arial" w:cs="Arial"/>
              </w:rPr>
              <w:t xml:space="preserve">Nabavka transport i ugradnja </w:t>
            </w:r>
            <w:proofErr w:type="gramStart"/>
            <w:r>
              <w:rPr>
                <w:rFonts w:ascii="Arial" w:hAnsi="Arial" w:cs="Arial"/>
              </w:rPr>
              <w:t>PVC  cijevi</w:t>
            </w:r>
            <w:proofErr w:type="gramEnd"/>
            <w:r>
              <w:rPr>
                <w:rFonts w:ascii="Arial" w:hAnsi="Arial" w:cs="Arial"/>
              </w:rPr>
              <w:t xml:space="preserve"> prečnika DN315mm. Cijevi ugraditi po proizvodjačkoj specifikaciji, a prema podacima iz uzdužnog profila trase.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t>m'</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168.00</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8236D8" w:rsidRDefault="00FA4822" w:rsidP="009E1DD5">
            <w:pPr>
              <w:spacing w:after="0"/>
              <w:rPr>
                <w:rFonts w:ascii="Times New Roman" w:hAnsi="Times New Roman"/>
                <w:sz w:val="18"/>
                <w:szCs w:val="18"/>
                <w:lang w:val="sr-Latn-ME" w:eastAsia="sr-Latn-CS"/>
              </w:rPr>
            </w:pPr>
          </w:p>
        </w:tc>
        <w:tc>
          <w:tcPr>
            <w:tcW w:w="2090"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8236D8" w:rsidRDefault="00FA4822" w:rsidP="009E1DD5">
            <w:pPr>
              <w:jc w:val="both"/>
              <w:rPr>
                <w:rFonts w:ascii="Arial" w:hAnsi="Arial" w:cs="Arial"/>
              </w:rPr>
            </w:pPr>
            <w:r>
              <w:rPr>
                <w:rFonts w:ascii="Arial" w:hAnsi="Arial" w:cs="Arial"/>
              </w:rPr>
              <w:t>Nabavka, transport i ugrađivanje liveno gvozdenih srednje-teskih resetki za kanalizaciju," Selekta 500" (ili od nekog drugog proizvođača element sličnih karateristika) za ugradnju jednim dijelom u ravni asfalta a drugim dijelom u trotoaru, kako je dato u projektu.</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7.00</w:t>
            </w:r>
          </w:p>
        </w:tc>
      </w:tr>
      <w:tr w:rsidR="00FA4822" w:rsidRPr="00656000" w:rsidTr="009E1DD5">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FA4822" w:rsidRDefault="00FA4822" w:rsidP="009E1DD5">
            <w:pPr>
              <w:jc w:val="center"/>
              <w:rPr>
                <w:rFonts w:ascii="Times New Roman" w:hAnsi="Times New Roman"/>
                <w:sz w:val="18"/>
                <w:szCs w:val="18"/>
              </w:rPr>
            </w:pPr>
            <w:r>
              <w:rPr>
                <w:rFonts w:ascii="Times New Roman" w:hAnsi="Times New Roman"/>
                <w:sz w:val="18"/>
                <w:szCs w:val="18"/>
              </w:rPr>
              <w:t xml:space="preserve">OSTALI RADOVI </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8236D8" w:rsidRDefault="00FA4822" w:rsidP="009E1DD5">
            <w:pPr>
              <w:spacing w:after="0"/>
              <w:rPr>
                <w:rFonts w:ascii="Times New Roman" w:hAnsi="Times New Roman"/>
                <w:sz w:val="18"/>
                <w:szCs w:val="18"/>
                <w:lang w:val="sr-Latn-ME" w:eastAsia="sr-Latn-CS"/>
              </w:rPr>
            </w:pPr>
          </w:p>
        </w:tc>
        <w:tc>
          <w:tcPr>
            <w:tcW w:w="2090" w:type="dxa"/>
            <w:vMerge w:val="restart"/>
            <w:tcBorders>
              <w:top w:val="single" w:sz="4" w:space="0" w:color="auto"/>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r>
              <w:rPr>
                <w:rFonts w:ascii="Times New Roman" w:hAnsi="Times New Roman"/>
                <w:sz w:val="18"/>
                <w:szCs w:val="18"/>
                <w:lang w:val="sr-Latn-CS" w:eastAsia="sr-Latn-CS"/>
              </w:rPr>
              <w:t>OSTALI RADOVI</w:t>
            </w: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8236D8" w:rsidRDefault="00FA4822" w:rsidP="009E1DD5">
            <w:pPr>
              <w:jc w:val="both"/>
              <w:rPr>
                <w:rFonts w:ascii="Arial" w:hAnsi="Arial" w:cs="Arial"/>
              </w:rPr>
            </w:pPr>
            <w:r>
              <w:rPr>
                <w:rFonts w:ascii="Arial" w:hAnsi="Arial" w:cs="Arial"/>
              </w:rPr>
              <w:t>Ispitivanje cjevovoda na propusnost, na osnovu podataka o količinama vode, koji su prikupljeni u prethodnom eksploatacionom periodu.</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t>m'</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168.00</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8236D8"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8236D8" w:rsidRDefault="00FA4822" w:rsidP="009E1DD5">
            <w:pPr>
              <w:jc w:val="both"/>
              <w:rPr>
                <w:rFonts w:ascii="Arial" w:hAnsi="Arial" w:cs="Arial"/>
              </w:rPr>
            </w:pPr>
            <w:r>
              <w:rPr>
                <w:rFonts w:ascii="Arial" w:hAnsi="Arial" w:cs="Arial"/>
              </w:rPr>
              <w:t xml:space="preserve">Snimanje trase izvedenog cjevovoda za potrebe formiranja padataka za katastar izvedenih instalacija.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Arial" w:hAnsi="Arial" w:cs="Arial"/>
              </w:rPr>
            </w:pPr>
            <w:r>
              <w:rPr>
                <w:rFonts w:ascii="Arial" w:hAnsi="Arial" w:cs="Arial"/>
              </w:rPr>
              <w:t>m'</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168.00</w:t>
            </w:r>
          </w:p>
        </w:tc>
      </w:tr>
      <w:tr w:rsidR="00FA4822" w:rsidRPr="00656000" w:rsidTr="009E1DD5">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FA4822" w:rsidRPr="002050D9" w:rsidRDefault="00FA4822" w:rsidP="009E1DD5">
            <w:pPr>
              <w:jc w:val="center"/>
              <w:rPr>
                <w:rFonts w:ascii="Times New Roman" w:hAnsi="Times New Roman"/>
                <w:b/>
                <w:sz w:val="18"/>
                <w:szCs w:val="18"/>
              </w:rPr>
            </w:pPr>
            <w:r>
              <w:rPr>
                <w:rFonts w:ascii="Times New Roman" w:hAnsi="Times New Roman"/>
                <w:b/>
                <w:sz w:val="18"/>
                <w:szCs w:val="18"/>
              </w:rPr>
              <w:t>PREDMJER RADOVA-SAOBRAĆAJNICA S 40-40 OD PROFILA 30 DO PROFILA 36A</w:t>
            </w:r>
          </w:p>
        </w:tc>
      </w:tr>
      <w:tr w:rsidR="00FA4822" w:rsidRPr="00656000" w:rsidTr="009E1DD5">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FA4822" w:rsidRDefault="00FA4822" w:rsidP="009E1DD5">
            <w:pPr>
              <w:jc w:val="center"/>
              <w:rPr>
                <w:rFonts w:ascii="Times New Roman" w:hAnsi="Times New Roman"/>
                <w:sz w:val="18"/>
                <w:szCs w:val="18"/>
              </w:rPr>
            </w:pPr>
            <w:r>
              <w:rPr>
                <w:rFonts w:ascii="Times New Roman" w:hAnsi="Times New Roman"/>
                <w:sz w:val="18"/>
                <w:szCs w:val="18"/>
              </w:rPr>
              <w:t>PRETHODNI RADOVI</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2050D9" w:rsidRDefault="00FA4822" w:rsidP="009E1DD5">
            <w:pPr>
              <w:spacing w:after="0"/>
              <w:rPr>
                <w:rFonts w:ascii="Times New Roman" w:hAnsi="Times New Roman"/>
                <w:sz w:val="18"/>
                <w:szCs w:val="18"/>
                <w:lang w:val="sr-Latn-ME" w:eastAsia="sr-Latn-CS"/>
              </w:rPr>
            </w:pPr>
          </w:p>
        </w:tc>
        <w:tc>
          <w:tcPr>
            <w:tcW w:w="2090"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Odstranjivanje grmlja, šiblja i drveća sa trase</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km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0.28</w:t>
            </w:r>
          </w:p>
        </w:tc>
      </w:tr>
      <w:tr w:rsidR="00FA4822" w:rsidRPr="00656000" w:rsidTr="009E1DD5">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FA4822" w:rsidRDefault="00FA4822" w:rsidP="009E1DD5">
            <w:pPr>
              <w:jc w:val="center"/>
              <w:rPr>
                <w:rFonts w:ascii="Times New Roman" w:hAnsi="Times New Roman"/>
                <w:sz w:val="18"/>
                <w:szCs w:val="18"/>
              </w:rPr>
            </w:pPr>
            <w:r>
              <w:rPr>
                <w:rFonts w:ascii="Times New Roman" w:hAnsi="Times New Roman"/>
                <w:sz w:val="18"/>
                <w:szCs w:val="18"/>
              </w:rPr>
              <w:t xml:space="preserve">ZEMLJANI RADOVI </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2050D9" w:rsidRDefault="00FA4822" w:rsidP="009E1DD5">
            <w:pPr>
              <w:spacing w:after="0"/>
              <w:rPr>
                <w:rFonts w:ascii="Times New Roman" w:hAnsi="Times New Roman"/>
                <w:sz w:val="18"/>
                <w:szCs w:val="18"/>
                <w:lang w:val="sr-Latn-ME" w:eastAsia="sr-Latn-CS"/>
              </w:rPr>
            </w:pPr>
          </w:p>
        </w:tc>
        <w:tc>
          <w:tcPr>
            <w:tcW w:w="2090" w:type="dxa"/>
            <w:vMerge w:val="restart"/>
            <w:tcBorders>
              <w:top w:val="single" w:sz="4" w:space="0" w:color="auto"/>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r>
              <w:rPr>
                <w:rFonts w:ascii="Times New Roman" w:hAnsi="Times New Roman"/>
                <w:sz w:val="18"/>
                <w:szCs w:val="18"/>
                <w:lang w:val="sr-Latn-CS" w:eastAsia="sr-Latn-CS"/>
              </w:rPr>
              <w:t xml:space="preserve">ZEMLJANI RADOVI </w:t>
            </w: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Skidanje humusa prosječne debljine d=20 cm sa prevozom do 5 km</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Pr="00802E6E" w:rsidRDefault="00FA4822" w:rsidP="009E1DD5">
            <w:pPr>
              <w:rPr>
                <w:rFonts w:ascii="Times New Roman" w:hAnsi="Times New Roman"/>
                <w:sz w:val="18"/>
                <w:szCs w:val="18"/>
                <w:vertAlign w:val="superscript"/>
              </w:rPr>
            </w:pPr>
            <w:r>
              <w:rPr>
                <w:rFonts w:ascii="Times New Roman" w:hAnsi="Times New Roman"/>
                <w:sz w:val="18"/>
                <w:szCs w:val="18"/>
              </w:rPr>
              <w:t>m</w:t>
            </w:r>
            <w:r>
              <w:rPr>
                <w:rFonts w:ascii="Times New Roman" w:hAnsi="Times New Roman"/>
                <w:sz w:val="18"/>
                <w:szCs w:val="18"/>
                <w:vertAlign w:val="superscript"/>
              </w:rPr>
              <w:t>3</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336.84</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802E6E"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Iskop u širokom otkopu sa prevozom do 5 km</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802E6E"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 xml:space="preserve">Široki otkop u matertijalu III I IV kategorije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sidRPr="00802E6E">
              <w:rPr>
                <w:rFonts w:ascii="Times New Roman" w:hAnsi="Times New Roman"/>
                <w:sz w:val="18"/>
                <w:szCs w:val="18"/>
              </w:rPr>
              <w:t>m3</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6,569.90</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802E6E"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Široki otkop u materijalu V I VI kategorije</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sidRPr="00802E6E">
              <w:rPr>
                <w:rFonts w:ascii="Times New Roman" w:hAnsi="Times New Roman"/>
                <w:sz w:val="18"/>
                <w:szCs w:val="18"/>
              </w:rPr>
              <w:t>m3</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2,815.67</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802E6E"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 xml:space="preserve">Iskop stepenica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sidRPr="00802E6E">
              <w:rPr>
                <w:rFonts w:ascii="Times New Roman" w:hAnsi="Times New Roman"/>
                <w:sz w:val="18"/>
                <w:szCs w:val="18"/>
              </w:rPr>
              <w:t>m3</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16.50</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656000" w:rsidRDefault="00FA4822" w:rsidP="009E1DD5">
            <w:pPr>
              <w:spacing w:after="0"/>
              <w:jc w:val="center"/>
              <w:rPr>
                <w:rFonts w:ascii="Times New Roman" w:hAnsi="Times New Roman"/>
                <w:sz w:val="18"/>
                <w:szCs w:val="18"/>
                <w:lang w:val="sr-Cyrl-CS"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Izrada nasipa sa nabijanjem podtla:</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802E6E"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Od materijala III I IV kategorije</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sidRPr="00802E6E">
              <w:rPr>
                <w:rFonts w:ascii="Times New Roman" w:hAnsi="Times New Roman"/>
                <w:sz w:val="18"/>
                <w:szCs w:val="18"/>
              </w:rPr>
              <w:t>m3</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13.14</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802E6E"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 xml:space="preserve">Od materijala V I VI kategorije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sidRPr="00802E6E">
              <w:rPr>
                <w:rFonts w:ascii="Times New Roman" w:hAnsi="Times New Roman"/>
                <w:sz w:val="18"/>
                <w:szCs w:val="18"/>
              </w:rPr>
              <w:t>m3</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5.63</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802E6E"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 xml:space="preserve">Humuziranje kosina I bankina uz pješačke staze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m2</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1.75</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802E6E"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Izrada stabilizovanih bankina</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m2</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384.85</w:t>
            </w:r>
          </w:p>
        </w:tc>
      </w:tr>
      <w:tr w:rsidR="00FA4822" w:rsidRPr="00656000" w:rsidTr="009E1DD5">
        <w:trPr>
          <w:trHeight w:val="350"/>
        </w:trPr>
        <w:tc>
          <w:tcPr>
            <w:tcW w:w="9156" w:type="dxa"/>
            <w:gridSpan w:val="5"/>
            <w:tcBorders>
              <w:top w:val="single" w:sz="4" w:space="0" w:color="auto"/>
              <w:left w:val="single" w:sz="8" w:space="0" w:color="auto"/>
              <w:bottom w:val="single" w:sz="4" w:space="0" w:color="auto"/>
            </w:tcBorders>
            <w:vAlign w:val="center"/>
          </w:tcPr>
          <w:p w:rsidR="00FA4822" w:rsidRPr="00802E6E" w:rsidRDefault="00FA4822" w:rsidP="009E1DD5">
            <w:pPr>
              <w:jc w:val="center"/>
              <w:rPr>
                <w:rFonts w:ascii="Times New Roman" w:hAnsi="Times New Roman"/>
                <w:sz w:val="18"/>
                <w:szCs w:val="18"/>
              </w:rPr>
            </w:pPr>
            <w:r>
              <w:rPr>
                <w:rFonts w:ascii="Times New Roman" w:hAnsi="Times New Roman"/>
                <w:b/>
                <w:sz w:val="18"/>
                <w:szCs w:val="18"/>
              </w:rPr>
              <w:t xml:space="preserve">ODVODNJAVANJE </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802E6E" w:rsidRDefault="00FA4822" w:rsidP="009E1DD5">
            <w:pPr>
              <w:spacing w:after="0"/>
              <w:rPr>
                <w:rFonts w:ascii="Times New Roman" w:hAnsi="Times New Roman"/>
                <w:sz w:val="18"/>
                <w:szCs w:val="18"/>
                <w:lang w:val="sr-Latn-ME" w:eastAsia="sr-Latn-CS"/>
              </w:rPr>
            </w:pPr>
          </w:p>
        </w:tc>
        <w:tc>
          <w:tcPr>
            <w:tcW w:w="2090" w:type="dxa"/>
            <w:vMerge w:val="restart"/>
            <w:tcBorders>
              <w:top w:val="single" w:sz="4" w:space="0" w:color="auto"/>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r>
              <w:rPr>
                <w:rFonts w:ascii="Times New Roman" w:hAnsi="Times New Roman"/>
                <w:sz w:val="18"/>
                <w:szCs w:val="18"/>
                <w:lang w:val="sr-Latn-CS" w:eastAsia="sr-Latn-CS"/>
              </w:rPr>
              <w:t>ODVODNJAVANJE</w:t>
            </w: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Ivičnjaci 18/24 cm</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392.93</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BA6140"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Oboreni ivičnjaci 18/24 cm</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117.70</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BA6140"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Ivičnjaci 12/18 cm</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392.83</w:t>
            </w:r>
          </w:p>
        </w:tc>
      </w:tr>
      <w:tr w:rsidR="00FA4822" w:rsidRPr="00656000" w:rsidTr="009E1DD5">
        <w:trPr>
          <w:trHeight w:val="350"/>
        </w:trPr>
        <w:tc>
          <w:tcPr>
            <w:tcW w:w="9156" w:type="dxa"/>
            <w:gridSpan w:val="5"/>
            <w:tcBorders>
              <w:top w:val="single" w:sz="4" w:space="0" w:color="auto"/>
              <w:left w:val="single" w:sz="8" w:space="0" w:color="auto"/>
              <w:bottom w:val="single" w:sz="4" w:space="0" w:color="auto"/>
            </w:tcBorders>
            <w:vAlign w:val="center"/>
          </w:tcPr>
          <w:p w:rsidR="00FA4822" w:rsidRPr="00BA6140" w:rsidRDefault="00FA4822" w:rsidP="009E1DD5">
            <w:pPr>
              <w:jc w:val="center"/>
              <w:rPr>
                <w:rFonts w:ascii="Times New Roman" w:hAnsi="Times New Roman"/>
                <w:b/>
                <w:sz w:val="18"/>
                <w:szCs w:val="18"/>
              </w:rPr>
            </w:pPr>
            <w:r w:rsidRPr="00BA6140">
              <w:rPr>
                <w:rFonts w:ascii="Times New Roman" w:hAnsi="Times New Roman"/>
                <w:b/>
                <w:sz w:val="18"/>
                <w:szCs w:val="18"/>
              </w:rPr>
              <w:t xml:space="preserve">OSTALI RADOVI </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BA6140" w:rsidRDefault="00FA4822" w:rsidP="009E1DD5">
            <w:pPr>
              <w:spacing w:after="0"/>
              <w:rPr>
                <w:rFonts w:ascii="Times New Roman" w:hAnsi="Times New Roman"/>
                <w:sz w:val="18"/>
                <w:szCs w:val="18"/>
                <w:lang w:val="sr-Latn-ME" w:eastAsia="sr-Latn-CS"/>
              </w:rPr>
            </w:pPr>
          </w:p>
        </w:tc>
        <w:tc>
          <w:tcPr>
            <w:tcW w:w="2090" w:type="dxa"/>
            <w:vMerge w:val="restart"/>
            <w:tcBorders>
              <w:top w:val="single" w:sz="4" w:space="0" w:color="auto"/>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r>
              <w:rPr>
                <w:rFonts w:ascii="Times New Roman" w:hAnsi="Times New Roman"/>
                <w:sz w:val="18"/>
                <w:szCs w:val="18"/>
                <w:lang w:val="sr-Latn-CS" w:eastAsia="sr-Latn-CS"/>
              </w:rPr>
              <w:t>OSTALI RADOVI</w:t>
            </w: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Izrada parking od raster elemenata debljine d=10cm, na sloju pijeska d=5cm I sloju tampon d=15cm</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m2</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586.50</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BA6140"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 xml:space="preserve">Izrada pješačkih staza od betona MB25 u debljini od 15 cm na podlozi od pjeskovitog šljunka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m2</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715.10</w:t>
            </w:r>
          </w:p>
        </w:tc>
      </w:tr>
      <w:tr w:rsidR="00FA4822" w:rsidRPr="00656000" w:rsidTr="009E1DD5">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FA4822" w:rsidRPr="00BA6140" w:rsidRDefault="00FA4822" w:rsidP="009E1DD5">
            <w:pPr>
              <w:jc w:val="center"/>
              <w:rPr>
                <w:rFonts w:ascii="Times New Roman" w:hAnsi="Times New Roman"/>
                <w:b/>
                <w:sz w:val="18"/>
                <w:szCs w:val="18"/>
              </w:rPr>
            </w:pPr>
            <w:r>
              <w:rPr>
                <w:rFonts w:ascii="Times New Roman" w:hAnsi="Times New Roman"/>
                <w:b/>
                <w:sz w:val="18"/>
                <w:szCs w:val="18"/>
              </w:rPr>
              <w:t>KOLOVOZNA KONSTRUKCIJA</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BA6140" w:rsidRDefault="00FA4822" w:rsidP="009E1DD5">
            <w:pPr>
              <w:spacing w:after="0"/>
              <w:rPr>
                <w:rFonts w:ascii="Times New Roman" w:hAnsi="Times New Roman"/>
                <w:sz w:val="18"/>
                <w:szCs w:val="18"/>
                <w:lang w:val="sr-Latn-ME" w:eastAsia="sr-Latn-CS"/>
              </w:rPr>
            </w:pPr>
          </w:p>
        </w:tc>
        <w:tc>
          <w:tcPr>
            <w:tcW w:w="2090" w:type="dxa"/>
            <w:vMerge w:val="restart"/>
            <w:tcBorders>
              <w:top w:val="single" w:sz="4" w:space="0" w:color="auto"/>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r>
              <w:rPr>
                <w:rFonts w:ascii="Times New Roman" w:hAnsi="Times New Roman"/>
                <w:sz w:val="18"/>
                <w:szCs w:val="18"/>
                <w:lang w:val="sr-Latn-CS" w:eastAsia="sr-Latn-CS"/>
              </w:rPr>
              <w:t>KOLOVOZNA KONSTRUKCIJA</w:t>
            </w: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Donji noseći sloj od pjeskovito –šljunkovitog materijala, min d=25cm</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m3</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286.88</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BA6140"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Bitumenizirani noseći sloj BNS 22s, d=6cm</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m2</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1,148.35</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BA6140"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 xml:space="preserve">Habajući sloj od asphalt betona AB 11s, sloj debljine d=4cm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m2</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1,148.35</w:t>
            </w:r>
          </w:p>
        </w:tc>
      </w:tr>
      <w:tr w:rsidR="00FA4822" w:rsidRPr="00656000" w:rsidTr="009E1DD5">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FA4822" w:rsidRPr="00BA6140" w:rsidRDefault="00FA4822" w:rsidP="009E1DD5">
            <w:pPr>
              <w:jc w:val="center"/>
              <w:rPr>
                <w:rFonts w:ascii="Times New Roman" w:hAnsi="Times New Roman"/>
                <w:sz w:val="18"/>
                <w:szCs w:val="18"/>
              </w:rPr>
            </w:pPr>
            <w:r>
              <w:rPr>
                <w:rFonts w:ascii="Times New Roman" w:hAnsi="Times New Roman"/>
                <w:b/>
                <w:sz w:val="18"/>
                <w:szCs w:val="18"/>
              </w:rPr>
              <w:t xml:space="preserve">SIGNALIZACIJA </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BA6140" w:rsidRDefault="00FA4822" w:rsidP="009E1DD5">
            <w:pPr>
              <w:spacing w:after="0"/>
              <w:rPr>
                <w:rFonts w:ascii="Times New Roman" w:hAnsi="Times New Roman"/>
                <w:sz w:val="18"/>
                <w:szCs w:val="18"/>
                <w:lang w:val="sr-Latn-ME" w:eastAsia="sr-Latn-CS"/>
              </w:rPr>
            </w:pPr>
          </w:p>
        </w:tc>
        <w:tc>
          <w:tcPr>
            <w:tcW w:w="2090" w:type="dxa"/>
            <w:vMerge w:val="restart"/>
            <w:tcBorders>
              <w:top w:val="single" w:sz="4" w:space="0" w:color="auto"/>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r>
              <w:rPr>
                <w:rFonts w:ascii="Times New Roman" w:hAnsi="Times New Roman"/>
                <w:sz w:val="18"/>
                <w:szCs w:val="18"/>
                <w:lang w:val="sr-Latn-CS" w:eastAsia="sr-Latn-CS"/>
              </w:rPr>
              <w:t xml:space="preserve">SIGNALIZACIJA </w:t>
            </w: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Obilježavanje pune središnje linije I parking debljine d=12cm, reflektujućom bijelom bojom</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289.64</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BA6140"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Obilježavanje isprekidane linije (1+1) debljine d=12cm, reflektujućom bijelom bojom</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124.60</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BA6140"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 xml:space="preserve">Obilježavanje zaustavne linije debljine d=50cm, reflektujućom bijelom bojom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m2</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5.15</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3A55A6" w:rsidRDefault="00FA4822" w:rsidP="009E1DD5">
            <w:pPr>
              <w:spacing w:after="0"/>
              <w:rPr>
                <w:rFonts w:ascii="Times New Roman" w:hAnsi="Times New Roman"/>
                <w:sz w:val="18"/>
                <w:szCs w:val="18"/>
                <w:lang w:val="sr-Latn-ME" w:eastAsia="sr-Latn-CS"/>
              </w:rPr>
            </w:pPr>
          </w:p>
        </w:tc>
        <w:tc>
          <w:tcPr>
            <w:tcW w:w="2090" w:type="dxa"/>
            <w:vMerge/>
            <w:tcBorders>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 xml:space="preserve">Obilježavanje pješačkih prelaza dimenzija 3*0.50m, reflektujućom bijelom bojom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m2</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19.50</w:t>
            </w:r>
          </w:p>
        </w:tc>
      </w:tr>
      <w:tr w:rsidR="00FA4822" w:rsidRPr="00656000" w:rsidTr="009E1DD5">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FA4822" w:rsidRPr="003A55A6" w:rsidRDefault="00FA4822" w:rsidP="009E1DD5">
            <w:pPr>
              <w:jc w:val="center"/>
              <w:rPr>
                <w:rFonts w:ascii="Times New Roman" w:hAnsi="Times New Roman"/>
                <w:b/>
                <w:sz w:val="18"/>
                <w:szCs w:val="18"/>
              </w:rPr>
            </w:pPr>
            <w:r>
              <w:rPr>
                <w:rFonts w:ascii="Times New Roman" w:hAnsi="Times New Roman"/>
                <w:b/>
                <w:sz w:val="18"/>
                <w:szCs w:val="18"/>
              </w:rPr>
              <w:t xml:space="preserve">INSTALACIJA OSVJETLJENJA </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3A55A6" w:rsidRDefault="00FA4822" w:rsidP="009E1DD5">
            <w:pPr>
              <w:spacing w:after="0"/>
              <w:rPr>
                <w:rFonts w:ascii="Times New Roman" w:hAnsi="Times New Roman"/>
                <w:sz w:val="18"/>
                <w:szCs w:val="18"/>
                <w:lang w:val="sr-Latn-ME" w:eastAsia="sr-Latn-CS"/>
              </w:rPr>
            </w:pPr>
          </w:p>
        </w:tc>
        <w:tc>
          <w:tcPr>
            <w:tcW w:w="2090"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 xml:space="preserve">Obilježavanje trasa napojnih kablovskih vodova, kao I stubnih mjesta projektovane instalacije osvjetljenja (prenošenje projektnog rješenja na teren). Ose stubova na </w:t>
            </w:r>
            <w:r>
              <w:rPr>
                <w:rFonts w:ascii="Times New Roman" w:hAnsi="Times New Roman"/>
                <w:sz w:val="18"/>
                <w:szCs w:val="18"/>
              </w:rPr>
              <w:lastRenderedPageBreak/>
              <w:t xml:space="preserve">0,65m od ivice kolovoza. Direktni rasponi dati na situacionom planu.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lastRenderedPageBreak/>
              <w:t>kom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5</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3A55A6" w:rsidRDefault="00FA4822" w:rsidP="009E1DD5">
            <w:pPr>
              <w:spacing w:after="0"/>
              <w:rPr>
                <w:rFonts w:ascii="Times New Roman" w:hAnsi="Times New Roman"/>
                <w:sz w:val="18"/>
                <w:szCs w:val="18"/>
                <w:lang w:val="sr-Latn-ME" w:eastAsia="sr-Latn-CS"/>
              </w:rPr>
            </w:pPr>
          </w:p>
        </w:tc>
        <w:tc>
          <w:tcPr>
            <w:tcW w:w="2090"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 xml:space="preserve">Iskop rova za slobodno polaganje napojnih kablovskih vodova (dimenzije:0,45 x 0,80 x 220 m) I iskop rupa za temelje stubova (1,00 x 1,00 x 1,10 m-5 kom) I ormana javnog osvjetljenja (1 kom). Iskop se vrši u zemljištu IV I V kategorije. Kategorija zemljišta je samo procijenjena, a ne I utvrđena, pa podliježe izmjeni.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m3</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85,2</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3A55A6" w:rsidRDefault="00FA4822" w:rsidP="009E1DD5">
            <w:pPr>
              <w:spacing w:after="0"/>
              <w:rPr>
                <w:rFonts w:ascii="Times New Roman" w:hAnsi="Times New Roman"/>
                <w:sz w:val="18"/>
                <w:szCs w:val="18"/>
                <w:lang w:val="sr-Latn-ME" w:eastAsia="sr-Latn-CS"/>
              </w:rPr>
            </w:pPr>
          </w:p>
        </w:tc>
        <w:tc>
          <w:tcPr>
            <w:tcW w:w="2090"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Isporuka materijala I izrada betonskih temelja za stubove, dimenzija 1,00 x 1,00 x 1,10 m, od betona MB 20. Stavka obuhvata I nabavku I ugradnju juvidur cijevi O 70mm, I= 1,00m, a ugrađuju se dvije cijevi po temelju, ugradnju ankera stuba(pomoću šablona za njihovo centrisanje) I provlačenje trake Fe/Zn 25 x 4 mm ( I=2 m) kroz temelj stuba ( radi povezivanja stuba sa uzemljivačem u rovu).</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5</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3A55A6" w:rsidRDefault="00FA4822" w:rsidP="009E1DD5">
            <w:pPr>
              <w:spacing w:after="0"/>
              <w:rPr>
                <w:rFonts w:ascii="Times New Roman" w:hAnsi="Times New Roman"/>
                <w:sz w:val="18"/>
                <w:szCs w:val="18"/>
                <w:lang w:val="sr-Latn-ME" w:eastAsia="sr-Latn-CS"/>
              </w:rPr>
            </w:pPr>
          </w:p>
        </w:tc>
        <w:tc>
          <w:tcPr>
            <w:tcW w:w="2090"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 xml:space="preserve">Isporuka I ugradnja ormana javnog osvjetljenja, urađenog I kompletno opremljenog poljem javnog osvjetljenja (mjerenje, komandovanje, zaštita). Stavka obuhvata I izradu betonskog temelja za montažu ormana kao slobodnostojećeg objekta.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CF3A2C" w:rsidRDefault="00FA4822" w:rsidP="009E1DD5">
            <w:pPr>
              <w:spacing w:after="0"/>
              <w:rPr>
                <w:rFonts w:ascii="Times New Roman" w:hAnsi="Times New Roman"/>
                <w:sz w:val="18"/>
                <w:szCs w:val="18"/>
                <w:lang w:val="sr-Latn-ME" w:eastAsia="sr-Latn-CS"/>
              </w:rPr>
            </w:pPr>
          </w:p>
        </w:tc>
        <w:tc>
          <w:tcPr>
            <w:tcW w:w="2090"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vertAlign w:val="superscript"/>
              </w:rPr>
            </w:pPr>
            <w:r>
              <w:rPr>
                <w:rFonts w:ascii="Times New Roman" w:hAnsi="Times New Roman"/>
                <w:sz w:val="18"/>
                <w:szCs w:val="18"/>
              </w:rPr>
              <w:t xml:space="preserve">Isporuka I ugradnja okruglih (konusnih) pocinkovanih stubova, dužine (visine) 10,00 m. Stub treba da je predviđen za montažu na pripremljenom betonskom temelju, preko temeljne ploče (zavarene na dnu stuba) I ankera (sa maticama) koji se isporučuju zajedno sa stubom. Vrh stuba treba da dimenziono odgovara nuđenoj svetiljci. U donjem segment stuba treba da se nalazi otvor sa poklopcem (najmanjeg stepena zaštite IP 43) unutar kojeg treba da je ugrađen nosač predviđene priključne ploče. Pored nosača priključne ploče treba da se nalazi I zavrtanj za vezu zaštitnog provodnika strujne veze priključne ploče I svetiljke sa stubom. Pri dnu stuba, sa spoljne strane, treba da se nalazi zavrtanja sa maticom, za vezu stuba sa uzemljenjem. Uz stub, proizvođač treba da isporuči I šablon za centrisanje ankera pri izradi temelja. Stub treba da je proizveden </w:t>
            </w:r>
            <w:proofErr w:type="gramStart"/>
            <w:r>
              <w:rPr>
                <w:rFonts w:ascii="Times New Roman" w:hAnsi="Times New Roman"/>
                <w:sz w:val="18"/>
                <w:szCs w:val="18"/>
              </w:rPr>
              <w:t>u  skladu</w:t>
            </w:r>
            <w:proofErr w:type="gramEnd"/>
            <w:r>
              <w:rPr>
                <w:rFonts w:ascii="Times New Roman" w:hAnsi="Times New Roman"/>
                <w:sz w:val="18"/>
                <w:szCs w:val="18"/>
              </w:rPr>
              <w:t xml:space="preserve"> sa EN 40/1-9 I atestiran za pritisak vjetra od 90 daN/m</w:t>
            </w:r>
            <w:r>
              <w:rPr>
                <w:rFonts w:ascii="Times New Roman" w:hAnsi="Times New Roman"/>
                <w:sz w:val="18"/>
                <w:szCs w:val="18"/>
                <w:vertAlign w:val="superscript"/>
              </w:rPr>
              <w:t>2.</w:t>
            </w:r>
          </w:p>
          <w:p w:rsidR="00FA4822" w:rsidRPr="0074558D" w:rsidRDefault="00FA4822" w:rsidP="009E1DD5">
            <w:pPr>
              <w:jc w:val="both"/>
              <w:rPr>
                <w:rFonts w:ascii="Times New Roman" w:hAnsi="Times New Roman"/>
                <w:sz w:val="18"/>
                <w:szCs w:val="18"/>
              </w:rPr>
            </w:pPr>
            <w:r>
              <w:rPr>
                <w:rFonts w:ascii="Times New Roman" w:hAnsi="Times New Roman"/>
                <w:sz w:val="18"/>
                <w:szCs w:val="18"/>
              </w:rPr>
              <w:t xml:space="preserve">Stavka obuhvata I provjeru vertikalnosti stuba, koja mora biti izvršena geodetskih instrumentom iz dva međusobno upravna pravca (zapisnik o izvršenoj kontroli predate komisiji za tehnički </w:t>
            </w:r>
            <w:proofErr w:type="gramStart"/>
            <w:r>
              <w:rPr>
                <w:rFonts w:ascii="Times New Roman" w:hAnsi="Times New Roman"/>
                <w:sz w:val="18"/>
                <w:szCs w:val="18"/>
              </w:rPr>
              <w:t>prijem )</w:t>
            </w:r>
            <w:proofErr w:type="gramEnd"/>
            <w:r>
              <w:rPr>
                <w:rFonts w:ascii="Times New Roman" w:hAnsi="Times New Roman"/>
                <w:sz w:val="18"/>
                <w:szCs w:val="18"/>
              </w:rPr>
              <w:t xml:space="preserve">. Stubovi se montiraju duž projektovane saobraćajnice.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5</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74558D" w:rsidRDefault="00FA4822" w:rsidP="009E1DD5">
            <w:pPr>
              <w:spacing w:after="0"/>
              <w:rPr>
                <w:rFonts w:ascii="Times New Roman" w:hAnsi="Times New Roman"/>
                <w:sz w:val="18"/>
                <w:szCs w:val="18"/>
                <w:lang w:val="sr-Latn-ME" w:eastAsia="sr-Latn-CS"/>
              </w:rPr>
            </w:pPr>
          </w:p>
        </w:tc>
        <w:tc>
          <w:tcPr>
            <w:tcW w:w="2090"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Isporuka I ugradnja priključnih ploča za montažu u stubu sa osiguračem FRA 16/6 A. Priključna ploča treba da omogući (po sistemu “ulaz-izlaz”) priključenje napojnog kabla PP 00 4x25 0,6/1 kV</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5</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74558D" w:rsidRDefault="00FA4822" w:rsidP="009E1DD5">
            <w:pPr>
              <w:spacing w:after="0"/>
              <w:rPr>
                <w:rFonts w:ascii="Times New Roman" w:hAnsi="Times New Roman"/>
                <w:sz w:val="18"/>
                <w:szCs w:val="18"/>
                <w:lang w:val="sr-Latn-ME" w:eastAsia="sr-Latn-CS"/>
              </w:rPr>
            </w:pPr>
          </w:p>
        </w:tc>
        <w:tc>
          <w:tcPr>
            <w:tcW w:w="2090"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 xml:space="preserve">Isporuka I razastiranje pijeska cijelom širinom rova, kao posteljice slobodno položenog kabla u rovu. Razastiru se dva sloja pijeska, na dnu rova (debljine 10cm) I poslije polaganja kabla. Gornji sloj pijeska treba da prekriva slobodno položeni kabl za 10 cm.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Pr="0074558D" w:rsidRDefault="00FA4822" w:rsidP="009E1DD5">
            <w:pPr>
              <w:rPr>
                <w:rFonts w:ascii="Times New Roman" w:hAnsi="Times New Roman"/>
                <w:sz w:val="18"/>
                <w:szCs w:val="18"/>
                <w:vertAlign w:val="superscript"/>
              </w:rPr>
            </w:pPr>
            <w:r>
              <w:rPr>
                <w:rFonts w:ascii="Times New Roman" w:hAnsi="Times New Roman"/>
                <w:sz w:val="18"/>
                <w:szCs w:val="18"/>
              </w:rPr>
              <w:t>m</w:t>
            </w:r>
            <w:r>
              <w:rPr>
                <w:rFonts w:ascii="Times New Roman" w:hAnsi="Times New Roman"/>
                <w:sz w:val="18"/>
                <w:szCs w:val="18"/>
                <w:vertAlign w:val="superscript"/>
              </w:rPr>
              <w:t>3</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19,8</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74558D" w:rsidRDefault="00FA4822" w:rsidP="009E1DD5">
            <w:pPr>
              <w:spacing w:after="0"/>
              <w:rPr>
                <w:rFonts w:ascii="Times New Roman" w:hAnsi="Times New Roman"/>
                <w:sz w:val="18"/>
                <w:szCs w:val="18"/>
                <w:lang w:val="sr-Latn-ME" w:eastAsia="sr-Latn-CS"/>
              </w:rPr>
            </w:pPr>
          </w:p>
        </w:tc>
        <w:tc>
          <w:tcPr>
            <w:tcW w:w="2090"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Isporuka I polaganje kabla tipa PP 00 4x</w:t>
            </w:r>
            <w:proofErr w:type="gramStart"/>
            <w:r>
              <w:rPr>
                <w:rFonts w:ascii="Times New Roman" w:hAnsi="Times New Roman"/>
                <w:sz w:val="18"/>
                <w:szCs w:val="18"/>
              </w:rPr>
              <w:t>35  0</w:t>
            </w:r>
            <w:proofErr w:type="gramEnd"/>
            <w:r>
              <w:rPr>
                <w:rFonts w:ascii="Times New Roman" w:hAnsi="Times New Roman"/>
                <w:sz w:val="18"/>
                <w:szCs w:val="18"/>
              </w:rPr>
              <w:t xml:space="preserve">,6 Kv sa njegovim uvođenjem u TS 10/0,4 kv  “106A” I orman javnog osvjetljenja.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Pr="0074558D" w:rsidRDefault="00FA4822" w:rsidP="009E1DD5">
            <w:pPr>
              <w:rPr>
                <w:rFonts w:ascii="Times New Roman" w:hAnsi="Times New Roman"/>
                <w:sz w:val="18"/>
                <w:szCs w:val="18"/>
              </w:rPr>
            </w:pPr>
            <w:r w:rsidRPr="0074558D">
              <w:rPr>
                <w:rFonts w:ascii="Times New Roman" w:hAnsi="Times New Roman"/>
                <w:sz w:val="18"/>
                <w:szCs w:val="18"/>
              </w:rPr>
              <w:t>m'</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5</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74558D" w:rsidRDefault="00FA4822" w:rsidP="009E1DD5">
            <w:pPr>
              <w:spacing w:after="0"/>
              <w:rPr>
                <w:rFonts w:ascii="Times New Roman" w:hAnsi="Times New Roman"/>
                <w:sz w:val="18"/>
                <w:szCs w:val="18"/>
                <w:lang w:val="sr-Latn-ME" w:eastAsia="sr-Latn-CS"/>
              </w:rPr>
            </w:pPr>
          </w:p>
        </w:tc>
        <w:tc>
          <w:tcPr>
            <w:tcW w:w="2090"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 xml:space="preserve">Isporuka I ugradnja kablovskih završnica za unutrašnju montažu za kabl PP 00 4x35 0,6/1 kv I povezivanje kabla na izvodu nn bloka napojne trafostanice I na sabirnicima ormana javnog osvjetljenja.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2</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F071C0" w:rsidRDefault="00FA4822" w:rsidP="009E1DD5">
            <w:pPr>
              <w:spacing w:after="0"/>
              <w:rPr>
                <w:rFonts w:ascii="Times New Roman" w:hAnsi="Times New Roman"/>
                <w:sz w:val="18"/>
                <w:szCs w:val="18"/>
                <w:lang w:val="sr-Latn-ME" w:eastAsia="sr-Latn-CS"/>
              </w:rPr>
            </w:pPr>
          </w:p>
        </w:tc>
        <w:tc>
          <w:tcPr>
            <w:tcW w:w="2090"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 xml:space="preserve">Isporuka I polaganje kabla tipa PP 00 4x25 0,6/1 kv u pripremljeni kablovski rov I kroz položene kablovice. Stavka obuhvata I razvlačenje kabla, njegovo ručno provlačenje kroz kablovice I njegovo uvođenje u orman javnog osvjetljenja I stubove, kao I priključenje u ormanu javnog osvjetljenja I na priključnim pločama I stubovima.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Pr="00F071C0" w:rsidRDefault="00FA4822" w:rsidP="009E1DD5">
            <w:pPr>
              <w:rPr>
                <w:rFonts w:ascii="Times New Roman" w:hAnsi="Times New Roman"/>
                <w:sz w:val="18"/>
                <w:szCs w:val="18"/>
              </w:rPr>
            </w:pPr>
            <w:r w:rsidRPr="00F071C0">
              <w:rPr>
                <w:rFonts w:ascii="Times New Roman" w:hAnsi="Times New Roman"/>
                <w:sz w:val="18"/>
                <w:szCs w:val="18"/>
              </w:rPr>
              <w:t>m'</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260</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F071C0" w:rsidRDefault="00FA4822" w:rsidP="009E1DD5">
            <w:pPr>
              <w:spacing w:after="0"/>
              <w:rPr>
                <w:rFonts w:ascii="Times New Roman" w:hAnsi="Times New Roman"/>
                <w:sz w:val="18"/>
                <w:szCs w:val="18"/>
                <w:lang w:val="sr-Latn-ME" w:eastAsia="sr-Latn-CS"/>
              </w:rPr>
            </w:pPr>
          </w:p>
        </w:tc>
        <w:tc>
          <w:tcPr>
            <w:tcW w:w="2090"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 xml:space="preserve">Snimanje tačnog položaja položenih napojnih vodova I izvedenih stubnih mjesta instalacije osvjetljenja I izrada katastarske situacije I njena predaja (nakon tehničkog prijema) investitoru.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5</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F071C0" w:rsidRDefault="00FA4822" w:rsidP="009E1DD5">
            <w:pPr>
              <w:spacing w:after="0"/>
              <w:rPr>
                <w:rFonts w:ascii="Times New Roman" w:hAnsi="Times New Roman"/>
                <w:sz w:val="18"/>
                <w:szCs w:val="18"/>
                <w:lang w:val="sr-Latn-ME" w:eastAsia="sr-Latn-CS"/>
              </w:rPr>
            </w:pPr>
          </w:p>
        </w:tc>
        <w:tc>
          <w:tcPr>
            <w:tcW w:w="2090"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 xml:space="preserve">Isporuka I polaganje “gal” štitnika ili slične mehaničke zaštite slobodno položenog kabla u rovu. Štitnici se polažu nakon razastiranja drugog sloja pijeska u rovu I to tako da se po dužini, međusobno preklapaju zap o desetak santimetara, potpuno prekrivajući kabl u rovu. Iznad dva paralelno položena kabla u istom rovu, položiti dva reda štitnika, tako da kablovi budu u potpunosti prekriveni.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220</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3A456C" w:rsidRDefault="00FA4822" w:rsidP="009E1DD5">
            <w:pPr>
              <w:spacing w:after="0"/>
              <w:rPr>
                <w:rFonts w:ascii="Times New Roman" w:hAnsi="Times New Roman"/>
                <w:sz w:val="18"/>
                <w:szCs w:val="18"/>
                <w:lang w:val="sr-Latn-ME" w:eastAsia="sr-Latn-CS"/>
              </w:rPr>
            </w:pPr>
          </w:p>
        </w:tc>
        <w:tc>
          <w:tcPr>
            <w:tcW w:w="2090"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 xml:space="preserve">Isporuka I polaganje pocinkovane čelične trake Fe/Zn 25x4 mm u kablovski rov. Traka se polaže pri zatrpavanju rova, na dubini od oko 40-50 cm, nakon nanošenja prvog sloja iskopa iznad štitnika. Stavka obuhvata I razvlačenje trake, nabavku ukrsnih komada “traka-traka” I izradu međusobnih veza traka I veza trake sa </w:t>
            </w:r>
            <w:proofErr w:type="gramStart"/>
            <w:r>
              <w:rPr>
                <w:rFonts w:ascii="Times New Roman" w:hAnsi="Times New Roman"/>
                <w:sz w:val="18"/>
                <w:szCs w:val="18"/>
              </w:rPr>
              <w:t>stubovima(</w:t>
            </w:r>
            <w:proofErr w:type="gramEnd"/>
            <w:r>
              <w:rPr>
                <w:rFonts w:ascii="Times New Roman" w:hAnsi="Times New Roman"/>
                <w:sz w:val="18"/>
                <w:szCs w:val="18"/>
              </w:rPr>
              <w:t>preko djelova trake položenih kroz temelje stubova) I zavrtnja na dnu stuba. Obuhvaćeno I povezivanje položene trake sa zaštitnom sabirnicom ormana javnog osvjetljenja I uzemljenjem napojne trafostanice. Stavka obuhvata I nabavku traka koje se provlače kroz temelje stubova pri njihovoj izradi. Ukupno za nabavku, transport I rad, računato po metro dužnom položene trake Fe/Zn 25 x 4 mm:</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Pr="00F071C0" w:rsidRDefault="00FA4822" w:rsidP="009E1DD5">
            <w:pPr>
              <w:rPr>
                <w:rFonts w:ascii="Times New Roman" w:hAnsi="Times New Roman"/>
                <w:sz w:val="18"/>
                <w:szCs w:val="18"/>
              </w:rPr>
            </w:pPr>
            <w:r w:rsidRPr="00F071C0">
              <w:rPr>
                <w:rFonts w:ascii="Times New Roman" w:hAnsi="Times New Roman"/>
                <w:sz w:val="18"/>
                <w:szCs w:val="18"/>
              </w:rPr>
              <w:t>m'</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250</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3A456C" w:rsidRDefault="00FA4822" w:rsidP="009E1DD5">
            <w:pPr>
              <w:spacing w:after="0"/>
              <w:rPr>
                <w:rFonts w:ascii="Times New Roman" w:hAnsi="Times New Roman"/>
                <w:sz w:val="18"/>
                <w:szCs w:val="18"/>
                <w:lang w:val="sr-Latn-ME" w:eastAsia="sr-Latn-CS"/>
              </w:rPr>
            </w:pPr>
          </w:p>
        </w:tc>
        <w:tc>
          <w:tcPr>
            <w:tcW w:w="2090"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 xml:space="preserve">Isporuka I polaganje plastične trake za upozorenje da se ispod nalazi elektro-energetski niskonaponski kabl. Traka treba da je crvene boje I sa odgovarajućim natpisom. Polaže se pri zatrpavanju rova, prije nanošenja poslednjeg sloja iskopa. Iznad dva paralelno položena kabla, polažu se po dvije paralelne trake (iznad svakog od kablova).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Pr="003A456C" w:rsidRDefault="00FA4822" w:rsidP="009E1DD5">
            <w:pPr>
              <w:rPr>
                <w:rFonts w:ascii="Times New Roman" w:hAnsi="Times New Roman"/>
                <w:sz w:val="18"/>
                <w:szCs w:val="18"/>
              </w:rPr>
            </w:pPr>
            <w:r w:rsidRPr="003A456C">
              <w:rPr>
                <w:rFonts w:ascii="Times New Roman" w:hAnsi="Times New Roman"/>
                <w:sz w:val="18"/>
                <w:szCs w:val="18"/>
              </w:rPr>
              <w:t>m'</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240</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3A456C" w:rsidRDefault="00FA4822" w:rsidP="009E1DD5">
            <w:pPr>
              <w:spacing w:after="0"/>
              <w:rPr>
                <w:rFonts w:ascii="Times New Roman" w:hAnsi="Times New Roman"/>
                <w:sz w:val="18"/>
                <w:szCs w:val="18"/>
                <w:lang w:val="sr-Latn-ME" w:eastAsia="sr-Latn-CS"/>
              </w:rPr>
            </w:pPr>
          </w:p>
        </w:tc>
        <w:tc>
          <w:tcPr>
            <w:tcW w:w="2090"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Zatrpavanje kablovskog rova iskopom. Vrši se  u slojevima od po dvadesetak santimetara, uz uklanjanje većih komada oštrih ivica I uz nabijanje (standard traži bezbijednost preko 92%)</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m3</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65,4</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3A456C" w:rsidRDefault="00FA4822" w:rsidP="009E1DD5">
            <w:pPr>
              <w:spacing w:after="0"/>
              <w:rPr>
                <w:rFonts w:ascii="Times New Roman" w:hAnsi="Times New Roman"/>
                <w:sz w:val="18"/>
                <w:szCs w:val="18"/>
                <w:lang w:val="sr-Latn-ME" w:eastAsia="sr-Latn-CS"/>
              </w:rPr>
            </w:pPr>
          </w:p>
        </w:tc>
        <w:tc>
          <w:tcPr>
            <w:tcW w:w="2090"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 xml:space="preserve">Odvoz viška iskopa do deponije (udaljenost do 5km) I čišćenje lokacije.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m3</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22</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3A456C" w:rsidRDefault="00FA4822" w:rsidP="009E1DD5">
            <w:pPr>
              <w:spacing w:after="0"/>
              <w:rPr>
                <w:rFonts w:ascii="Times New Roman" w:hAnsi="Times New Roman"/>
                <w:sz w:val="18"/>
                <w:szCs w:val="18"/>
                <w:lang w:val="sr-Latn-ME" w:eastAsia="sr-Latn-CS"/>
              </w:rPr>
            </w:pPr>
          </w:p>
        </w:tc>
        <w:tc>
          <w:tcPr>
            <w:tcW w:w="2090"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 xml:space="preserve">Isporuka I ugradnja oznaka trase 1 kv kabla. Obilježava se napon I položaj kabla u rovu, promjena pravca trase, eventualna mjesta približavanja, paralelnog vođenja ili ukrštanja kabla sa ostalim podzemnim instalacijama, početak I kraj izvedene kablovske kanalizacije (položenih PVC cijevi) kao I sva ona mjesta gdje nadzorni organ smatra da je potrebno (predmjer je rađen na osnovu pretpostavljenog broja oznaka I podliježe izmjeni). Oznaka se nalazi mesinganoj pločici, ugrađenoj na nepravilnoj betonskoj kocki.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2</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F40260" w:rsidRDefault="00FA4822" w:rsidP="009E1DD5">
            <w:pPr>
              <w:spacing w:after="0"/>
              <w:rPr>
                <w:rFonts w:ascii="Times New Roman" w:hAnsi="Times New Roman"/>
                <w:sz w:val="18"/>
                <w:szCs w:val="18"/>
                <w:lang w:val="sr-Latn-ME" w:eastAsia="sr-Latn-CS"/>
              </w:rPr>
            </w:pPr>
          </w:p>
        </w:tc>
        <w:tc>
          <w:tcPr>
            <w:tcW w:w="2090"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Isporuka I ugradnja ulične svetiljke “IPSO/SMOOTH FLAT GLASS/1891/SON-T PLUS/250W/ (-35/115/5) “Minel-Shreder ili ekvivalentno, sledećih karakteristika:</w:t>
            </w:r>
          </w:p>
          <w:p w:rsidR="00FA4822" w:rsidRDefault="00FA4822" w:rsidP="009E1DD5">
            <w:pPr>
              <w:jc w:val="both"/>
              <w:rPr>
                <w:rFonts w:ascii="Times New Roman" w:hAnsi="Times New Roman"/>
                <w:sz w:val="18"/>
                <w:szCs w:val="18"/>
              </w:rPr>
            </w:pPr>
            <w:r>
              <w:rPr>
                <w:rFonts w:ascii="Times New Roman" w:hAnsi="Times New Roman"/>
                <w:sz w:val="18"/>
                <w:szCs w:val="18"/>
              </w:rPr>
              <w:t>-svetiljka treba da je proizvod renomiranog svjetskog ponuđača.</w:t>
            </w:r>
          </w:p>
          <w:p w:rsidR="00FA4822" w:rsidRDefault="00FA4822" w:rsidP="009E1DD5">
            <w:pPr>
              <w:jc w:val="both"/>
              <w:rPr>
                <w:rFonts w:ascii="Times New Roman" w:hAnsi="Times New Roman"/>
                <w:sz w:val="18"/>
                <w:szCs w:val="18"/>
              </w:rPr>
            </w:pPr>
            <w:r>
              <w:rPr>
                <w:rFonts w:ascii="Times New Roman" w:hAnsi="Times New Roman"/>
                <w:sz w:val="18"/>
                <w:szCs w:val="18"/>
              </w:rPr>
              <w:t xml:space="preserve">-svetiljka treba da sadrži kvalitetno ogledalo, namjenjeno svetiljkama za ulično osvjetljenje. </w:t>
            </w:r>
          </w:p>
          <w:p w:rsidR="00FA4822" w:rsidRDefault="00FA4822" w:rsidP="009E1DD5">
            <w:pPr>
              <w:jc w:val="both"/>
              <w:rPr>
                <w:rFonts w:ascii="Times New Roman" w:hAnsi="Times New Roman"/>
                <w:sz w:val="18"/>
                <w:szCs w:val="18"/>
              </w:rPr>
            </w:pPr>
            <w:r>
              <w:rPr>
                <w:rFonts w:ascii="Times New Roman" w:hAnsi="Times New Roman"/>
                <w:sz w:val="18"/>
                <w:szCs w:val="18"/>
              </w:rPr>
              <w:t>-u mehaničkom pogledu, kućište svetiljke treba da je metalno.</w:t>
            </w:r>
          </w:p>
          <w:p w:rsidR="00FA4822" w:rsidRDefault="00FA4822" w:rsidP="009E1DD5">
            <w:pPr>
              <w:jc w:val="both"/>
              <w:rPr>
                <w:rFonts w:ascii="Times New Roman" w:hAnsi="Times New Roman"/>
                <w:sz w:val="18"/>
                <w:szCs w:val="18"/>
              </w:rPr>
            </w:pPr>
            <w:r>
              <w:rPr>
                <w:rFonts w:ascii="Times New Roman" w:hAnsi="Times New Roman"/>
                <w:sz w:val="18"/>
                <w:szCs w:val="18"/>
              </w:rPr>
              <w:t>-stepen zaštite svetiljke mora biti vrlo visok (IP 66, minimum IP 65)</w:t>
            </w:r>
          </w:p>
          <w:p w:rsidR="00FA4822" w:rsidRDefault="00FA4822" w:rsidP="009E1DD5">
            <w:pPr>
              <w:jc w:val="both"/>
              <w:rPr>
                <w:rFonts w:ascii="Times New Roman" w:hAnsi="Times New Roman"/>
                <w:sz w:val="18"/>
                <w:szCs w:val="18"/>
              </w:rPr>
            </w:pPr>
            <w:r>
              <w:rPr>
                <w:rFonts w:ascii="Times New Roman" w:hAnsi="Times New Roman"/>
                <w:sz w:val="18"/>
                <w:szCs w:val="18"/>
              </w:rPr>
              <w:t>-u električnom pogledu svetiljka treba da je klase “I”</w:t>
            </w:r>
          </w:p>
          <w:p w:rsidR="00FA4822" w:rsidRDefault="00FA4822" w:rsidP="009E1DD5">
            <w:pPr>
              <w:jc w:val="both"/>
              <w:rPr>
                <w:rFonts w:ascii="Times New Roman" w:hAnsi="Times New Roman"/>
                <w:sz w:val="18"/>
                <w:szCs w:val="18"/>
              </w:rPr>
            </w:pPr>
            <w:r>
              <w:rPr>
                <w:rFonts w:ascii="Times New Roman" w:hAnsi="Times New Roman"/>
                <w:sz w:val="18"/>
                <w:szCs w:val="18"/>
              </w:rPr>
              <w:t xml:space="preserve">- svetiljka treba da radi u sistemu cjelonoćnog osvjetljenja I u skladu sa tim treba da je opremljena predspojnim uređajima za natrijumovu sijalicu visokog pritiska snage 250 W (starter, prigušnica I kondenzator za popravku faktora snage). </w:t>
            </w:r>
          </w:p>
          <w:p w:rsidR="00FA4822" w:rsidRDefault="00FA4822" w:rsidP="009E1DD5">
            <w:pPr>
              <w:jc w:val="both"/>
              <w:rPr>
                <w:rFonts w:ascii="Times New Roman" w:hAnsi="Times New Roman"/>
                <w:sz w:val="18"/>
                <w:szCs w:val="18"/>
              </w:rPr>
            </w:pPr>
            <w:r>
              <w:rPr>
                <w:rFonts w:ascii="Times New Roman" w:hAnsi="Times New Roman"/>
                <w:sz w:val="18"/>
                <w:szCs w:val="18"/>
              </w:rPr>
              <w:t xml:space="preserve">- svetiljka treba da na kolovozu širine 6,00 m pri montaži na vrhu stuba širine 10,00 m I za raspone od 40m (osa stuba na 0,65 m od ivice kolovoza), daje sledeće (slične ili bolje) rezultate: </w:t>
            </w:r>
          </w:p>
          <w:p w:rsidR="00FA4822" w:rsidRDefault="00FA4822" w:rsidP="009E1DD5">
            <w:pPr>
              <w:jc w:val="both"/>
              <w:rPr>
                <w:rFonts w:ascii="Times New Roman" w:hAnsi="Times New Roman"/>
                <w:sz w:val="18"/>
                <w:szCs w:val="18"/>
              </w:rPr>
            </w:pPr>
            <w:r>
              <w:rPr>
                <w:rFonts w:ascii="Times New Roman" w:hAnsi="Times New Roman"/>
                <w:sz w:val="18"/>
                <w:szCs w:val="18"/>
              </w:rPr>
              <w:t>- srednja sjajnost suvog kolovoza (pogonska vrijednost</w:t>
            </w:r>
            <w:proofErr w:type="gramStart"/>
            <w:r>
              <w:rPr>
                <w:rFonts w:ascii="Times New Roman" w:hAnsi="Times New Roman"/>
                <w:sz w:val="18"/>
                <w:szCs w:val="18"/>
              </w:rPr>
              <w:t>) :</w:t>
            </w:r>
            <w:proofErr w:type="gramEnd"/>
            <w:r>
              <w:rPr>
                <w:rFonts w:ascii="Times New Roman" w:hAnsi="Times New Roman"/>
                <w:sz w:val="18"/>
                <w:szCs w:val="18"/>
              </w:rPr>
              <w:t xml:space="preserve"> Lsr=1,50-2,00 cd/m2</w:t>
            </w:r>
          </w:p>
          <w:p w:rsidR="00FA4822" w:rsidRDefault="00FA4822" w:rsidP="009E1DD5">
            <w:pPr>
              <w:jc w:val="both"/>
              <w:rPr>
                <w:rFonts w:ascii="Times New Roman" w:hAnsi="Times New Roman"/>
                <w:sz w:val="18"/>
                <w:szCs w:val="18"/>
              </w:rPr>
            </w:pPr>
            <w:r>
              <w:rPr>
                <w:rFonts w:ascii="Times New Roman" w:hAnsi="Times New Roman"/>
                <w:sz w:val="18"/>
                <w:szCs w:val="18"/>
              </w:rPr>
              <w:t xml:space="preserve">-ukupna ravnomjernost sjajnosti suvog kolovoza Lmin/Lsr veće ili </w:t>
            </w:r>
            <w:proofErr w:type="gramStart"/>
            <w:r>
              <w:rPr>
                <w:rFonts w:ascii="Times New Roman" w:hAnsi="Times New Roman"/>
                <w:sz w:val="18"/>
                <w:szCs w:val="18"/>
              </w:rPr>
              <w:t>jednako  od</w:t>
            </w:r>
            <w:proofErr w:type="gramEnd"/>
            <w:r>
              <w:rPr>
                <w:rFonts w:ascii="Times New Roman" w:hAnsi="Times New Roman"/>
                <w:sz w:val="18"/>
                <w:szCs w:val="18"/>
              </w:rPr>
              <w:t xml:space="preserve"> 40%</w:t>
            </w:r>
          </w:p>
          <w:p w:rsidR="00FA4822" w:rsidRDefault="00FA4822" w:rsidP="009E1DD5">
            <w:pPr>
              <w:jc w:val="both"/>
              <w:rPr>
                <w:rFonts w:ascii="Times New Roman" w:hAnsi="Times New Roman"/>
                <w:sz w:val="18"/>
                <w:szCs w:val="18"/>
              </w:rPr>
            </w:pPr>
            <w:r>
              <w:rPr>
                <w:rFonts w:ascii="Times New Roman" w:hAnsi="Times New Roman"/>
                <w:sz w:val="18"/>
                <w:szCs w:val="18"/>
              </w:rPr>
              <w:t>-podužna ravnomjernost sjajnosti subog kolovoza Lmin/Lmax veće ili jednako od 70%</w:t>
            </w:r>
          </w:p>
          <w:p w:rsidR="00FA4822" w:rsidRDefault="00FA4822" w:rsidP="009E1DD5">
            <w:pPr>
              <w:jc w:val="both"/>
              <w:rPr>
                <w:rFonts w:ascii="Times New Roman" w:hAnsi="Times New Roman"/>
                <w:sz w:val="18"/>
                <w:szCs w:val="18"/>
              </w:rPr>
            </w:pPr>
            <w:r>
              <w:rPr>
                <w:rFonts w:ascii="Times New Roman" w:hAnsi="Times New Roman"/>
                <w:sz w:val="18"/>
                <w:szCs w:val="18"/>
              </w:rPr>
              <w:t>-vrijednost porasta praga: TI manje ili jednako od 10%</w:t>
            </w:r>
          </w:p>
          <w:p w:rsidR="00FA4822" w:rsidRDefault="00FA4822" w:rsidP="009E1DD5">
            <w:pPr>
              <w:jc w:val="both"/>
              <w:rPr>
                <w:rFonts w:ascii="Times New Roman" w:hAnsi="Times New Roman"/>
                <w:sz w:val="18"/>
                <w:szCs w:val="18"/>
              </w:rPr>
            </w:pPr>
            <w:r>
              <w:rPr>
                <w:rFonts w:ascii="Times New Roman" w:hAnsi="Times New Roman"/>
                <w:sz w:val="18"/>
                <w:szCs w:val="18"/>
              </w:rPr>
              <w:t>Svetiljka se montira na visini od 10m, direktno na vrhu stuba, pod nagibom od 5 stepeni.</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5</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F40260" w:rsidRDefault="00FA4822" w:rsidP="009E1DD5">
            <w:pPr>
              <w:spacing w:after="0"/>
              <w:rPr>
                <w:rFonts w:ascii="Times New Roman" w:hAnsi="Times New Roman"/>
                <w:sz w:val="18"/>
                <w:szCs w:val="18"/>
                <w:lang w:val="sr-Latn-ME" w:eastAsia="sr-Latn-CS"/>
              </w:rPr>
            </w:pPr>
          </w:p>
        </w:tc>
        <w:tc>
          <w:tcPr>
            <w:tcW w:w="2090"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 xml:space="preserve">Isporuka I ugradnja natrijumove sijalice visokog pritiska, snage 250 W (svjetlosni fluks koji odaje sijalica ne smije biti manji od 33.000 lm) u montiranim svetiljkama.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5</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987BDC" w:rsidRDefault="00FA4822" w:rsidP="009E1DD5">
            <w:pPr>
              <w:spacing w:after="0"/>
              <w:rPr>
                <w:rFonts w:ascii="Times New Roman" w:hAnsi="Times New Roman"/>
                <w:sz w:val="18"/>
                <w:szCs w:val="18"/>
                <w:lang w:val="sr-Latn-ME" w:eastAsia="sr-Latn-CS"/>
              </w:rPr>
            </w:pPr>
          </w:p>
        </w:tc>
        <w:tc>
          <w:tcPr>
            <w:tcW w:w="2090"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Pr="006671B1" w:rsidRDefault="00FA4822" w:rsidP="009E1DD5">
            <w:pPr>
              <w:jc w:val="both"/>
              <w:rPr>
                <w:rFonts w:ascii="Times New Roman" w:hAnsi="Times New Roman"/>
                <w:sz w:val="18"/>
                <w:szCs w:val="18"/>
              </w:rPr>
            </w:pPr>
            <w:r>
              <w:rPr>
                <w:rFonts w:ascii="Times New Roman" w:hAnsi="Times New Roman"/>
                <w:sz w:val="18"/>
                <w:szCs w:val="18"/>
              </w:rPr>
              <w:t>Isporuka provodnika PP-Y 3 x 2,5 mm</w:t>
            </w:r>
            <w:r>
              <w:rPr>
                <w:rFonts w:ascii="Times New Roman" w:hAnsi="Times New Roman"/>
                <w:sz w:val="18"/>
                <w:szCs w:val="18"/>
                <w:vertAlign w:val="superscript"/>
              </w:rPr>
              <w:t xml:space="preserve">2 </w:t>
            </w:r>
            <w:r>
              <w:rPr>
                <w:rFonts w:ascii="Times New Roman" w:hAnsi="Times New Roman"/>
                <w:sz w:val="18"/>
                <w:szCs w:val="18"/>
              </w:rPr>
              <w:t xml:space="preserve">I izrada strujnih veza I priključnih ploča I svetiljki. Pri povezivanju na </w:t>
            </w:r>
            <w:r>
              <w:rPr>
                <w:rFonts w:ascii="Times New Roman" w:hAnsi="Times New Roman"/>
                <w:sz w:val="18"/>
                <w:szCs w:val="18"/>
              </w:rPr>
              <w:lastRenderedPageBreak/>
              <w:t xml:space="preserve">priključnim pločama voditi računa o ravnomjernom (naizmjeničnom) rasporedu svetiljki po fazama.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Pr="00F071C0" w:rsidRDefault="00FA4822" w:rsidP="009E1DD5">
            <w:pPr>
              <w:rPr>
                <w:rFonts w:ascii="Times New Roman" w:hAnsi="Times New Roman"/>
                <w:sz w:val="18"/>
                <w:szCs w:val="18"/>
              </w:rPr>
            </w:pPr>
            <w:r w:rsidRPr="00F071C0">
              <w:rPr>
                <w:rFonts w:ascii="Times New Roman" w:hAnsi="Times New Roman"/>
                <w:sz w:val="18"/>
                <w:szCs w:val="18"/>
              </w:rPr>
              <w:lastRenderedPageBreak/>
              <w:t>m'</w:t>
            </w:r>
          </w:p>
          <w:p w:rsidR="00FA4822" w:rsidRDefault="00FA4822" w:rsidP="009E1DD5">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50</w:t>
            </w:r>
          </w:p>
        </w:tc>
      </w:tr>
      <w:tr w:rsidR="00FA4822" w:rsidRPr="00656000" w:rsidTr="009E1DD5">
        <w:trPr>
          <w:trHeight w:val="350"/>
        </w:trPr>
        <w:tc>
          <w:tcPr>
            <w:tcW w:w="806" w:type="dxa"/>
            <w:tcBorders>
              <w:top w:val="single" w:sz="4" w:space="0" w:color="auto"/>
              <w:left w:val="single" w:sz="8" w:space="0" w:color="auto"/>
              <w:bottom w:val="single" w:sz="4" w:space="0" w:color="auto"/>
              <w:right w:val="single" w:sz="4" w:space="0" w:color="auto"/>
            </w:tcBorders>
            <w:vAlign w:val="center"/>
          </w:tcPr>
          <w:p w:rsidR="00FA4822" w:rsidRPr="006671B1" w:rsidRDefault="00FA4822" w:rsidP="009E1DD5">
            <w:pPr>
              <w:spacing w:after="0"/>
              <w:rPr>
                <w:rFonts w:ascii="Times New Roman" w:hAnsi="Times New Roman"/>
                <w:sz w:val="18"/>
                <w:szCs w:val="18"/>
                <w:lang w:val="sr-Latn-ME" w:eastAsia="sr-Latn-CS"/>
              </w:rPr>
            </w:pPr>
          </w:p>
        </w:tc>
        <w:tc>
          <w:tcPr>
            <w:tcW w:w="2090"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center"/>
              <w:rPr>
                <w:rFonts w:ascii="Times New Roman" w:hAnsi="Times New Roman"/>
                <w:sz w:val="18"/>
                <w:szCs w:val="18"/>
                <w:lang w:val="sr-Latn-CS" w:eastAsia="sr-Latn-CS"/>
              </w:rPr>
            </w:pPr>
          </w:p>
        </w:tc>
        <w:tc>
          <w:tcPr>
            <w:tcW w:w="4236"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jc w:val="both"/>
              <w:rPr>
                <w:rFonts w:ascii="Times New Roman" w:hAnsi="Times New Roman"/>
                <w:sz w:val="18"/>
                <w:szCs w:val="18"/>
              </w:rPr>
            </w:pPr>
            <w:r>
              <w:rPr>
                <w:rFonts w:ascii="Times New Roman" w:hAnsi="Times New Roman"/>
                <w:sz w:val="18"/>
                <w:szCs w:val="18"/>
              </w:rPr>
              <w:t xml:space="preserve">Ispitivanje izvedene instalacije osvetljenja I obezbjeđivanje pozitivnih stručnih nalaza (protokola). Troškovi angažovanja izvođača pri tehničkom pregledu. </w:t>
            </w:r>
          </w:p>
        </w:tc>
        <w:tc>
          <w:tcPr>
            <w:tcW w:w="994" w:type="dxa"/>
            <w:tcBorders>
              <w:top w:val="single" w:sz="4" w:space="0" w:color="auto"/>
              <w:left w:val="single" w:sz="4" w:space="0" w:color="auto"/>
              <w:bottom w:val="single" w:sz="4" w:space="0" w:color="auto"/>
              <w:right w:val="single" w:sz="4"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kom</w:t>
            </w:r>
          </w:p>
        </w:tc>
        <w:tc>
          <w:tcPr>
            <w:tcW w:w="1030" w:type="dxa"/>
            <w:tcBorders>
              <w:top w:val="single" w:sz="4" w:space="0" w:color="auto"/>
              <w:left w:val="single" w:sz="4" w:space="0" w:color="auto"/>
              <w:bottom w:val="single" w:sz="4" w:space="0" w:color="auto"/>
              <w:right w:val="single" w:sz="8" w:space="0" w:color="auto"/>
            </w:tcBorders>
            <w:vAlign w:val="center"/>
          </w:tcPr>
          <w:p w:rsidR="00FA4822" w:rsidRDefault="00FA4822" w:rsidP="009E1DD5">
            <w:pPr>
              <w:rPr>
                <w:rFonts w:ascii="Times New Roman" w:hAnsi="Times New Roman"/>
                <w:sz w:val="18"/>
                <w:szCs w:val="18"/>
              </w:rPr>
            </w:pPr>
            <w:r>
              <w:rPr>
                <w:rFonts w:ascii="Times New Roman" w:hAnsi="Times New Roman"/>
                <w:sz w:val="18"/>
                <w:szCs w:val="18"/>
              </w:rPr>
              <w:t>5</w:t>
            </w:r>
          </w:p>
        </w:tc>
      </w:tr>
    </w:tbl>
    <w:p w:rsidR="00920C96" w:rsidRDefault="00920C96" w:rsidP="00AE46CF">
      <w:pPr>
        <w:rPr>
          <w:rFonts w:ascii="Times New Roman" w:hAnsi="Times New Roman" w:cs="Times New Roman"/>
          <w:color w:val="000000"/>
        </w:rPr>
      </w:pPr>
    </w:p>
    <w:p w:rsidR="00920C96" w:rsidRDefault="00920C96" w:rsidP="00AE46CF">
      <w:pPr>
        <w:rPr>
          <w:rFonts w:ascii="Times New Roman" w:hAnsi="Times New Roman" w:cs="Times New Roman"/>
          <w:color w:val="000000"/>
        </w:rPr>
      </w:pPr>
    </w:p>
    <w:p w:rsidR="00920C96" w:rsidRDefault="00920C96" w:rsidP="00AE46CF">
      <w:pPr>
        <w:rPr>
          <w:rFonts w:ascii="Times New Roman" w:hAnsi="Times New Roman" w:cs="Times New Roman"/>
          <w:color w:val="000000"/>
        </w:rPr>
      </w:pPr>
    </w:p>
    <w:p w:rsidR="00920C96" w:rsidRDefault="00920C96" w:rsidP="00AE46CF">
      <w:pPr>
        <w:rPr>
          <w:rFonts w:ascii="Times New Roman" w:hAnsi="Times New Roman" w:cs="Times New Roman"/>
          <w:color w:val="000000"/>
        </w:rPr>
      </w:pPr>
    </w:p>
    <w:p w:rsidR="00920C96" w:rsidRDefault="00920C96" w:rsidP="00AE46CF">
      <w:pPr>
        <w:rPr>
          <w:rFonts w:ascii="Times New Roman" w:hAnsi="Times New Roman" w:cs="Times New Roman"/>
          <w:color w:val="000000"/>
        </w:rPr>
      </w:pPr>
    </w:p>
    <w:p w:rsidR="00920C96" w:rsidRDefault="00920C96" w:rsidP="00AE46CF">
      <w:pPr>
        <w:rPr>
          <w:rFonts w:ascii="Times New Roman" w:hAnsi="Times New Roman" w:cs="Times New Roman"/>
          <w:color w:val="000000"/>
        </w:rPr>
      </w:pPr>
    </w:p>
    <w:p w:rsidR="00920C96" w:rsidRDefault="00920C96" w:rsidP="00AE46CF">
      <w:pPr>
        <w:rPr>
          <w:rFonts w:ascii="Times New Roman" w:hAnsi="Times New Roman" w:cs="Times New Roman"/>
          <w:color w:val="000000"/>
        </w:rPr>
      </w:pPr>
    </w:p>
    <w:p w:rsidR="00920C96" w:rsidRDefault="00920C96" w:rsidP="00AE46CF">
      <w:pPr>
        <w:rPr>
          <w:rFonts w:ascii="Times New Roman" w:hAnsi="Times New Roman" w:cs="Times New Roman"/>
          <w:color w:val="000000"/>
        </w:rPr>
      </w:pPr>
    </w:p>
    <w:p w:rsidR="00FA4822" w:rsidRDefault="00FA4822" w:rsidP="00AE46CF">
      <w:pPr>
        <w:rPr>
          <w:rFonts w:ascii="Times New Roman" w:hAnsi="Times New Roman" w:cs="Times New Roman"/>
          <w:color w:val="000000"/>
        </w:rPr>
      </w:pPr>
    </w:p>
    <w:p w:rsidR="00FA4822" w:rsidRDefault="00FA4822" w:rsidP="00AE46CF">
      <w:pPr>
        <w:rPr>
          <w:rFonts w:ascii="Times New Roman" w:hAnsi="Times New Roman" w:cs="Times New Roman"/>
          <w:color w:val="000000"/>
        </w:rPr>
      </w:pPr>
    </w:p>
    <w:p w:rsidR="00FA4822" w:rsidRDefault="00FA4822" w:rsidP="00AE46CF">
      <w:pPr>
        <w:rPr>
          <w:rFonts w:ascii="Times New Roman" w:hAnsi="Times New Roman" w:cs="Times New Roman"/>
          <w:color w:val="000000"/>
        </w:rPr>
      </w:pPr>
    </w:p>
    <w:p w:rsidR="00FA4822" w:rsidRDefault="00FA4822" w:rsidP="00AE46CF">
      <w:pPr>
        <w:rPr>
          <w:rFonts w:ascii="Times New Roman" w:hAnsi="Times New Roman" w:cs="Times New Roman"/>
          <w:color w:val="000000"/>
        </w:rPr>
      </w:pPr>
    </w:p>
    <w:p w:rsidR="00FA4822" w:rsidRDefault="00FA4822" w:rsidP="00AE46CF">
      <w:pPr>
        <w:rPr>
          <w:rFonts w:ascii="Times New Roman" w:hAnsi="Times New Roman" w:cs="Times New Roman"/>
          <w:color w:val="000000"/>
        </w:rPr>
      </w:pPr>
    </w:p>
    <w:p w:rsidR="00FA4822" w:rsidRDefault="00FA4822" w:rsidP="00AE46CF">
      <w:pPr>
        <w:rPr>
          <w:rFonts w:ascii="Times New Roman" w:hAnsi="Times New Roman" w:cs="Times New Roman"/>
          <w:color w:val="000000"/>
        </w:rPr>
      </w:pPr>
    </w:p>
    <w:p w:rsidR="00FA4822" w:rsidRDefault="00FA4822" w:rsidP="00AE46CF">
      <w:pPr>
        <w:rPr>
          <w:rFonts w:ascii="Times New Roman" w:hAnsi="Times New Roman" w:cs="Times New Roman"/>
          <w:color w:val="000000"/>
        </w:rPr>
      </w:pPr>
    </w:p>
    <w:p w:rsidR="00FA4822" w:rsidRDefault="00FA4822" w:rsidP="00AE46CF">
      <w:pPr>
        <w:rPr>
          <w:rFonts w:ascii="Times New Roman" w:hAnsi="Times New Roman" w:cs="Times New Roman"/>
          <w:color w:val="000000"/>
        </w:rPr>
      </w:pPr>
    </w:p>
    <w:p w:rsidR="00FA4822" w:rsidRDefault="00FA4822" w:rsidP="00AE46CF">
      <w:pPr>
        <w:rPr>
          <w:rFonts w:ascii="Times New Roman" w:hAnsi="Times New Roman" w:cs="Times New Roman"/>
          <w:color w:val="000000"/>
        </w:rPr>
      </w:pPr>
    </w:p>
    <w:p w:rsidR="00FA4822" w:rsidRDefault="00FA4822" w:rsidP="00AE46CF">
      <w:pPr>
        <w:rPr>
          <w:rFonts w:ascii="Times New Roman" w:hAnsi="Times New Roman" w:cs="Times New Roman"/>
          <w:color w:val="000000"/>
        </w:rPr>
      </w:pPr>
    </w:p>
    <w:p w:rsidR="00FA4822" w:rsidRDefault="00FA4822" w:rsidP="00AE46CF">
      <w:pPr>
        <w:rPr>
          <w:rFonts w:ascii="Times New Roman" w:hAnsi="Times New Roman" w:cs="Times New Roman"/>
          <w:color w:val="000000"/>
        </w:rPr>
      </w:pPr>
    </w:p>
    <w:p w:rsidR="00FA4822" w:rsidRDefault="00FA4822" w:rsidP="00AE46CF">
      <w:pPr>
        <w:rPr>
          <w:rFonts w:ascii="Times New Roman" w:hAnsi="Times New Roman" w:cs="Times New Roman"/>
          <w:color w:val="000000"/>
        </w:rPr>
      </w:pPr>
    </w:p>
    <w:p w:rsidR="00FA4822" w:rsidRDefault="00FA4822" w:rsidP="00AE46CF">
      <w:pPr>
        <w:rPr>
          <w:rFonts w:ascii="Times New Roman" w:hAnsi="Times New Roman" w:cs="Times New Roman"/>
          <w:color w:val="000000"/>
        </w:rPr>
      </w:pPr>
    </w:p>
    <w:p w:rsidR="00FA4822" w:rsidRDefault="00FA4822" w:rsidP="00AE46CF">
      <w:pPr>
        <w:rPr>
          <w:rFonts w:ascii="Times New Roman" w:hAnsi="Times New Roman" w:cs="Times New Roman"/>
          <w:color w:val="000000"/>
        </w:rPr>
      </w:pPr>
    </w:p>
    <w:p w:rsidR="00FA4822" w:rsidRPr="00852493" w:rsidRDefault="00FA4822" w:rsidP="00AE46CF">
      <w:pPr>
        <w:rPr>
          <w:rFonts w:ascii="Times New Roman" w:hAnsi="Times New Roman" w:cs="Times New Roman"/>
          <w:color w:val="000000"/>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7" w:name="_Toc416180135"/>
      <w:bookmarkStart w:id="8" w:name="_Toc506793357"/>
      <w:r w:rsidRPr="00852493">
        <w:rPr>
          <w:i w:val="0"/>
          <w:iCs w:val="0"/>
          <w:color w:val="000000"/>
          <w:u w:val="none"/>
        </w:rPr>
        <w:lastRenderedPageBreak/>
        <w:t>IZJAVA NARUČIOCA DA ĆE UREDNO IZMIRIVATI OBAVEZE PREMA IZABRANOM PONUĐAČU</w:t>
      </w:r>
      <w:r w:rsidRPr="00852493">
        <w:rPr>
          <w:rStyle w:val="FootnoteReference"/>
          <w:i w:val="0"/>
          <w:iCs w:val="0"/>
          <w:color w:val="000000"/>
          <w:u w:val="none"/>
        </w:rPr>
        <w:footnoteReference w:id="1"/>
      </w:r>
      <w:bookmarkEnd w:id="7"/>
      <w:bookmarkEnd w:id="8"/>
    </w:p>
    <w:p w:rsidR="00AE46CF" w:rsidRPr="00852493" w:rsidRDefault="00AE46CF" w:rsidP="00AE46CF">
      <w:pPr>
        <w:tabs>
          <w:tab w:val="left" w:pos="1950"/>
        </w:tabs>
        <w:rPr>
          <w:rFonts w:ascii="Times New Roman" w:hAnsi="Times New Roman" w:cs="Times New Roman"/>
          <w:color w:val="000000"/>
        </w:rPr>
      </w:pPr>
    </w:p>
    <w:p w:rsidR="00E87FBA" w:rsidRPr="00476E71"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r w:rsidRPr="004063D6">
        <w:rPr>
          <w:rFonts w:ascii="Times New Roman" w:hAnsi="Times New Roman" w:cs="Times New Roman"/>
          <w:b/>
          <w:color w:val="000000"/>
          <w:sz w:val="24"/>
          <w:szCs w:val="24"/>
          <w:lang w:val="pl-PL"/>
        </w:rPr>
        <w:t>OPŠTINA BUDVA</w:t>
      </w:r>
      <w:r w:rsidRPr="00476E71">
        <w:rPr>
          <w:rFonts w:ascii="Times New Roman" w:hAnsi="Times New Roman" w:cs="Times New Roman"/>
          <w:b/>
          <w:color w:val="000000"/>
          <w:sz w:val="24"/>
          <w:szCs w:val="24"/>
          <w:lang w:val="pl-PL"/>
        </w:rPr>
        <w:t xml:space="preserve"> </w:t>
      </w:r>
    </w:p>
    <w:p w:rsidR="00CB171F" w:rsidRPr="00F10989"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476E71">
        <w:rPr>
          <w:rFonts w:ascii="Times New Roman" w:hAnsi="Times New Roman" w:cs="Times New Roman"/>
          <w:b/>
          <w:color w:val="000000"/>
          <w:sz w:val="24"/>
          <w:szCs w:val="24"/>
          <w:lang w:val="pl-PL"/>
        </w:rPr>
        <w:t>Broj</w:t>
      </w:r>
      <w:r w:rsidRPr="00F10989">
        <w:rPr>
          <w:rFonts w:ascii="Times New Roman" w:hAnsi="Times New Roman" w:cs="Times New Roman"/>
          <w:b/>
          <w:color w:val="000000"/>
          <w:sz w:val="24"/>
          <w:szCs w:val="24"/>
          <w:lang w:val="pl-PL"/>
        </w:rPr>
        <w:t xml:space="preserve">: </w:t>
      </w:r>
      <w:r w:rsidR="002E1FE2">
        <w:rPr>
          <w:rFonts w:ascii="Times New Roman" w:hAnsi="Times New Roman" w:cs="Times New Roman"/>
          <w:b/>
          <w:color w:val="000000"/>
          <w:sz w:val="24"/>
          <w:szCs w:val="24"/>
          <w:lang w:val="pl-PL"/>
        </w:rPr>
        <w:t>01-1199</w:t>
      </w:r>
      <w:r w:rsidR="007C7D70">
        <w:rPr>
          <w:rFonts w:ascii="Times New Roman" w:hAnsi="Times New Roman" w:cs="Times New Roman"/>
          <w:b/>
          <w:color w:val="000000"/>
          <w:sz w:val="24"/>
          <w:szCs w:val="24"/>
          <w:lang w:val="pl-PL"/>
        </w:rPr>
        <w:t>/2</w:t>
      </w:r>
    </w:p>
    <w:p w:rsidR="00CB171F" w:rsidRDefault="00CB171F" w:rsidP="00CB171F">
      <w:pPr>
        <w:spacing w:after="0" w:line="240" w:lineRule="auto"/>
        <w:rPr>
          <w:rFonts w:ascii="Times New Roman" w:hAnsi="Times New Roman" w:cs="Times New Roman"/>
          <w:b/>
          <w:bCs/>
          <w:color w:val="000000"/>
          <w:sz w:val="24"/>
          <w:szCs w:val="24"/>
          <w:lang w:val="sr-Latn-CS"/>
        </w:rPr>
      </w:pPr>
      <w:r w:rsidRPr="00F10989">
        <w:rPr>
          <w:rFonts w:ascii="Times New Roman" w:hAnsi="Times New Roman" w:cs="Times New Roman"/>
          <w:b/>
          <w:color w:val="000000"/>
          <w:sz w:val="24"/>
          <w:szCs w:val="24"/>
          <w:lang w:val="pl-PL"/>
        </w:rPr>
        <w:t xml:space="preserve">Budva, </w:t>
      </w:r>
      <w:r w:rsidR="002E1FE2">
        <w:rPr>
          <w:rFonts w:ascii="Times New Roman" w:hAnsi="Times New Roman" w:cs="Times New Roman"/>
          <w:b/>
          <w:color w:val="000000"/>
          <w:sz w:val="24"/>
          <w:szCs w:val="24"/>
          <w:lang w:val="pl-PL"/>
        </w:rPr>
        <w:t>11.04</w:t>
      </w:r>
      <w:r w:rsidR="00C909A6" w:rsidRPr="002730F3">
        <w:rPr>
          <w:rFonts w:ascii="Times New Roman" w:hAnsi="Times New Roman" w:cs="Times New Roman"/>
          <w:b/>
          <w:color w:val="000000"/>
          <w:sz w:val="24"/>
          <w:szCs w:val="24"/>
          <w:lang w:val="pl-PL"/>
        </w:rPr>
        <w:t>.</w:t>
      </w:r>
      <w:r w:rsidR="002E1FE2">
        <w:rPr>
          <w:rFonts w:ascii="Times New Roman" w:hAnsi="Times New Roman" w:cs="Times New Roman"/>
          <w:b/>
          <w:color w:val="000000"/>
          <w:sz w:val="24"/>
          <w:szCs w:val="24"/>
          <w:lang w:val="pl-PL"/>
        </w:rPr>
        <w:t>2019</w:t>
      </w:r>
      <w:r w:rsidRPr="002730F3">
        <w:rPr>
          <w:rFonts w:ascii="Times New Roman" w:hAnsi="Times New Roman" w:cs="Times New Roman"/>
          <w:b/>
          <w:color w:val="000000"/>
          <w:sz w:val="24"/>
          <w:szCs w:val="24"/>
          <w:lang w:val="pl-PL"/>
        </w:rPr>
        <w:t>.</w:t>
      </w:r>
      <w:r w:rsidRPr="00F10989">
        <w:rPr>
          <w:rFonts w:ascii="Times New Roman" w:hAnsi="Times New Roman" w:cs="Times New Roman"/>
          <w:b/>
          <w:color w:val="000000"/>
          <w:sz w:val="24"/>
          <w:szCs w:val="24"/>
          <w:lang w:val="pl-PL"/>
        </w:rPr>
        <w:t xml:space="preserve"> godine</w:t>
      </w:r>
    </w:p>
    <w:p w:rsidR="00E87FBA" w:rsidRPr="00852493" w:rsidRDefault="00E87FBA" w:rsidP="00E87FBA">
      <w:pPr>
        <w:spacing w:after="0" w:line="240" w:lineRule="auto"/>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D37586" w:rsidRPr="00852493" w:rsidRDefault="00D37586" w:rsidP="00D37586">
      <w:pPr>
        <w:spacing w:after="0" w:line="240" w:lineRule="auto"/>
        <w:jc w:val="both"/>
        <w:rPr>
          <w:rFonts w:ascii="Times New Roman" w:hAnsi="Times New Roman" w:cs="Times New Roman"/>
          <w:color w:val="000000"/>
          <w:lang w:val="pl-PL"/>
        </w:rPr>
      </w:pPr>
      <w:r w:rsidRPr="00852493">
        <w:rPr>
          <w:rFonts w:ascii="Times New Roman" w:hAnsi="Times New Roman" w:cs="Times New Roman"/>
          <w:color w:val="000000"/>
          <w:sz w:val="24"/>
          <w:szCs w:val="24"/>
          <w:lang w:val="pl-PL"/>
        </w:rPr>
        <w:t>U skladu sa članom 49 stav 1 tačka 3 Zakona o javnim nabavkama („Sl</w:t>
      </w:r>
      <w:r>
        <w:rPr>
          <w:rFonts w:ascii="Times New Roman" w:hAnsi="Times New Roman" w:cs="Times New Roman"/>
          <w:color w:val="000000"/>
          <w:sz w:val="24"/>
          <w:szCs w:val="24"/>
          <w:lang w:val="pl-PL"/>
        </w:rPr>
        <w:t xml:space="preserve">užbeni </w:t>
      </w:r>
      <w:r w:rsidRPr="00852493">
        <w:rPr>
          <w:rFonts w:ascii="Times New Roman" w:hAnsi="Times New Roman" w:cs="Times New Roman"/>
          <w:color w:val="000000"/>
          <w:sz w:val="24"/>
          <w:szCs w:val="24"/>
          <w:lang w:val="pl-PL"/>
        </w:rPr>
        <w:t xml:space="preserve">list </w:t>
      </w:r>
      <w:r>
        <w:rPr>
          <w:rFonts w:ascii="Times New Roman" w:hAnsi="Times New Roman" w:cs="Times New Roman"/>
          <w:color w:val="000000"/>
          <w:sz w:val="24"/>
          <w:szCs w:val="24"/>
          <w:lang w:val="pl-PL"/>
        </w:rPr>
        <w:t>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Predsjednik Opštine Budva, </w:t>
      </w:r>
      <w:r w:rsidR="002E1FE2">
        <w:rPr>
          <w:rFonts w:ascii="Times New Roman" w:hAnsi="Times New Roman" w:cs="Times New Roman"/>
          <w:color w:val="000000"/>
          <w:sz w:val="24"/>
          <w:szCs w:val="24"/>
          <w:lang w:val="pl-PL"/>
        </w:rPr>
        <w:t>Marko Carević</w:t>
      </w:r>
      <w:r>
        <w:rPr>
          <w:rFonts w:ascii="Times New Roman" w:hAnsi="Times New Roman" w:cs="Times New Roman"/>
          <w:color w:val="000000"/>
          <w:sz w:val="24"/>
          <w:szCs w:val="24"/>
          <w:lang w:val="pl-PL"/>
        </w:rPr>
        <w:t>, kao ovlašćeno lice Opštine Bud</w:t>
      </w:r>
      <w:r>
        <w:rPr>
          <w:rFonts w:ascii="Times New Roman" w:hAnsi="Times New Roman" w:cs="Times New Roman"/>
          <w:color w:val="000000"/>
          <w:sz w:val="20"/>
          <w:szCs w:val="20"/>
          <w:lang w:val="pl-PL"/>
        </w:rPr>
        <w:t xml:space="preserve">va, </w:t>
      </w:r>
      <w:r w:rsidRPr="00852493">
        <w:rPr>
          <w:rFonts w:ascii="Times New Roman" w:hAnsi="Times New Roman" w:cs="Times New Roman"/>
          <w:color w:val="000000"/>
          <w:sz w:val="24"/>
          <w:szCs w:val="24"/>
          <w:lang w:val="pl-PL"/>
        </w:rPr>
        <w:t>daje</w:t>
      </w:r>
    </w:p>
    <w:p w:rsidR="00D37586" w:rsidRPr="00852493" w:rsidRDefault="00D37586" w:rsidP="00D37586">
      <w:pPr>
        <w:spacing w:after="0" w:line="240" w:lineRule="auto"/>
        <w:jc w:val="both"/>
        <w:rPr>
          <w:rFonts w:ascii="Times New Roman" w:hAnsi="Times New Roman" w:cs="Times New Roman"/>
          <w:color w:val="000000"/>
          <w:sz w:val="24"/>
          <w:szCs w:val="24"/>
          <w:lang w:val="pl-PL"/>
        </w:rPr>
      </w:pPr>
    </w:p>
    <w:p w:rsidR="00D37586" w:rsidRPr="00852493" w:rsidRDefault="00D37586" w:rsidP="00D37586">
      <w:pPr>
        <w:spacing w:after="0" w:line="240" w:lineRule="auto"/>
        <w:jc w:val="both"/>
        <w:rPr>
          <w:rFonts w:ascii="Times New Roman" w:hAnsi="Times New Roman" w:cs="Times New Roman"/>
          <w:color w:val="000000"/>
          <w:sz w:val="24"/>
          <w:szCs w:val="24"/>
          <w:lang w:val="pl-PL"/>
        </w:rPr>
      </w:pPr>
    </w:p>
    <w:p w:rsidR="00D37586" w:rsidRPr="00852493" w:rsidRDefault="00D37586" w:rsidP="00D37586">
      <w:pPr>
        <w:spacing w:after="0" w:line="240" w:lineRule="auto"/>
        <w:jc w:val="center"/>
        <w:rPr>
          <w:rFonts w:ascii="Times New Roman" w:hAnsi="Times New Roman" w:cs="Times New Roman"/>
          <w:b/>
          <w:bCs/>
          <w:color w:val="000000"/>
          <w:sz w:val="32"/>
          <w:szCs w:val="32"/>
          <w:lang w:val="pl-PL"/>
        </w:rPr>
      </w:pPr>
      <w:r w:rsidRPr="00852493">
        <w:rPr>
          <w:rFonts w:ascii="Times New Roman" w:hAnsi="Times New Roman" w:cs="Times New Roman"/>
          <w:b/>
          <w:bCs/>
          <w:color w:val="000000"/>
          <w:sz w:val="32"/>
          <w:szCs w:val="32"/>
          <w:lang w:val="pl-PL"/>
        </w:rPr>
        <w:t>I z j a v u</w:t>
      </w:r>
    </w:p>
    <w:p w:rsidR="00D37586" w:rsidRDefault="00D37586" w:rsidP="00D37586">
      <w:pPr>
        <w:spacing w:after="0" w:line="240" w:lineRule="auto"/>
        <w:jc w:val="both"/>
        <w:rPr>
          <w:rFonts w:ascii="Times New Roman" w:hAnsi="Times New Roman" w:cs="Times New Roman"/>
          <w:color w:val="000000"/>
          <w:sz w:val="24"/>
          <w:szCs w:val="24"/>
          <w:lang w:val="pl-PL"/>
        </w:rPr>
      </w:pPr>
    </w:p>
    <w:p w:rsidR="00E50E95" w:rsidRPr="00852493" w:rsidRDefault="00E50E95" w:rsidP="00D37586">
      <w:pPr>
        <w:spacing w:after="0" w:line="240" w:lineRule="auto"/>
        <w:jc w:val="both"/>
        <w:rPr>
          <w:rFonts w:ascii="Times New Roman" w:hAnsi="Times New Roman" w:cs="Times New Roman"/>
          <w:color w:val="000000"/>
          <w:sz w:val="24"/>
          <w:szCs w:val="24"/>
          <w:lang w:val="pl-PL"/>
        </w:rPr>
      </w:pPr>
    </w:p>
    <w:p w:rsidR="00E50E95" w:rsidRPr="0058621F" w:rsidRDefault="00E50E95" w:rsidP="0095579C">
      <w:pPr>
        <w:pStyle w:val="LO-Normal"/>
        <w:jc w:val="both"/>
        <w:rPr>
          <w:rFonts w:eastAsia="Times New Roman" w:cs="Times New Roman"/>
        </w:rPr>
      </w:pPr>
      <w:r>
        <w:rPr>
          <w:rFonts w:cs="Times New Roman"/>
          <w:color w:val="000000"/>
          <w:lang w:val="pl-PL"/>
        </w:rPr>
        <w:t xml:space="preserve">Da će Opština Budva, </w:t>
      </w:r>
      <w:r>
        <w:rPr>
          <w:rFonts w:cs="Times New Roman"/>
        </w:rPr>
        <w:t xml:space="preserve">shodno </w:t>
      </w:r>
      <w:r>
        <w:rPr>
          <w:rFonts w:cs="Times New Roman"/>
          <w:color w:val="000000"/>
          <w:lang w:val="pl-PL"/>
        </w:rPr>
        <w:t>Ugovoru</w:t>
      </w:r>
      <w:r w:rsidRPr="009C4892">
        <w:rPr>
          <w:rFonts w:cs="Times New Roman"/>
          <w:color w:val="000000"/>
          <w:lang w:val="pl-PL"/>
        </w:rPr>
        <w:t xml:space="preserve"> </w:t>
      </w:r>
      <w:r w:rsidRPr="001705CF">
        <w:t>za</w:t>
      </w:r>
      <w:r w:rsidRPr="001705CF">
        <w:rPr>
          <w:spacing w:val="1"/>
        </w:rPr>
        <w:t xml:space="preserve"> </w:t>
      </w:r>
      <w:r>
        <w:rPr>
          <w:spacing w:val="-1"/>
        </w:rPr>
        <w:t>n</w:t>
      </w:r>
      <w:r w:rsidRPr="00750EA8">
        <w:rPr>
          <w:spacing w:val="-1"/>
        </w:rPr>
        <w:t>abavk</w:t>
      </w:r>
      <w:r>
        <w:rPr>
          <w:spacing w:val="-1"/>
        </w:rPr>
        <w:t>u</w:t>
      </w:r>
      <w:r w:rsidRPr="00750EA8">
        <w:rPr>
          <w:spacing w:val="-1"/>
        </w:rPr>
        <w:t xml:space="preserve"> </w:t>
      </w:r>
      <w:r>
        <w:rPr>
          <w:spacing w:val="-1"/>
        </w:rPr>
        <w:t>u</w:t>
      </w:r>
      <w:r w:rsidRPr="00806934">
        <w:rPr>
          <w:spacing w:val="-1"/>
        </w:rPr>
        <w:t>slug</w:t>
      </w:r>
      <w:r>
        <w:rPr>
          <w:spacing w:val="-1"/>
        </w:rPr>
        <w:t>a</w:t>
      </w:r>
      <w:r w:rsidRPr="00806934">
        <w:rPr>
          <w:spacing w:val="-1"/>
        </w:rPr>
        <w:t xml:space="preserve"> </w:t>
      </w:r>
      <w:r w:rsidR="00001500">
        <w:rPr>
          <w:spacing w:val="-1"/>
        </w:rPr>
        <w:t xml:space="preserve">stručnog </w:t>
      </w:r>
      <w:r w:rsidR="007C7D70">
        <w:rPr>
          <w:spacing w:val="-1"/>
        </w:rPr>
        <w:t>nadzora</w:t>
      </w:r>
      <w:r w:rsidR="00001500">
        <w:rPr>
          <w:spacing w:val="-1"/>
        </w:rPr>
        <w:t xml:space="preserve"> nad </w:t>
      </w:r>
      <w:r w:rsidR="002E1FE2">
        <w:rPr>
          <w:spacing w:val="-1"/>
        </w:rPr>
        <w:t>komunalnim opremanjem gradsko građevinskom zemljišta-obilaznica Bečića, saobraćajnica S 40-40 od profila 30 do profila 36a</w:t>
      </w:r>
      <w:r w:rsidRPr="00F35C88">
        <w:rPr>
          <w:rFonts w:eastAsia="Calibri"/>
        </w:rPr>
        <w:t>,</w:t>
      </w:r>
      <w:r w:rsidR="00F35C88" w:rsidRPr="00F35C88">
        <w:rPr>
          <w:rFonts w:eastAsia="Calibri"/>
        </w:rPr>
        <w:t xml:space="preserve"> </w:t>
      </w:r>
      <w:r w:rsidRPr="0058621F">
        <w:rPr>
          <w:rFonts w:cs="Times New Roman"/>
          <w:color w:val="000000"/>
          <w:lang w:val="pl-PL"/>
        </w:rPr>
        <w:t>uredno vršiti plaćanja preuzetih obaveza, po utvrđenoj dinamici.</w:t>
      </w:r>
    </w:p>
    <w:p w:rsidR="00D37586" w:rsidRDefault="00D37586" w:rsidP="00F35C88">
      <w:pPr>
        <w:pStyle w:val="LO-Normal"/>
        <w:rPr>
          <w:rFonts w:cs="Times New Roman"/>
          <w:color w:val="000000"/>
          <w:lang w:val="pl-PL"/>
        </w:rPr>
      </w:pPr>
    </w:p>
    <w:p w:rsidR="00D37586" w:rsidRDefault="00D37586" w:rsidP="00D37586">
      <w:pPr>
        <w:spacing w:after="0" w:line="240" w:lineRule="auto"/>
        <w:jc w:val="both"/>
        <w:rPr>
          <w:rFonts w:ascii="Times New Roman" w:hAnsi="Times New Roman" w:cs="Times New Roman"/>
          <w:color w:val="000000"/>
          <w:sz w:val="24"/>
          <w:szCs w:val="24"/>
          <w:lang w:val="pl-PL"/>
        </w:rPr>
      </w:pPr>
    </w:p>
    <w:p w:rsidR="00D37586" w:rsidRDefault="00D37586" w:rsidP="00D37586">
      <w:pPr>
        <w:spacing w:after="0" w:line="240" w:lineRule="auto"/>
        <w:ind w:left="2124" w:firstLine="708"/>
        <w:jc w:val="right"/>
        <w:rPr>
          <w:rFonts w:ascii="Times New Roman" w:hAnsi="Times New Roman" w:cs="Times New Roman"/>
          <w:b/>
          <w:color w:val="000000"/>
          <w:sz w:val="24"/>
          <w:szCs w:val="24"/>
          <w:lang w:val="sr-Latn-CS"/>
        </w:rPr>
      </w:pPr>
      <w:r>
        <w:rPr>
          <w:rFonts w:ascii="Times New Roman" w:hAnsi="Times New Roman" w:cs="Times New Roman"/>
          <w:color w:val="000000"/>
          <w:sz w:val="24"/>
          <w:szCs w:val="24"/>
          <w:lang w:val="sr-Latn-CS"/>
        </w:rPr>
        <w:t xml:space="preserve">  </w:t>
      </w:r>
    </w:p>
    <w:p w:rsidR="00D37586" w:rsidRDefault="00D37586" w:rsidP="00D37586">
      <w:pPr>
        <w:spacing w:after="0" w:line="240" w:lineRule="auto"/>
        <w:ind w:left="2124" w:firstLine="708"/>
        <w:jc w:val="center"/>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                                                                PREDSJEDNIK</w:t>
      </w:r>
    </w:p>
    <w:p w:rsidR="00D37586" w:rsidRDefault="00D37586" w:rsidP="00D37586">
      <w:pPr>
        <w:spacing w:after="0" w:line="240" w:lineRule="auto"/>
        <w:ind w:left="2124" w:firstLine="708"/>
        <w:jc w:val="center"/>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                                                                </w:t>
      </w:r>
      <w:r w:rsidR="002E1FE2">
        <w:rPr>
          <w:rFonts w:ascii="Times New Roman" w:hAnsi="Times New Roman" w:cs="Times New Roman"/>
          <w:b/>
          <w:color w:val="000000"/>
          <w:sz w:val="24"/>
          <w:szCs w:val="24"/>
          <w:lang w:val="sr-Latn-CS"/>
        </w:rPr>
        <w:t>Marko Carević</w:t>
      </w:r>
    </w:p>
    <w:p w:rsidR="00D37586" w:rsidRDefault="00D37586" w:rsidP="00D37586">
      <w:pPr>
        <w:spacing w:after="0" w:line="240" w:lineRule="auto"/>
        <w:ind w:left="2124" w:firstLine="708"/>
        <w:jc w:val="right"/>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                                           </w:t>
      </w:r>
    </w:p>
    <w:p w:rsidR="00D37586" w:rsidRDefault="00D37586" w:rsidP="00D37586">
      <w:pPr>
        <w:spacing w:after="0" w:line="240" w:lineRule="auto"/>
        <w:ind w:firstLine="567"/>
        <w:jc w:val="center"/>
      </w:pPr>
      <w:r>
        <w:rPr>
          <w:rFonts w:ascii="Times New Roman" w:hAnsi="Times New Roman" w:cs="Times New Roman"/>
          <w:b/>
          <w:color w:val="000000"/>
          <w:sz w:val="24"/>
          <w:szCs w:val="24"/>
          <w:lang w:val="sr-Latn-CS"/>
        </w:rPr>
        <w:t xml:space="preserve">                                                                                                       ___________________</w:t>
      </w:r>
    </w:p>
    <w:p w:rsidR="00AE46CF" w:rsidRPr="00852493" w:rsidRDefault="00AE46CF" w:rsidP="00AE46CF">
      <w:pP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br w:type="page"/>
      </w:r>
    </w:p>
    <w:p w:rsidR="00AE46CF" w:rsidRPr="00852493"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9" w:name="_Toc416180136"/>
      <w:bookmarkStart w:id="10" w:name="_Toc506793358"/>
      <w:r w:rsidRPr="00852493">
        <w:rPr>
          <w:i w:val="0"/>
          <w:iCs w:val="0"/>
          <w:color w:val="000000"/>
          <w:u w:val="none"/>
        </w:rPr>
        <w:lastRenderedPageBreak/>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2"/>
      </w:r>
      <w:bookmarkEnd w:id="9"/>
      <w:bookmarkEnd w:id="10"/>
    </w:p>
    <w:p w:rsidR="00AE46CF" w:rsidRPr="00852493" w:rsidRDefault="00AE46CF" w:rsidP="00AE46CF">
      <w:pPr>
        <w:spacing w:after="0" w:line="240" w:lineRule="auto"/>
        <w:rPr>
          <w:rFonts w:ascii="Times New Roman" w:hAnsi="Times New Roman" w:cs="Times New Roman"/>
          <w:b/>
          <w:bCs/>
          <w:color w:val="000000"/>
          <w:sz w:val="28"/>
          <w:szCs w:val="28"/>
          <w:lang w:val="sr-Latn-CS"/>
        </w:rPr>
      </w:pPr>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E87FBA" w:rsidRPr="00A34D10"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bookmarkStart w:id="11" w:name="_Toc416180137"/>
      <w:r w:rsidRPr="00CE4005">
        <w:rPr>
          <w:rFonts w:ascii="Times New Roman" w:hAnsi="Times New Roman" w:cs="Times New Roman"/>
          <w:b/>
          <w:color w:val="000000"/>
          <w:sz w:val="24"/>
          <w:szCs w:val="24"/>
          <w:lang w:val="pl-PL"/>
        </w:rPr>
        <w:t>OPŠTINA BUDVA</w:t>
      </w:r>
      <w:r w:rsidRPr="00A34D10">
        <w:rPr>
          <w:rFonts w:ascii="Times New Roman" w:hAnsi="Times New Roman" w:cs="Times New Roman"/>
          <w:b/>
          <w:color w:val="000000"/>
          <w:sz w:val="24"/>
          <w:szCs w:val="24"/>
          <w:lang w:val="pl-PL"/>
        </w:rPr>
        <w:t xml:space="preserve"> </w:t>
      </w:r>
    </w:p>
    <w:p w:rsidR="00CB171F" w:rsidRPr="00F10989"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F10989">
        <w:rPr>
          <w:rFonts w:ascii="Times New Roman" w:hAnsi="Times New Roman" w:cs="Times New Roman"/>
          <w:b/>
          <w:color w:val="000000"/>
          <w:sz w:val="24"/>
          <w:szCs w:val="24"/>
          <w:lang w:val="pl-PL"/>
        </w:rPr>
        <w:t xml:space="preserve">Broj: </w:t>
      </w:r>
      <w:r w:rsidR="00C909A6" w:rsidRPr="00F10989">
        <w:rPr>
          <w:rFonts w:ascii="Times New Roman" w:hAnsi="Times New Roman" w:cs="Times New Roman"/>
          <w:b/>
          <w:color w:val="000000"/>
          <w:sz w:val="24"/>
          <w:szCs w:val="24"/>
          <w:lang w:val="pl-PL"/>
        </w:rPr>
        <w:t>01-</w:t>
      </w:r>
      <w:r w:rsidR="002E1FE2">
        <w:rPr>
          <w:rFonts w:ascii="Times New Roman" w:hAnsi="Times New Roman" w:cs="Times New Roman"/>
          <w:b/>
          <w:color w:val="000000"/>
          <w:sz w:val="24"/>
          <w:szCs w:val="24"/>
          <w:lang w:val="pl-PL"/>
        </w:rPr>
        <w:t>1199</w:t>
      </w:r>
      <w:r w:rsidR="00475E32">
        <w:rPr>
          <w:rFonts w:ascii="Times New Roman" w:hAnsi="Times New Roman" w:cs="Times New Roman"/>
          <w:b/>
          <w:color w:val="000000"/>
          <w:sz w:val="24"/>
          <w:szCs w:val="24"/>
          <w:lang w:val="pl-PL"/>
        </w:rPr>
        <w:t>/4</w:t>
      </w:r>
    </w:p>
    <w:p w:rsidR="00CB171F" w:rsidRDefault="00CB171F" w:rsidP="00CB171F">
      <w:pPr>
        <w:spacing w:after="0" w:line="240" w:lineRule="auto"/>
        <w:rPr>
          <w:rFonts w:ascii="Times New Roman" w:hAnsi="Times New Roman" w:cs="Times New Roman"/>
          <w:b/>
          <w:bCs/>
          <w:color w:val="000000"/>
          <w:sz w:val="24"/>
          <w:szCs w:val="24"/>
          <w:lang w:val="sr-Latn-CS"/>
        </w:rPr>
      </w:pPr>
      <w:r w:rsidRPr="00F10989">
        <w:rPr>
          <w:rFonts w:ascii="Times New Roman" w:hAnsi="Times New Roman" w:cs="Times New Roman"/>
          <w:b/>
          <w:color w:val="000000"/>
          <w:sz w:val="24"/>
          <w:szCs w:val="24"/>
          <w:lang w:val="pl-PL"/>
        </w:rPr>
        <w:t xml:space="preserve">Budva, </w:t>
      </w:r>
      <w:r w:rsidR="002E1FE2">
        <w:rPr>
          <w:rFonts w:ascii="Times New Roman" w:hAnsi="Times New Roman" w:cs="Times New Roman"/>
          <w:b/>
          <w:color w:val="000000"/>
          <w:sz w:val="24"/>
          <w:szCs w:val="24"/>
          <w:lang w:val="pl-PL"/>
        </w:rPr>
        <w:t>11.04</w:t>
      </w:r>
      <w:r w:rsidR="00C909A6" w:rsidRPr="002730F3">
        <w:rPr>
          <w:rFonts w:ascii="Times New Roman" w:hAnsi="Times New Roman" w:cs="Times New Roman"/>
          <w:b/>
          <w:color w:val="000000"/>
          <w:sz w:val="24"/>
          <w:szCs w:val="24"/>
          <w:lang w:val="pl-PL"/>
        </w:rPr>
        <w:t>.</w:t>
      </w:r>
      <w:r w:rsidR="002E1FE2">
        <w:rPr>
          <w:rFonts w:ascii="Times New Roman" w:hAnsi="Times New Roman" w:cs="Times New Roman"/>
          <w:b/>
          <w:color w:val="000000"/>
          <w:sz w:val="24"/>
          <w:szCs w:val="24"/>
          <w:lang w:val="pl-PL"/>
        </w:rPr>
        <w:t>2019</w:t>
      </w:r>
      <w:r w:rsidRPr="002730F3">
        <w:rPr>
          <w:rFonts w:ascii="Times New Roman" w:hAnsi="Times New Roman" w:cs="Times New Roman"/>
          <w:b/>
          <w:color w:val="000000"/>
          <w:sz w:val="24"/>
          <w:szCs w:val="24"/>
          <w:lang w:val="pl-PL"/>
        </w:rPr>
        <w:t>. godine</w:t>
      </w:r>
    </w:p>
    <w:p w:rsidR="00E87FBA" w:rsidRPr="00852493" w:rsidRDefault="00E87FBA" w:rsidP="007C2228">
      <w:pPr>
        <w:tabs>
          <w:tab w:val="right" w:pos="3402"/>
        </w:tabs>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rPr>
          <w:rFonts w:ascii="Times New Roman" w:hAnsi="Times New Roman" w:cs="Times New Roman"/>
          <w:b/>
          <w:bCs/>
          <w:color w:val="000000"/>
          <w:sz w:val="24"/>
          <w:szCs w:val="24"/>
          <w:lang w:val="sr-Latn-CS"/>
        </w:rPr>
      </w:pPr>
    </w:p>
    <w:p w:rsidR="00D20729" w:rsidRPr="00852493" w:rsidRDefault="00D20729" w:rsidP="00D20729">
      <w:pPr>
        <w:spacing w:after="0" w:line="240" w:lineRule="auto"/>
        <w:ind w:firstLine="708"/>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B27DF0" w:rsidRPr="00E6211E" w:rsidRDefault="00B27DF0" w:rsidP="00B27DF0">
      <w:pPr>
        <w:widowControl w:val="0"/>
        <w:tabs>
          <w:tab w:val="left" w:pos="945"/>
        </w:tabs>
        <w:spacing w:after="0" w:line="312" w:lineRule="auto"/>
        <w:ind w:left="236" w:right="238"/>
        <w:jc w:val="both"/>
        <w:rPr>
          <w:rFonts w:ascii="Times New Roman" w:eastAsia="Times New Roman" w:hAnsi="Times New Roman" w:cs="Times New Roman"/>
          <w:sz w:val="24"/>
          <w:szCs w:val="24"/>
        </w:rPr>
      </w:pPr>
      <w:r w:rsidRPr="00E6211E">
        <w:rPr>
          <w:rFonts w:ascii="Times New Roman" w:hAnsi="Times New Roman" w:cs="Times New Roman"/>
          <w:color w:val="000000"/>
          <w:sz w:val="24"/>
          <w:szCs w:val="24"/>
          <w:lang w:val="sr-Latn-CS"/>
        </w:rPr>
        <w:t xml:space="preserve">Da u postupku javne nabavke iz </w:t>
      </w:r>
      <w:r w:rsidRPr="00E6211E">
        <w:rPr>
          <w:rFonts w:ascii="Times New Roman" w:hAnsi="Times New Roman" w:cs="Times New Roman"/>
          <w:sz w:val="24"/>
          <w:szCs w:val="24"/>
        </w:rPr>
        <w:t xml:space="preserve">Plana javnih nabavki </w:t>
      </w:r>
      <w:r w:rsidR="00DF7EA0" w:rsidRPr="00E6211E">
        <w:rPr>
          <w:rFonts w:ascii="Times New Roman" w:hAnsi="Times New Roman" w:cs="Times New Roman"/>
          <w:sz w:val="24"/>
          <w:szCs w:val="24"/>
        </w:rPr>
        <w:t xml:space="preserve">– Amandman I </w:t>
      </w:r>
      <w:r w:rsidR="002E1FE2">
        <w:rPr>
          <w:rFonts w:ascii="Times New Roman" w:hAnsi="Times New Roman" w:cs="Times New Roman"/>
          <w:sz w:val="24"/>
          <w:szCs w:val="24"/>
        </w:rPr>
        <w:t>za 2019.godinu broj: 01-299/2 od 29.03.2019</w:t>
      </w:r>
      <w:r w:rsidRPr="00E6211E">
        <w:rPr>
          <w:rFonts w:ascii="Times New Roman" w:hAnsi="Times New Roman" w:cs="Times New Roman"/>
          <w:sz w:val="24"/>
          <w:szCs w:val="24"/>
        </w:rPr>
        <w:t xml:space="preserve">. godine, </w:t>
      </w:r>
      <w:r w:rsidR="002E1FE2" w:rsidRPr="002E1FE2">
        <w:rPr>
          <w:rFonts w:ascii="Times New Roman" w:hAnsi="Times New Roman" w:cs="Times New Roman"/>
          <w:sz w:val="24"/>
          <w:szCs w:val="24"/>
        </w:rPr>
        <w:t>za</w:t>
      </w:r>
      <w:r w:rsidR="002E1FE2" w:rsidRPr="002E1FE2">
        <w:rPr>
          <w:rFonts w:ascii="Times New Roman" w:hAnsi="Times New Roman" w:cs="Times New Roman"/>
          <w:spacing w:val="1"/>
          <w:sz w:val="24"/>
          <w:szCs w:val="24"/>
        </w:rPr>
        <w:t xml:space="preserve"> </w:t>
      </w:r>
      <w:r w:rsidR="002E1FE2" w:rsidRPr="002E1FE2">
        <w:rPr>
          <w:rFonts w:ascii="Times New Roman" w:hAnsi="Times New Roman" w:cs="Times New Roman"/>
          <w:spacing w:val="-1"/>
          <w:sz w:val="24"/>
          <w:szCs w:val="24"/>
        </w:rPr>
        <w:t>nabavku usluga stručnog nadzora nad komunalnim opremanjem gradsko građevinskom zemljišta-obilaznica Bečića, saobraćajnica S 40-40 od profila 30 do profila 36a</w:t>
      </w:r>
      <w:r w:rsidRPr="002E1FE2">
        <w:rPr>
          <w:rFonts w:ascii="Times New Roman" w:hAnsi="Times New Roman" w:cs="Times New Roman"/>
          <w:bCs/>
          <w:color w:val="000000"/>
          <w:sz w:val="24"/>
          <w:szCs w:val="24"/>
          <w:lang w:val="it-IT"/>
        </w:rPr>
        <w:t>,</w:t>
      </w:r>
      <w:r w:rsidRPr="00E6211E">
        <w:rPr>
          <w:rFonts w:ascii="Times New Roman" w:hAnsi="Times New Roman" w:cs="Times New Roman"/>
          <w:color w:val="000000"/>
          <w:sz w:val="24"/>
          <w:szCs w:val="24"/>
          <w:lang w:val="sr-Latn-CS"/>
        </w:rPr>
        <w:t xml:space="preserve"> nisam u sukobu interesa u smislu člana 16 stav </w:t>
      </w:r>
      <w:proofErr w:type="gramStart"/>
      <w:r w:rsidRPr="00E6211E">
        <w:rPr>
          <w:rFonts w:ascii="Times New Roman" w:hAnsi="Times New Roman" w:cs="Times New Roman"/>
          <w:color w:val="000000"/>
          <w:sz w:val="24"/>
          <w:szCs w:val="24"/>
          <w:lang w:val="sr-Latn-CS"/>
        </w:rPr>
        <w:t xml:space="preserve">4 </w:t>
      </w:r>
      <w:r w:rsidRPr="00E6211E">
        <w:rPr>
          <w:rFonts w:ascii="Times New Roman" w:hAnsi="Times New Roman" w:cs="Times New Roman"/>
          <w:color w:val="000000"/>
          <w:sz w:val="24"/>
          <w:szCs w:val="24"/>
          <w:lang w:val="pl-PL"/>
        </w:rPr>
        <w:t xml:space="preserve"> Zakona</w:t>
      </w:r>
      <w:proofErr w:type="gramEnd"/>
      <w:r w:rsidRPr="00E6211E">
        <w:rPr>
          <w:rFonts w:ascii="Times New Roman" w:hAnsi="Times New Roman" w:cs="Times New Roman"/>
          <w:color w:val="000000"/>
          <w:sz w:val="24"/>
          <w:szCs w:val="24"/>
          <w:lang w:val="pl-PL"/>
        </w:rPr>
        <w:t xml:space="preserve"> o javnim nabavkama i da ne postoji ekonomski i drugi lični interes koji može kompromitovati moju objektivnost i nepristrasnost u ovom postupku javne nabavke</w:t>
      </w:r>
      <w:r w:rsidRPr="00E6211E">
        <w:rPr>
          <w:rFonts w:ascii="Times New Roman" w:hAnsi="Times New Roman" w:cs="Times New Roman"/>
          <w:color w:val="000000"/>
          <w:sz w:val="24"/>
          <w:szCs w:val="24"/>
          <w:lang w:val="sr-Latn-CS"/>
        </w:rPr>
        <w:t>.</w:t>
      </w:r>
    </w:p>
    <w:p w:rsidR="00B27DF0" w:rsidRPr="009C4892" w:rsidRDefault="00B27DF0" w:rsidP="00B27DF0">
      <w:pPr>
        <w:spacing w:after="0" w:line="240" w:lineRule="auto"/>
        <w:jc w:val="both"/>
        <w:rPr>
          <w:rFonts w:ascii="Times New Roman" w:hAnsi="Times New Roman" w:cs="Times New Roman"/>
          <w:color w:val="000000"/>
          <w:sz w:val="24"/>
          <w:szCs w:val="24"/>
          <w:lang w:val="sr-Latn-CS"/>
        </w:rPr>
      </w:pPr>
    </w:p>
    <w:p w:rsidR="00B27DF0" w:rsidRPr="009C4892" w:rsidRDefault="00B27DF0" w:rsidP="00B27DF0">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Ovlašćeno lice naručioca: </w:t>
      </w:r>
      <w:r w:rsidR="002E1FE2">
        <w:rPr>
          <w:rFonts w:ascii="Times New Roman" w:hAnsi="Times New Roman" w:cs="Times New Roman"/>
          <w:color w:val="000000"/>
          <w:sz w:val="24"/>
          <w:szCs w:val="24"/>
          <w:lang w:val="sr-Latn-CS"/>
        </w:rPr>
        <w:t>Marko Carević</w:t>
      </w:r>
      <w:r w:rsidRPr="009C4892">
        <w:rPr>
          <w:rFonts w:ascii="Times New Roman" w:hAnsi="Times New Roman" w:cs="Times New Roman"/>
          <w:color w:val="000000"/>
          <w:sz w:val="24"/>
          <w:szCs w:val="24"/>
          <w:lang w:val="sr-Latn-CS"/>
        </w:rPr>
        <w:t>,</w:t>
      </w:r>
      <w:r>
        <w:rPr>
          <w:rFonts w:ascii="Times New Roman" w:hAnsi="Times New Roman" w:cs="Times New Roman"/>
          <w:color w:val="000000"/>
          <w:sz w:val="24"/>
          <w:szCs w:val="24"/>
          <w:lang w:val="sr-Latn-CS"/>
        </w:rPr>
        <w:br/>
        <w:t xml:space="preserve"> P</w:t>
      </w:r>
      <w:r w:rsidRPr="009C4892">
        <w:rPr>
          <w:rFonts w:ascii="Times New Roman" w:hAnsi="Times New Roman" w:cs="Times New Roman"/>
          <w:color w:val="000000"/>
          <w:sz w:val="24"/>
          <w:szCs w:val="24"/>
          <w:lang w:val="sr-Latn-CS"/>
        </w:rPr>
        <w:t>redsjednik</w:t>
      </w:r>
    </w:p>
    <w:p w:rsidR="00B27DF0" w:rsidRPr="009C4892" w:rsidRDefault="00B27DF0" w:rsidP="00B27DF0">
      <w:pPr>
        <w:spacing w:after="0" w:line="240" w:lineRule="auto"/>
        <w:ind w:firstLine="1134"/>
        <w:jc w:val="right"/>
        <w:rPr>
          <w:rFonts w:ascii="Times New Roman" w:hAnsi="Times New Roman" w:cs="Times New Roman"/>
          <w:color w:val="000000"/>
          <w:sz w:val="24"/>
          <w:szCs w:val="24"/>
          <w:lang w:val="sr-Latn-CS"/>
        </w:rPr>
      </w:pPr>
    </w:p>
    <w:p w:rsidR="00B27DF0" w:rsidRPr="009C4892" w:rsidRDefault="00B27DF0" w:rsidP="00B27DF0">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______________________</w:t>
      </w:r>
    </w:p>
    <w:p w:rsidR="00B27DF0" w:rsidRDefault="00B27DF0" w:rsidP="00B27DF0">
      <w:pPr>
        <w:spacing w:after="0" w:line="240" w:lineRule="auto"/>
        <w:jc w:val="both"/>
        <w:rPr>
          <w:rFonts w:ascii="Times New Roman" w:hAnsi="Times New Roman" w:cs="Times New Roman"/>
          <w:color w:val="000000"/>
          <w:sz w:val="24"/>
          <w:szCs w:val="24"/>
          <w:lang w:val="sr-Latn-CS"/>
        </w:rPr>
      </w:pPr>
    </w:p>
    <w:p w:rsidR="00B27DF0" w:rsidRPr="009C4892" w:rsidRDefault="00B27DF0" w:rsidP="00B27DF0">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w:t>
      </w:r>
      <w:r w:rsidRPr="009C4892">
        <w:rPr>
          <w:rFonts w:ascii="Times New Roman" w:hAnsi="Times New Roman" w:cs="Times New Roman"/>
          <w:color w:val="000000"/>
          <w:sz w:val="24"/>
          <w:szCs w:val="24"/>
          <w:lang w:val="sr-Latn-CS"/>
        </w:rPr>
        <w:t xml:space="preserve">Lice koje je učestvovalo u </w:t>
      </w:r>
      <w:r w:rsidRPr="0062479D">
        <w:rPr>
          <w:rFonts w:ascii="Times New Roman" w:hAnsi="Times New Roman" w:cs="Times New Roman"/>
          <w:color w:val="000000"/>
          <w:sz w:val="24"/>
          <w:szCs w:val="24"/>
          <w:lang w:val="sr-Latn-CS"/>
        </w:rPr>
        <w:t>planiranju  javne nabavke</w:t>
      </w:r>
      <w:r>
        <w:rPr>
          <w:rFonts w:ascii="Times New Roman" w:hAnsi="Times New Roman" w:cs="Times New Roman"/>
          <w:color w:val="000000"/>
          <w:sz w:val="24"/>
          <w:szCs w:val="24"/>
          <w:lang w:val="sr-Latn-CS"/>
        </w:rPr>
        <w:t xml:space="preserve">, </w:t>
      </w:r>
      <w:r w:rsidRPr="009C4892">
        <w:rPr>
          <w:rFonts w:ascii="Times New Roman" w:hAnsi="Times New Roman" w:cs="Times New Roman"/>
          <w:color w:val="000000"/>
          <w:sz w:val="24"/>
          <w:szCs w:val="24"/>
          <w:lang w:val="sr-Latn-CS"/>
        </w:rPr>
        <w:t>Ta</w:t>
      </w:r>
      <w:r>
        <w:rPr>
          <w:rFonts w:ascii="Times New Roman" w:hAnsi="Times New Roman" w:cs="Times New Roman"/>
          <w:color w:val="000000"/>
          <w:sz w:val="24"/>
          <w:szCs w:val="24"/>
          <w:lang w:val="sr-Latn-CS"/>
        </w:rPr>
        <w:t xml:space="preserve">nja </w:t>
      </w:r>
      <w:r w:rsidR="00475E32">
        <w:rPr>
          <w:rFonts w:ascii="Times New Roman" w:hAnsi="Times New Roman" w:cs="Times New Roman"/>
          <w:color w:val="000000"/>
          <w:sz w:val="24"/>
          <w:szCs w:val="24"/>
          <w:lang w:val="sr-Latn-CS"/>
        </w:rPr>
        <w:t>Simićević</w:t>
      </w:r>
    </w:p>
    <w:p w:rsidR="00B27DF0" w:rsidRPr="009C4892" w:rsidRDefault="00B27DF0" w:rsidP="00B27DF0">
      <w:pPr>
        <w:spacing w:after="0" w:line="240" w:lineRule="auto"/>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N</w:t>
      </w:r>
      <w:r w:rsidRPr="009C4892">
        <w:rPr>
          <w:rFonts w:ascii="Times New Roman" w:hAnsi="Times New Roman" w:cs="Times New Roman"/>
          <w:color w:val="000000"/>
          <w:sz w:val="24"/>
          <w:szCs w:val="24"/>
          <w:lang w:val="sr-Latn-CS"/>
        </w:rPr>
        <w:t>ačelnica Službe za javne nabavke</w:t>
      </w:r>
    </w:p>
    <w:p w:rsidR="00B27DF0" w:rsidRPr="009C4892" w:rsidRDefault="00B27DF0" w:rsidP="00B27DF0">
      <w:pPr>
        <w:spacing w:after="0" w:line="240" w:lineRule="auto"/>
        <w:jc w:val="right"/>
        <w:rPr>
          <w:rFonts w:ascii="Times New Roman" w:hAnsi="Times New Roman" w:cs="Times New Roman"/>
          <w:color w:val="000000"/>
          <w:sz w:val="24"/>
          <w:szCs w:val="24"/>
          <w:lang w:val="sr-Latn-CS"/>
        </w:rPr>
      </w:pPr>
    </w:p>
    <w:p w:rsidR="00B27DF0" w:rsidRPr="009C4892" w:rsidRDefault="00B27DF0" w:rsidP="00B27DF0">
      <w:pPr>
        <w:spacing w:after="0" w:line="240" w:lineRule="auto"/>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_______________________</w:t>
      </w:r>
    </w:p>
    <w:p w:rsidR="00B27DF0" w:rsidRPr="009C4892" w:rsidRDefault="00B27DF0" w:rsidP="00B27DF0">
      <w:pPr>
        <w:spacing w:after="0" w:line="240" w:lineRule="auto"/>
        <w:jc w:val="both"/>
        <w:rPr>
          <w:rFonts w:ascii="Times New Roman" w:hAnsi="Times New Roman" w:cs="Times New Roman"/>
          <w:color w:val="000000"/>
          <w:sz w:val="24"/>
          <w:szCs w:val="24"/>
          <w:lang w:val="sr-Latn-CS"/>
        </w:rPr>
      </w:pPr>
    </w:p>
    <w:p w:rsidR="00B27DF0" w:rsidRDefault="00B27DF0" w:rsidP="00B27DF0">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Lice koje je učestvovalo u </w:t>
      </w:r>
      <w:r w:rsidRPr="0062479D">
        <w:rPr>
          <w:rFonts w:ascii="Times New Roman" w:hAnsi="Times New Roman" w:cs="Times New Roman"/>
          <w:color w:val="000000"/>
          <w:sz w:val="24"/>
          <w:szCs w:val="24"/>
          <w:lang w:val="sr-Latn-CS"/>
        </w:rPr>
        <w:t xml:space="preserve">planiranju  javne nabavke, </w:t>
      </w:r>
      <w:r w:rsidR="00475E32">
        <w:rPr>
          <w:rFonts w:ascii="Times New Roman" w:hAnsi="Times New Roman" w:cs="Times New Roman"/>
          <w:color w:val="000000"/>
          <w:sz w:val="24"/>
          <w:szCs w:val="24"/>
          <w:lang w:val="sr-Latn-CS"/>
        </w:rPr>
        <w:t>Mladen Mikijelj</w:t>
      </w:r>
    </w:p>
    <w:p w:rsidR="00B27DF0" w:rsidRDefault="00475E32" w:rsidP="00B27DF0">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spacing w:val="-1"/>
          <w:sz w:val="24"/>
        </w:rPr>
        <w:t xml:space="preserve">v.d. </w:t>
      </w:r>
      <w:r w:rsidR="00E6211E">
        <w:rPr>
          <w:rFonts w:ascii="Times New Roman" w:hAnsi="Times New Roman"/>
          <w:spacing w:val="-1"/>
          <w:sz w:val="24"/>
        </w:rPr>
        <w:t>Sekretar</w:t>
      </w:r>
      <w:r>
        <w:rPr>
          <w:rFonts w:ascii="Times New Roman" w:hAnsi="Times New Roman"/>
          <w:spacing w:val="-1"/>
          <w:sz w:val="24"/>
        </w:rPr>
        <w:t>a</w:t>
      </w:r>
      <w:r w:rsidR="00E6211E">
        <w:rPr>
          <w:rFonts w:ascii="Times New Roman" w:hAnsi="Times New Roman"/>
          <w:spacing w:val="-1"/>
          <w:sz w:val="24"/>
        </w:rPr>
        <w:t xml:space="preserve"> sekretarijata za investicije</w:t>
      </w:r>
    </w:p>
    <w:p w:rsidR="00B27DF0" w:rsidRDefault="00B27DF0" w:rsidP="00B27DF0">
      <w:pPr>
        <w:spacing w:after="0" w:line="240" w:lineRule="auto"/>
        <w:ind w:firstLine="1134"/>
        <w:jc w:val="right"/>
        <w:rPr>
          <w:rFonts w:ascii="Times New Roman" w:hAnsi="Times New Roman" w:cs="Times New Roman"/>
          <w:color w:val="000000"/>
          <w:sz w:val="24"/>
          <w:szCs w:val="24"/>
          <w:lang w:val="sr-Latn-CS"/>
        </w:rPr>
      </w:pPr>
    </w:p>
    <w:p w:rsidR="00B27DF0" w:rsidRDefault="00B27DF0" w:rsidP="00B27DF0">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w:t>
      </w:r>
    </w:p>
    <w:p w:rsidR="001705CF" w:rsidRDefault="001705CF" w:rsidP="001705CF">
      <w:pPr>
        <w:spacing w:after="0" w:line="240" w:lineRule="auto"/>
        <w:ind w:firstLine="1134"/>
        <w:jc w:val="right"/>
        <w:rPr>
          <w:rFonts w:ascii="Times New Roman" w:hAnsi="Times New Roman" w:cs="Times New Roman"/>
          <w:color w:val="000000"/>
          <w:sz w:val="24"/>
          <w:szCs w:val="24"/>
          <w:lang w:val="sr-Latn-CS"/>
        </w:rPr>
      </w:pPr>
    </w:p>
    <w:p w:rsidR="001705CF" w:rsidRDefault="001705CF" w:rsidP="001705CF">
      <w:pPr>
        <w:spacing w:after="0" w:line="240" w:lineRule="auto"/>
        <w:ind w:firstLine="1134"/>
        <w:jc w:val="right"/>
        <w:rPr>
          <w:rFonts w:ascii="Times New Roman" w:hAnsi="Times New Roman" w:cs="Times New Roman"/>
          <w:color w:val="000000"/>
          <w:sz w:val="24"/>
          <w:szCs w:val="24"/>
          <w:lang w:val="sr-Latn-CS"/>
        </w:rPr>
      </w:pPr>
    </w:p>
    <w:p w:rsidR="00C909A6" w:rsidRDefault="00C909A6" w:rsidP="001705CF">
      <w:pPr>
        <w:spacing w:after="0" w:line="240" w:lineRule="auto"/>
        <w:ind w:firstLine="1134"/>
        <w:jc w:val="right"/>
        <w:rPr>
          <w:rFonts w:ascii="Times New Roman" w:hAnsi="Times New Roman" w:cs="Times New Roman"/>
          <w:color w:val="000000"/>
          <w:sz w:val="24"/>
          <w:szCs w:val="24"/>
          <w:lang w:val="sr-Latn-CS"/>
        </w:rPr>
      </w:pPr>
    </w:p>
    <w:p w:rsidR="002730F3" w:rsidRDefault="002730F3" w:rsidP="001705CF">
      <w:pPr>
        <w:spacing w:after="0" w:line="240" w:lineRule="auto"/>
        <w:ind w:firstLine="1134"/>
        <w:jc w:val="right"/>
        <w:rPr>
          <w:rFonts w:ascii="Times New Roman" w:hAnsi="Times New Roman" w:cs="Times New Roman"/>
          <w:color w:val="000000"/>
          <w:sz w:val="24"/>
          <w:szCs w:val="24"/>
          <w:lang w:val="sr-Latn-CS"/>
        </w:rPr>
      </w:pPr>
    </w:p>
    <w:p w:rsidR="00C909A6" w:rsidRDefault="00C909A6" w:rsidP="001705CF">
      <w:pPr>
        <w:spacing w:after="0" w:line="240" w:lineRule="auto"/>
        <w:ind w:firstLine="1134"/>
        <w:jc w:val="right"/>
        <w:rPr>
          <w:rFonts w:ascii="Times New Roman" w:hAnsi="Times New Roman" w:cs="Times New Roman"/>
          <w:color w:val="000000"/>
          <w:sz w:val="24"/>
          <w:szCs w:val="24"/>
          <w:lang w:val="sr-Latn-CS"/>
        </w:rPr>
      </w:pPr>
    </w:p>
    <w:p w:rsidR="001705CF" w:rsidRDefault="001705CF" w:rsidP="001705CF">
      <w:pPr>
        <w:spacing w:after="0" w:line="240" w:lineRule="auto"/>
        <w:ind w:firstLine="1134"/>
        <w:jc w:val="right"/>
        <w:rPr>
          <w:rFonts w:ascii="Times New Roman" w:hAnsi="Times New Roman" w:cs="Times New Roman"/>
          <w:color w:val="000000"/>
          <w:sz w:val="24"/>
          <w:szCs w:val="24"/>
          <w:lang w:val="sr-Latn-CS"/>
        </w:rPr>
      </w:pPr>
    </w:p>
    <w:p w:rsidR="001705CF" w:rsidRDefault="001705CF" w:rsidP="001705CF">
      <w:pPr>
        <w:spacing w:after="0" w:line="240" w:lineRule="auto"/>
        <w:ind w:firstLine="1134"/>
        <w:jc w:val="right"/>
        <w:rPr>
          <w:rFonts w:ascii="Times New Roman" w:hAnsi="Times New Roman" w:cs="Times New Roman"/>
          <w:color w:val="000000"/>
          <w:sz w:val="24"/>
          <w:szCs w:val="24"/>
          <w:lang w:val="sr-Latn-CS"/>
        </w:rPr>
      </w:pPr>
    </w:p>
    <w:p w:rsidR="00AE46CF" w:rsidRPr="00852493"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12" w:name="_Toc506793359"/>
      <w:r w:rsidRPr="00852493">
        <w:rPr>
          <w:i w:val="0"/>
          <w:iCs w:val="0"/>
          <w:color w:val="000000"/>
          <w:u w:val="none"/>
        </w:rPr>
        <w:lastRenderedPageBreak/>
        <w:t xml:space="preserve">IZJAVA NARUČIOCA </w:t>
      </w:r>
      <w:r w:rsidRPr="00852493">
        <w:rPr>
          <w:i w:val="0"/>
          <w:iCs w:val="0"/>
          <w:color w:val="000000"/>
          <w:sz w:val="20"/>
          <w:szCs w:val="20"/>
          <w:u w:val="none"/>
        </w:rPr>
        <w:t xml:space="preserve">(ČLANOVA KOMISIJE ZA OTVARANJE I VREDNOVANJE PONUDE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3"/>
      </w:r>
      <w:bookmarkEnd w:id="11"/>
      <w:bookmarkEnd w:id="12"/>
    </w:p>
    <w:p w:rsidR="00AE46CF" w:rsidRPr="00852493" w:rsidRDefault="00AE46CF" w:rsidP="00AE46CF">
      <w:pPr>
        <w:spacing w:after="0" w:line="240" w:lineRule="auto"/>
        <w:rPr>
          <w:rFonts w:ascii="Times New Roman" w:hAnsi="Times New Roman" w:cs="Times New Roman"/>
          <w:b/>
          <w:bCs/>
          <w:color w:val="000000"/>
          <w:sz w:val="28"/>
          <w:szCs w:val="28"/>
          <w:lang w:val="sr-Latn-CS"/>
        </w:rPr>
      </w:pPr>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E87FBA" w:rsidRPr="00A053C6"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r w:rsidRPr="00CE4005">
        <w:rPr>
          <w:rFonts w:ascii="Times New Roman" w:hAnsi="Times New Roman" w:cs="Times New Roman"/>
          <w:b/>
          <w:color w:val="000000"/>
          <w:sz w:val="24"/>
          <w:szCs w:val="24"/>
          <w:lang w:val="pl-PL"/>
        </w:rPr>
        <w:t>OPŠTINA BUDVA</w:t>
      </w:r>
      <w:r w:rsidRPr="00A053C6">
        <w:rPr>
          <w:rFonts w:ascii="Times New Roman" w:hAnsi="Times New Roman" w:cs="Times New Roman"/>
          <w:b/>
          <w:color w:val="000000"/>
          <w:sz w:val="24"/>
          <w:szCs w:val="24"/>
          <w:lang w:val="pl-PL"/>
        </w:rPr>
        <w:t xml:space="preserve"> </w:t>
      </w:r>
    </w:p>
    <w:p w:rsidR="00CB171F" w:rsidRPr="00A053C6"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A053C6">
        <w:rPr>
          <w:rFonts w:ascii="Times New Roman" w:hAnsi="Times New Roman" w:cs="Times New Roman"/>
          <w:b/>
          <w:color w:val="000000"/>
          <w:sz w:val="24"/>
          <w:szCs w:val="24"/>
          <w:lang w:val="pl-PL"/>
        </w:rPr>
        <w:t xml:space="preserve">Broj: </w:t>
      </w:r>
      <w:r w:rsidR="00A053C6" w:rsidRPr="00A053C6">
        <w:rPr>
          <w:rFonts w:ascii="Times New Roman" w:hAnsi="Times New Roman" w:cs="Times New Roman"/>
          <w:b/>
          <w:color w:val="000000"/>
          <w:sz w:val="24"/>
          <w:szCs w:val="24"/>
          <w:lang w:val="pl-PL"/>
        </w:rPr>
        <w:t>01-</w:t>
      </w:r>
      <w:r w:rsidR="00475E32">
        <w:rPr>
          <w:rFonts w:ascii="Times New Roman" w:hAnsi="Times New Roman" w:cs="Times New Roman"/>
          <w:b/>
          <w:color w:val="000000"/>
          <w:sz w:val="24"/>
          <w:szCs w:val="24"/>
          <w:lang w:val="pl-PL"/>
        </w:rPr>
        <w:t>1199/3</w:t>
      </w:r>
    </w:p>
    <w:p w:rsidR="00CB171F" w:rsidRDefault="00CB171F" w:rsidP="00CB171F">
      <w:pPr>
        <w:spacing w:after="0" w:line="240" w:lineRule="auto"/>
        <w:rPr>
          <w:rFonts w:ascii="Times New Roman" w:hAnsi="Times New Roman" w:cs="Times New Roman"/>
          <w:b/>
          <w:bCs/>
          <w:color w:val="000000"/>
          <w:sz w:val="24"/>
          <w:szCs w:val="24"/>
          <w:lang w:val="sr-Latn-CS"/>
        </w:rPr>
      </w:pPr>
      <w:r w:rsidRPr="00A053C6">
        <w:rPr>
          <w:rFonts w:ascii="Times New Roman" w:hAnsi="Times New Roman" w:cs="Times New Roman"/>
          <w:b/>
          <w:color w:val="000000"/>
          <w:sz w:val="24"/>
          <w:szCs w:val="24"/>
          <w:lang w:val="pl-PL"/>
        </w:rPr>
        <w:t xml:space="preserve">Budva, </w:t>
      </w:r>
      <w:r w:rsidR="00475E32">
        <w:rPr>
          <w:rFonts w:ascii="Times New Roman" w:hAnsi="Times New Roman" w:cs="Times New Roman"/>
          <w:b/>
          <w:color w:val="000000"/>
          <w:sz w:val="24"/>
          <w:szCs w:val="24"/>
          <w:lang w:val="pl-PL"/>
        </w:rPr>
        <w:t>11</w:t>
      </w:r>
      <w:r w:rsidR="00C909A6" w:rsidRPr="00A053C6">
        <w:rPr>
          <w:rFonts w:ascii="Times New Roman" w:hAnsi="Times New Roman" w:cs="Times New Roman"/>
          <w:b/>
          <w:color w:val="000000"/>
          <w:sz w:val="24"/>
          <w:szCs w:val="24"/>
          <w:lang w:val="pl-PL"/>
        </w:rPr>
        <w:t>.0</w:t>
      </w:r>
      <w:r w:rsidR="00475E32">
        <w:rPr>
          <w:rFonts w:ascii="Times New Roman" w:hAnsi="Times New Roman" w:cs="Times New Roman"/>
          <w:b/>
          <w:color w:val="000000"/>
          <w:sz w:val="24"/>
          <w:szCs w:val="24"/>
          <w:lang w:val="pl-PL"/>
        </w:rPr>
        <w:t>4</w:t>
      </w:r>
      <w:r w:rsidR="00C909A6" w:rsidRPr="00A053C6">
        <w:rPr>
          <w:rFonts w:ascii="Times New Roman" w:hAnsi="Times New Roman" w:cs="Times New Roman"/>
          <w:b/>
          <w:color w:val="000000"/>
          <w:sz w:val="24"/>
          <w:szCs w:val="24"/>
          <w:lang w:val="pl-PL"/>
        </w:rPr>
        <w:t>.</w:t>
      </w:r>
      <w:r w:rsidR="00475E32">
        <w:rPr>
          <w:rFonts w:ascii="Times New Roman" w:hAnsi="Times New Roman" w:cs="Times New Roman"/>
          <w:b/>
          <w:color w:val="000000"/>
          <w:sz w:val="24"/>
          <w:szCs w:val="24"/>
          <w:lang w:val="pl-PL"/>
        </w:rPr>
        <w:t>2019</w:t>
      </w:r>
      <w:r w:rsidRPr="00A053C6">
        <w:rPr>
          <w:rFonts w:ascii="Times New Roman" w:hAnsi="Times New Roman" w:cs="Times New Roman"/>
          <w:b/>
          <w:color w:val="000000"/>
          <w:sz w:val="24"/>
          <w:szCs w:val="24"/>
          <w:lang w:val="pl-PL"/>
        </w:rPr>
        <w:t>. godine</w:t>
      </w:r>
    </w:p>
    <w:p w:rsidR="00E87FBA" w:rsidRPr="00852493" w:rsidRDefault="00E87FBA" w:rsidP="00CB171F">
      <w:pPr>
        <w:tabs>
          <w:tab w:val="right" w:pos="3402"/>
        </w:tabs>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D20729" w:rsidRPr="00852493" w:rsidRDefault="00D20729" w:rsidP="00D20729">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EA75CA" w:rsidRDefault="00EA75CA" w:rsidP="00EA75CA">
      <w:pPr>
        <w:spacing w:after="160" w:line="25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 u postupku javne nabavke </w:t>
      </w:r>
      <w:r w:rsidRPr="001705CF">
        <w:rPr>
          <w:rFonts w:ascii="Times New Roman" w:hAnsi="Times New Roman"/>
          <w:sz w:val="24"/>
          <w:szCs w:val="24"/>
        </w:rPr>
        <w:t>za</w:t>
      </w:r>
      <w:r w:rsidRPr="001705CF">
        <w:rPr>
          <w:rFonts w:ascii="Times New Roman" w:hAnsi="Times New Roman"/>
          <w:spacing w:val="1"/>
          <w:sz w:val="24"/>
          <w:szCs w:val="24"/>
        </w:rPr>
        <w:t xml:space="preserve"> </w:t>
      </w:r>
      <w:r w:rsidRPr="001705CF">
        <w:rPr>
          <w:rFonts w:ascii="Times New Roman" w:hAnsi="Times New Roman"/>
          <w:spacing w:val="-1"/>
          <w:sz w:val="24"/>
          <w:szCs w:val="24"/>
        </w:rPr>
        <w:t>nabavku</w:t>
      </w:r>
      <w:r w:rsidRPr="001705CF">
        <w:rPr>
          <w:rFonts w:ascii="Times New Roman" w:hAnsi="Times New Roman"/>
          <w:spacing w:val="4"/>
          <w:sz w:val="24"/>
          <w:szCs w:val="24"/>
        </w:rPr>
        <w:t xml:space="preserve"> </w:t>
      </w:r>
      <w:r>
        <w:rPr>
          <w:rFonts w:ascii="Times New Roman" w:hAnsi="Times New Roman"/>
          <w:spacing w:val="-1"/>
          <w:sz w:val="24"/>
        </w:rPr>
        <w:t>u</w:t>
      </w:r>
      <w:r w:rsidRPr="00806934">
        <w:rPr>
          <w:rFonts w:ascii="Times New Roman" w:hAnsi="Times New Roman"/>
          <w:spacing w:val="-1"/>
          <w:sz w:val="24"/>
        </w:rPr>
        <w:t>slug</w:t>
      </w:r>
      <w:r>
        <w:rPr>
          <w:rFonts w:ascii="Times New Roman" w:hAnsi="Times New Roman"/>
          <w:spacing w:val="-1"/>
          <w:sz w:val="24"/>
        </w:rPr>
        <w:t>a</w:t>
      </w:r>
      <w:r w:rsidRPr="00806934">
        <w:rPr>
          <w:rFonts w:ascii="Times New Roman" w:hAnsi="Times New Roman"/>
          <w:spacing w:val="-1"/>
          <w:sz w:val="24"/>
        </w:rPr>
        <w:t xml:space="preserve"> </w:t>
      </w:r>
      <w:r w:rsidR="00DB420F">
        <w:rPr>
          <w:rFonts w:ascii="Times New Roman" w:hAnsi="Times New Roman"/>
          <w:spacing w:val="-1"/>
          <w:sz w:val="24"/>
        </w:rPr>
        <w:t xml:space="preserve">stručnog </w:t>
      </w:r>
      <w:r w:rsidR="00C97CBF" w:rsidRPr="00E6211E">
        <w:rPr>
          <w:rFonts w:ascii="Times New Roman" w:hAnsi="Times New Roman" w:cs="Times New Roman"/>
          <w:spacing w:val="-1"/>
          <w:sz w:val="24"/>
          <w:szCs w:val="24"/>
        </w:rPr>
        <w:t>nadzora</w:t>
      </w:r>
      <w:r w:rsidR="00DB420F">
        <w:rPr>
          <w:rFonts w:ascii="Times New Roman" w:hAnsi="Times New Roman" w:cs="Times New Roman"/>
          <w:spacing w:val="-1"/>
          <w:sz w:val="24"/>
          <w:szCs w:val="24"/>
        </w:rPr>
        <w:t xml:space="preserve"> </w:t>
      </w:r>
      <w:r w:rsidR="00475E32" w:rsidRPr="002E1FE2">
        <w:rPr>
          <w:rFonts w:ascii="Times New Roman" w:hAnsi="Times New Roman" w:cs="Times New Roman"/>
          <w:spacing w:val="-1"/>
          <w:sz w:val="24"/>
          <w:szCs w:val="24"/>
        </w:rPr>
        <w:t>nad komunalnim opremanjem gradsko građevinskom zemljišta-obilaznica Bečića, saobraćajnica S 40-40 od profila 30 do profila 36a</w:t>
      </w:r>
      <w:r w:rsidR="00DB420F">
        <w:rPr>
          <w:rFonts w:ascii="Times New Roman" w:hAnsi="Times New Roman" w:cs="Times New Roman"/>
          <w:spacing w:val="-1"/>
          <w:sz w:val="24"/>
          <w:szCs w:val="24"/>
        </w:rPr>
        <w:t xml:space="preserve">, </w:t>
      </w:r>
      <w:r>
        <w:rPr>
          <w:rFonts w:ascii="Times New Roman" w:hAnsi="Times New Roman" w:cs="Times New Roman"/>
          <w:color w:val="000000"/>
          <w:sz w:val="24"/>
          <w:szCs w:val="24"/>
        </w:rPr>
        <w:t xml:space="preserve">nisam u sukobu interesa u smislu člana 16 stav </w:t>
      </w:r>
      <w:proofErr w:type="gramStart"/>
      <w:r>
        <w:rPr>
          <w:rFonts w:ascii="Times New Roman" w:hAnsi="Times New Roman" w:cs="Times New Roman"/>
          <w:color w:val="000000"/>
          <w:sz w:val="24"/>
          <w:szCs w:val="24"/>
        </w:rPr>
        <w:t xml:space="preserve">4 </w:t>
      </w:r>
      <w:r>
        <w:rPr>
          <w:rFonts w:ascii="Times New Roman" w:hAnsi="Times New Roman" w:cs="Times New Roman"/>
          <w:color w:val="000000"/>
          <w:sz w:val="24"/>
          <w:szCs w:val="24"/>
          <w:lang w:val="pl-PL"/>
        </w:rPr>
        <w:t xml:space="preserve"> Zakona</w:t>
      </w:r>
      <w:proofErr w:type="gramEnd"/>
      <w:r>
        <w:rPr>
          <w:rFonts w:ascii="Times New Roman" w:hAnsi="Times New Roman" w:cs="Times New Roman"/>
          <w:color w:val="000000"/>
          <w:sz w:val="24"/>
          <w:szCs w:val="24"/>
          <w:lang w:val="pl-PL"/>
        </w:rPr>
        <w:t xml:space="preserve"> o javnim nabavkama i da ne postoji ekonomski i drugi lični interes koji može kompromitovati moju objektivnost i nepristrasnost u ovom postupku javne nabavke</w:t>
      </w:r>
      <w:r>
        <w:rPr>
          <w:rFonts w:ascii="Times New Roman" w:hAnsi="Times New Roman" w:cs="Times New Roman"/>
          <w:color w:val="000000"/>
          <w:sz w:val="24"/>
          <w:szCs w:val="24"/>
        </w:rPr>
        <w:t>.</w:t>
      </w:r>
    </w:p>
    <w:p w:rsidR="00EA75CA" w:rsidRPr="00852493" w:rsidRDefault="00EA75CA" w:rsidP="00EA75CA">
      <w:pPr>
        <w:tabs>
          <w:tab w:val="left" w:pos="1950"/>
        </w:tabs>
        <w:spacing w:after="0" w:line="240" w:lineRule="auto"/>
        <w:rPr>
          <w:rFonts w:ascii="Times New Roman" w:hAnsi="Times New Roman" w:cs="Times New Roman"/>
          <w:color w:val="000000"/>
          <w:sz w:val="24"/>
          <w:szCs w:val="24"/>
        </w:rPr>
      </w:pPr>
    </w:p>
    <w:p w:rsidR="00EA75CA" w:rsidRDefault="00EA75CA" w:rsidP="00EA75CA">
      <w:pPr>
        <w:tabs>
          <w:tab w:val="left" w:pos="4140"/>
        </w:tabs>
        <w:spacing w:after="0" w:line="240" w:lineRule="auto"/>
        <w:ind w:left="396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Predsjednik komisije za otvaranje i vre</w:t>
      </w:r>
      <w:r w:rsidR="00DB420F">
        <w:rPr>
          <w:rFonts w:ascii="Times New Roman" w:hAnsi="Times New Roman" w:cs="Times New Roman"/>
          <w:color w:val="000000"/>
          <w:sz w:val="24"/>
          <w:szCs w:val="24"/>
          <w:lang w:val="sr-Latn-CS"/>
        </w:rPr>
        <w:t xml:space="preserve">dnovanje ponuda,  </w:t>
      </w:r>
      <w:r w:rsidR="00475E32">
        <w:rPr>
          <w:rFonts w:ascii="Times New Roman" w:hAnsi="Times New Roman" w:cs="Times New Roman"/>
          <w:color w:val="000000"/>
          <w:sz w:val="24"/>
          <w:szCs w:val="24"/>
          <w:lang w:val="sr-Latn-CS"/>
        </w:rPr>
        <w:t>Bojana Rajković</w:t>
      </w:r>
      <w:r>
        <w:rPr>
          <w:rFonts w:ascii="Times New Roman" w:hAnsi="Times New Roman" w:cs="Times New Roman"/>
          <w:color w:val="000000"/>
          <w:sz w:val="24"/>
          <w:szCs w:val="24"/>
          <w:lang w:val="sr-Latn-CS"/>
        </w:rPr>
        <w:t>, dipl. pravnik,</w:t>
      </w:r>
    </w:p>
    <w:p w:rsidR="00EA75CA"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w:t>
      </w:r>
    </w:p>
    <w:p w:rsidR="00EA75CA"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w:t>
      </w:r>
    </w:p>
    <w:p w:rsidR="00EA75CA"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p>
    <w:p w:rsidR="00EA75CA" w:rsidRPr="00F6414F"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Član komisije za otvaranje i vrednovanje ponuda,  </w:t>
      </w:r>
      <w:r w:rsidR="00475E32">
        <w:rPr>
          <w:rFonts w:ascii="Times New Roman" w:hAnsi="Times New Roman"/>
          <w:sz w:val="24"/>
        </w:rPr>
        <w:t>Vukašin Mijatović, dipl.ing.arhitekture</w:t>
      </w:r>
      <w:r w:rsidR="00DB420F">
        <w:rPr>
          <w:rFonts w:ascii="Times New Roman" w:hAnsi="Times New Roman"/>
          <w:sz w:val="24"/>
        </w:rPr>
        <w:t xml:space="preserve">, </w:t>
      </w:r>
    </w:p>
    <w:p w:rsidR="00EA75CA" w:rsidRPr="00F6414F"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w:t>
      </w:r>
    </w:p>
    <w:p w:rsidR="00EA75CA" w:rsidRPr="00F6414F"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___________________</w:t>
      </w:r>
    </w:p>
    <w:p w:rsidR="00EA75CA" w:rsidRPr="00F6414F" w:rsidRDefault="00EA75CA" w:rsidP="00EA75CA">
      <w:pPr>
        <w:tabs>
          <w:tab w:val="left" w:pos="4140"/>
        </w:tabs>
        <w:spacing w:after="0" w:line="240" w:lineRule="auto"/>
        <w:ind w:left="3960"/>
        <w:jc w:val="both"/>
        <w:rPr>
          <w:rFonts w:ascii="Times New Roman" w:hAnsi="Times New Roman" w:cs="Times New Roman"/>
          <w:i/>
          <w:iCs/>
          <w:color w:val="000000"/>
          <w:lang w:val="sr-Latn-CS"/>
        </w:rPr>
      </w:pPr>
      <w:r w:rsidRPr="00F6414F">
        <w:rPr>
          <w:rFonts w:ascii="Times New Roman" w:hAnsi="Times New Roman" w:cs="Times New Roman"/>
          <w:i/>
          <w:iCs/>
          <w:color w:val="000000"/>
          <w:lang w:val="sr-Latn-CS"/>
        </w:rPr>
        <w:t xml:space="preserve">  </w:t>
      </w:r>
      <w:r w:rsidR="00475E32">
        <w:rPr>
          <w:rFonts w:ascii="Times New Roman" w:hAnsi="Times New Roman" w:cs="Times New Roman"/>
          <w:i/>
          <w:iCs/>
          <w:color w:val="000000"/>
          <w:lang w:val="sr-Latn-CS"/>
        </w:rPr>
        <w:t xml:space="preserve">                               </w:t>
      </w:r>
      <w:r w:rsidRPr="00F6414F">
        <w:rPr>
          <w:rFonts w:ascii="Times New Roman" w:hAnsi="Times New Roman" w:cs="Times New Roman"/>
          <w:i/>
          <w:iCs/>
          <w:color w:val="000000"/>
          <w:lang w:val="sr-Latn-CS"/>
        </w:rPr>
        <w:t xml:space="preserve"> </w:t>
      </w:r>
    </w:p>
    <w:p w:rsidR="00EA75CA" w:rsidRDefault="00EA75CA" w:rsidP="00EA75CA">
      <w:pPr>
        <w:tabs>
          <w:tab w:val="left" w:pos="4140"/>
        </w:tabs>
        <w:spacing w:after="0" w:line="240" w:lineRule="auto"/>
        <w:ind w:left="3960"/>
        <w:jc w:val="both"/>
        <w:rPr>
          <w:rFonts w:ascii="Times New Roman" w:hAnsi="Times New Roman"/>
          <w:sz w:val="24"/>
        </w:rPr>
      </w:pPr>
      <w:r w:rsidRPr="00F6414F">
        <w:rPr>
          <w:rFonts w:ascii="Times New Roman" w:hAnsi="Times New Roman" w:cs="Times New Roman"/>
          <w:color w:val="000000"/>
          <w:sz w:val="24"/>
          <w:szCs w:val="24"/>
          <w:lang w:val="sr-Latn-CS"/>
        </w:rPr>
        <w:t xml:space="preserve">Član komisije za otvaranje i vrednovanje ponuda, </w:t>
      </w:r>
    </w:p>
    <w:p w:rsidR="005F6A2A" w:rsidRPr="00F6414F" w:rsidRDefault="00475E32" w:rsidP="00EA75CA">
      <w:pPr>
        <w:tabs>
          <w:tab w:val="left" w:pos="4140"/>
        </w:tabs>
        <w:spacing w:after="0" w:line="240" w:lineRule="auto"/>
        <w:ind w:left="3960"/>
        <w:jc w:val="both"/>
        <w:rPr>
          <w:rFonts w:ascii="Times New Roman" w:hAnsi="Times New Roman" w:cs="Times New Roman"/>
          <w:color w:val="000000"/>
          <w:sz w:val="24"/>
          <w:szCs w:val="24"/>
          <w:lang w:val="sr-Latn-CS"/>
        </w:rPr>
      </w:pPr>
      <w:r>
        <w:rPr>
          <w:rFonts w:ascii="Times New Roman" w:hAnsi="Times New Roman"/>
          <w:sz w:val="24"/>
        </w:rPr>
        <w:t>Marko Asanović, dipl.ing.org</w:t>
      </w:r>
      <w:r w:rsidR="005F6A2A">
        <w:rPr>
          <w:rFonts w:ascii="Times New Roman" w:hAnsi="Times New Roman"/>
          <w:sz w:val="24"/>
        </w:rPr>
        <w:t>,</w:t>
      </w:r>
    </w:p>
    <w:p w:rsidR="00EA75CA"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_________________</w:t>
      </w:r>
    </w:p>
    <w:p w:rsidR="00EA75CA" w:rsidRDefault="00EA75CA" w:rsidP="00EA75CA"/>
    <w:p w:rsidR="007E4128" w:rsidRDefault="007E4128" w:rsidP="007E4128"/>
    <w:p w:rsidR="00E87FBA" w:rsidRDefault="00E87FBA" w:rsidP="00E87FBA"/>
    <w:p w:rsidR="00AE46CF" w:rsidRPr="00852493" w:rsidRDefault="00AE46CF" w:rsidP="00AE46CF">
      <w:pPr>
        <w:pStyle w:val="ListParagraph"/>
        <w:spacing w:after="0" w:line="240" w:lineRule="auto"/>
        <w:ind w:left="0"/>
        <w:jc w:val="both"/>
        <w:rPr>
          <w:rFonts w:ascii="Times New Roman" w:hAnsi="Times New Roman" w:cs="Times New Roman"/>
          <w:color w:val="000000"/>
          <w:sz w:val="24"/>
          <w:szCs w:val="24"/>
        </w:rPr>
      </w:pPr>
    </w:p>
    <w:p w:rsidR="00AE46CF" w:rsidRPr="00852493" w:rsidRDefault="00AE46CF" w:rsidP="00AE46CF">
      <w:pPr>
        <w:tabs>
          <w:tab w:val="left" w:pos="1950"/>
        </w:tabs>
        <w:spacing w:after="0" w:line="240" w:lineRule="auto"/>
        <w:rPr>
          <w:rFonts w:ascii="Times New Roman" w:hAnsi="Times New Roman" w:cs="Times New Roman"/>
          <w:color w:val="000000"/>
          <w:sz w:val="24"/>
          <w:szCs w:val="24"/>
        </w:rPr>
      </w:pPr>
    </w:p>
    <w:p w:rsidR="00AE46CF" w:rsidRPr="00852493" w:rsidRDefault="00AE46CF" w:rsidP="00AE46CF">
      <w:pPr>
        <w:rPr>
          <w:rFonts w:ascii="Times New Roman" w:hAnsi="Times New Roman" w:cs="Times New Roman"/>
          <w:b/>
          <w:bCs/>
          <w:color w:val="000000"/>
          <w:sz w:val="28"/>
          <w:szCs w:val="28"/>
        </w:rPr>
      </w:pPr>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13" w:name="_Toc416180138"/>
      <w:bookmarkStart w:id="14" w:name="_Toc506793360"/>
      <w:r w:rsidRPr="00852493">
        <w:rPr>
          <w:i w:val="0"/>
          <w:iCs w:val="0"/>
          <w:color w:val="000000"/>
          <w:u w:val="none"/>
        </w:rPr>
        <w:lastRenderedPageBreak/>
        <w:t>METODOLOGIJA NAČINA VREDNOVANJA PONUDA PO KRITERIJUMU I PODKRITERIJUMIMA</w:t>
      </w:r>
      <w:bookmarkEnd w:id="13"/>
      <w:bookmarkEnd w:id="14"/>
    </w:p>
    <w:p w:rsidR="00AE46CF" w:rsidRPr="00852493" w:rsidRDefault="00AE46CF" w:rsidP="00AE46CF">
      <w:pPr>
        <w:pStyle w:val="BodyText"/>
        <w:rPr>
          <w:b/>
          <w:bCs/>
          <w:color w:val="000000"/>
          <w:sz w:val="24"/>
          <w:szCs w:val="24"/>
          <w:lang w:val="sr-Latn-CS"/>
        </w:rPr>
      </w:pPr>
    </w:p>
    <w:p w:rsidR="004605AB" w:rsidRDefault="004605AB" w:rsidP="004605AB">
      <w:pPr>
        <w:spacing w:after="0" w:line="24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color w:val="000000"/>
          <w:sz w:val="24"/>
          <w:szCs w:val="24"/>
          <w:shd w:val="clear" w:color="auto" w:fill="FFFFFF"/>
        </w:rPr>
        <w:sym w:font="Wingdings" w:char="F0A8"/>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lang w:val="hr-HR"/>
        </w:rPr>
        <w:t xml:space="preserve">Vrednovanje ponuda po kriterijumu </w:t>
      </w:r>
      <w:r>
        <w:rPr>
          <w:rFonts w:ascii="Times New Roman" w:hAnsi="Times New Roman" w:cs="Times New Roman"/>
          <w:b/>
          <w:bCs/>
          <w:color w:val="000000"/>
          <w:sz w:val="24"/>
          <w:szCs w:val="24"/>
          <w:shd w:val="clear" w:color="auto" w:fill="FFFFFF"/>
          <w:lang w:val="pl-PL"/>
        </w:rPr>
        <w:t>najni</w:t>
      </w:r>
      <w:r>
        <w:rPr>
          <w:rFonts w:ascii="Times New Roman" w:hAnsi="Times New Roman" w:cs="Times New Roman"/>
          <w:b/>
          <w:bCs/>
          <w:color w:val="000000"/>
          <w:sz w:val="24"/>
          <w:szCs w:val="24"/>
          <w:shd w:val="clear" w:color="auto" w:fill="FFFFFF"/>
          <w:lang w:val="hr-HR"/>
        </w:rPr>
        <w:t>že</w:t>
      </w:r>
      <w:r>
        <w:rPr>
          <w:rFonts w:ascii="Times New Roman" w:hAnsi="Times New Roman" w:cs="Times New Roman"/>
          <w:b/>
          <w:bCs/>
          <w:color w:val="000000"/>
          <w:sz w:val="24"/>
          <w:szCs w:val="24"/>
          <w:shd w:val="clear" w:color="auto" w:fill="FFFFFF"/>
          <w:lang w:val="pl-PL"/>
        </w:rPr>
        <w:t xml:space="preserve"> ponu</w:t>
      </w:r>
      <w:r>
        <w:rPr>
          <w:rFonts w:ascii="Times New Roman" w:hAnsi="Times New Roman" w:cs="Times New Roman"/>
          <w:b/>
          <w:bCs/>
          <w:color w:val="000000"/>
          <w:sz w:val="24"/>
          <w:szCs w:val="24"/>
          <w:shd w:val="clear" w:color="auto" w:fill="FFFFFF"/>
          <w:lang w:val="hr-HR"/>
        </w:rPr>
        <w:t>đ</w:t>
      </w:r>
      <w:r>
        <w:rPr>
          <w:rFonts w:ascii="Times New Roman" w:hAnsi="Times New Roman" w:cs="Times New Roman"/>
          <w:b/>
          <w:bCs/>
          <w:color w:val="000000"/>
          <w:sz w:val="24"/>
          <w:szCs w:val="24"/>
          <w:shd w:val="clear" w:color="auto" w:fill="FFFFFF"/>
          <w:lang w:val="pl-PL"/>
        </w:rPr>
        <w:t>ena cijena</w:t>
      </w:r>
      <w:r>
        <w:rPr>
          <w:rFonts w:ascii="Times New Roman" w:hAnsi="Times New Roman" w:cs="Times New Roman"/>
          <w:b/>
          <w:bCs/>
          <w:color w:val="000000"/>
          <w:sz w:val="24"/>
          <w:szCs w:val="24"/>
        </w:rPr>
        <w:t xml:space="preserve"> vršiće se na sljedeći način:</w:t>
      </w:r>
    </w:p>
    <w:p w:rsidR="004605AB" w:rsidRDefault="004605AB" w:rsidP="004605AB">
      <w:pPr>
        <w:pStyle w:val="Body1"/>
        <w:tabs>
          <w:tab w:val="left" w:pos="540"/>
        </w:tabs>
        <w:spacing w:after="0" w:line="240" w:lineRule="auto"/>
        <w:jc w:val="both"/>
        <w:rPr>
          <w:rFonts w:ascii="Times New Roman" w:hAnsi="Times New Roman"/>
          <w:i/>
          <w:sz w:val="24"/>
          <w:szCs w:val="24"/>
          <w:lang w:val="hr-HR"/>
        </w:rPr>
      </w:pPr>
      <w:bookmarkStart w:id="15" w:name="_Toc489955481"/>
      <w:bookmarkStart w:id="16" w:name="_Toc490044718"/>
      <w:bookmarkStart w:id="17" w:name="_Toc491694623"/>
      <w:bookmarkStart w:id="18" w:name="_Toc493498453"/>
      <w:bookmarkStart w:id="19" w:name="_Toc506793361"/>
      <w:r>
        <w:rPr>
          <w:rFonts w:ascii="Times New Roman" w:hAnsi="Times New Roman"/>
          <w:i/>
          <w:sz w:val="24"/>
          <w:szCs w:val="24"/>
          <w:lang w:val="hr-HR"/>
        </w:rPr>
        <w:t>Najnižu ponuđenu cijenu obračunati maksimalnim brojem bodova - 100 bodova,  Bodovi za ostale  ponude   obračunavaju se proporcionalno: najniža ponudjena cijena /ponudjenu cijenu x broj bodova;</w:t>
      </w:r>
      <w:bookmarkEnd w:id="15"/>
      <w:bookmarkEnd w:id="16"/>
      <w:bookmarkEnd w:id="17"/>
      <w:bookmarkEnd w:id="18"/>
      <w:bookmarkEnd w:id="19"/>
    </w:p>
    <w:p w:rsidR="004605AB" w:rsidRDefault="004605AB" w:rsidP="004605AB">
      <w:pPr>
        <w:pStyle w:val="Body1"/>
        <w:tabs>
          <w:tab w:val="left" w:pos="540"/>
        </w:tabs>
        <w:spacing w:after="0" w:line="240" w:lineRule="auto"/>
        <w:jc w:val="both"/>
        <w:rPr>
          <w:rFonts w:ascii="Times New Roman" w:hAnsi="Times New Roman"/>
          <w:i/>
          <w:sz w:val="24"/>
          <w:szCs w:val="24"/>
          <w:lang w:val="hr-HR"/>
        </w:rPr>
      </w:pPr>
    </w:p>
    <w:p w:rsidR="004605AB" w:rsidRDefault="004605AB" w:rsidP="004605AB">
      <w:pPr>
        <w:pStyle w:val="Body1"/>
        <w:tabs>
          <w:tab w:val="left" w:pos="540"/>
        </w:tabs>
        <w:spacing w:after="0" w:line="240" w:lineRule="auto"/>
        <w:jc w:val="both"/>
        <w:rPr>
          <w:rFonts w:ascii="Times New Roman" w:hAnsi="Times New Roman"/>
          <w:i/>
          <w:sz w:val="24"/>
          <w:szCs w:val="24"/>
          <w:lang w:val="hr-HR"/>
        </w:rPr>
      </w:pPr>
      <w:r>
        <w:rPr>
          <w:rFonts w:ascii="Times New Roman" w:hAnsi="Times New Roman"/>
          <w:i/>
          <w:sz w:val="24"/>
          <w:szCs w:val="24"/>
          <w:lang w:val="hr-HR"/>
        </w:rPr>
        <w:t xml:space="preserve">      </w:t>
      </w:r>
      <w:bookmarkStart w:id="20" w:name="_Toc489955482"/>
      <w:bookmarkStart w:id="21" w:name="_Toc490044719"/>
      <w:bookmarkStart w:id="22" w:name="_Toc491694624"/>
      <w:bookmarkStart w:id="23" w:name="_Toc493498454"/>
      <w:bookmarkStart w:id="24" w:name="_Toc506793362"/>
      <w:r>
        <w:rPr>
          <w:rFonts w:ascii="Times New Roman" w:hAnsi="Times New Roman"/>
          <w:i/>
          <w:sz w:val="24"/>
          <w:szCs w:val="24"/>
          <w:lang w:val="hr-HR"/>
        </w:rPr>
        <w:t>Najniža ponudjena cijena</w:t>
      </w:r>
      <w:bookmarkEnd w:id="20"/>
      <w:bookmarkEnd w:id="21"/>
      <w:bookmarkEnd w:id="22"/>
      <w:bookmarkEnd w:id="23"/>
      <w:bookmarkEnd w:id="24"/>
      <w:r>
        <w:rPr>
          <w:rFonts w:ascii="Times New Roman" w:hAnsi="Times New Roman"/>
          <w:i/>
          <w:sz w:val="24"/>
          <w:szCs w:val="24"/>
          <w:lang w:val="hr-HR"/>
        </w:rPr>
        <w:t xml:space="preserve"> </w:t>
      </w:r>
    </w:p>
    <w:p w:rsidR="004605AB" w:rsidRDefault="004605AB" w:rsidP="004605AB">
      <w:pPr>
        <w:pStyle w:val="Body1"/>
        <w:tabs>
          <w:tab w:val="left" w:pos="540"/>
        </w:tabs>
        <w:spacing w:after="0" w:line="240" w:lineRule="auto"/>
        <w:jc w:val="both"/>
        <w:rPr>
          <w:rFonts w:ascii="Times New Roman" w:hAnsi="Times New Roman"/>
          <w:i/>
          <w:sz w:val="24"/>
          <w:szCs w:val="24"/>
          <w:lang w:val="hr-HR"/>
        </w:rPr>
      </w:pPr>
      <w:r>
        <w:rPr>
          <w:rFonts w:ascii="Times New Roman" w:hAnsi="Times New Roman"/>
          <w:i/>
          <w:sz w:val="24"/>
          <w:szCs w:val="24"/>
          <w:lang w:val="hr-HR"/>
        </w:rPr>
        <w:t xml:space="preserve">     </w:t>
      </w:r>
      <w:bookmarkStart w:id="25" w:name="_Toc489955483"/>
      <w:bookmarkStart w:id="26" w:name="_Toc490044720"/>
      <w:bookmarkStart w:id="27" w:name="_Toc491694625"/>
      <w:bookmarkStart w:id="28" w:name="_Toc493498455"/>
      <w:bookmarkStart w:id="29" w:name="_Toc506793363"/>
      <w:r>
        <w:rPr>
          <w:rFonts w:ascii="Times New Roman" w:hAnsi="Times New Roman"/>
          <w:i/>
          <w:sz w:val="24"/>
          <w:szCs w:val="24"/>
          <w:lang w:val="hr-HR"/>
        </w:rPr>
        <w:t>____________________    X broj bodova (100 bodova)</w:t>
      </w:r>
      <w:bookmarkEnd w:id="25"/>
      <w:bookmarkEnd w:id="26"/>
      <w:bookmarkEnd w:id="27"/>
      <w:bookmarkEnd w:id="28"/>
      <w:bookmarkEnd w:id="29"/>
    </w:p>
    <w:p w:rsidR="004605AB" w:rsidRDefault="004605AB" w:rsidP="004605AB">
      <w:pPr>
        <w:pStyle w:val="Body1"/>
        <w:tabs>
          <w:tab w:val="left" w:pos="540"/>
        </w:tabs>
        <w:spacing w:after="0" w:line="240" w:lineRule="auto"/>
        <w:jc w:val="both"/>
        <w:rPr>
          <w:rFonts w:ascii="Times New Roman" w:hAnsi="Times New Roman"/>
          <w:i/>
          <w:sz w:val="24"/>
          <w:szCs w:val="24"/>
          <w:lang w:val="hr-HR"/>
        </w:rPr>
      </w:pPr>
      <w:r>
        <w:rPr>
          <w:rFonts w:ascii="Times New Roman" w:hAnsi="Times New Roman"/>
          <w:i/>
          <w:sz w:val="24"/>
          <w:szCs w:val="24"/>
          <w:lang w:val="hr-HR"/>
        </w:rPr>
        <w:t xml:space="preserve">      </w:t>
      </w:r>
      <w:bookmarkStart w:id="30" w:name="_Toc489955484"/>
      <w:bookmarkStart w:id="31" w:name="_Toc490044721"/>
      <w:bookmarkStart w:id="32" w:name="_Toc491694626"/>
      <w:bookmarkStart w:id="33" w:name="_Toc493498456"/>
      <w:bookmarkStart w:id="34" w:name="_Toc506793364"/>
      <w:r>
        <w:rPr>
          <w:rFonts w:ascii="Times New Roman" w:hAnsi="Times New Roman"/>
          <w:i/>
          <w:sz w:val="24"/>
          <w:szCs w:val="24"/>
          <w:lang w:val="hr-HR"/>
        </w:rPr>
        <w:t>ponudjenu cijenu</w:t>
      </w:r>
      <w:bookmarkEnd w:id="30"/>
      <w:bookmarkEnd w:id="31"/>
      <w:bookmarkEnd w:id="32"/>
      <w:bookmarkEnd w:id="33"/>
      <w:bookmarkEnd w:id="34"/>
      <w:r>
        <w:rPr>
          <w:rFonts w:ascii="Times New Roman" w:hAnsi="Times New Roman"/>
          <w:i/>
          <w:sz w:val="24"/>
          <w:szCs w:val="24"/>
          <w:lang w:val="hr-HR"/>
        </w:rPr>
        <w:t xml:space="preserve"> </w:t>
      </w:r>
    </w:p>
    <w:p w:rsidR="005F6A2A" w:rsidRDefault="005F6A2A" w:rsidP="004605AB">
      <w:pPr>
        <w:pStyle w:val="Body1"/>
        <w:tabs>
          <w:tab w:val="left" w:pos="540"/>
        </w:tabs>
        <w:spacing w:after="0" w:line="240" w:lineRule="auto"/>
        <w:jc w:val="both"/>
        <w:rPr>
          <w:rFonts w:ascii="Times New Roman" w:hAnsi="Times New Roman"/>
          <w:i/>
          <w:sz w:val="24"/>
          <w:szCs w:val="24"/>
          <w:lang w:val="hr-HR"/>
        </w:rPr>
      </w:pPr>
    </w:p>
    <w:p w:rsidR="004605AB" w:rsidRDefault="00724711" w:rsidP="004605AB">
      <w:pPr>
        <w:pStyle w:val="Body1"/>
        <w:tabs>
          <w:tab w:val="left" w:pos="540"/>
        </w:tabs>
        <w:spacing w:after="0" w:line="240" w:lineRule="auto"/>
        <w:jc w:val="both"/>
        <w:rPr>
          <w:rFonts w:ascii="Times New Roman" w:hAnsi="Times New Roman"/>
          <w:i/>
          <w:color w:val="FF0000"/>
          <w:sz w:val="24"/>
          <w:szCs w:val="24"/>
          <w:lang w:val="hr-HR"/>
        </w:rPr>
      </w:pPr>
      <w:r>
        <w:rPr>
          <w:rFonts w:ascii="Times New Roman" w:hAnsi="Times New Roman"/>
        </w:rPr>
        <w:tab/>
      </w:r>
      <w:bookmarkStart w:id="35" w:name="_Toc491694627"/>
      <w:bookmarkStart w:id="36" w:name="_Toc493498457"/>
      <w:bookmarkStart w:id="37" w:name="_Toc506793365"/>
      <w:r>
        <w:rPr>
          <w:rFonts w:ascii="Times New Roman" w:hAnsi="Times New Roman"/>
        </w:rPr>
        <w:t>Ako je ponuđena cijena 0,00 EUR-a prilikom vrednovanja te cijene po kriterijumu ili podkriterijumu najniža ponuđena cijena uzima se da je ponuđena cijena 0,01 EUR</w:t>
      </w:r>
      <w:bookmarkEnd w:id="35"/>
      <w:bookmarkEnd w:id="36"/>
      <w:bookmarkEnd w:id="37"/>
    </w:p>
    <w:p w:rsidR="005F6A2A" w:rsidRPr="005F6A2A" w:rsidRDefault="005F6A2A" w:rsidP="004605AB">
      <w:pPr>
        <w:pStyle w:val="Body1"/>
        <w:tabs>
          <w:tab w:val="left" w:pos="540"/>
        </w:tabs>
        <w:spacing w:after="0" w:line="240" w:lineRule="auto"/>
        <w:jc w:val="both"/>
        <w:rPr>
          <w:rFonts w:ascii="Times New Roman" w:hAnsi="Times New Roman"/>
          <w:i/>
          <w:color w:val="FF0000"/>
          <w:sz w:val="24"/>
          <w:szCs w:val="24"/>
          <w:lang w:val="hr-HR"/>
        </w:rPr>
      </w:pPr>
    </w:p>
    <w:p w:rsidR="004605AB" w:rsidRDefault="004605AB" w:rsidP="008E681D">
      <w:pPr>
        <w:tabs>
          <w:tab w:val="left" w:pos="1950"/>
        </w:tabs>
        <w:jc w:val="both"/>
        <w:rPr>
          <w:rFonts w:ascii="Times New Roman" w:hAnsi="Times New Roman" w:cs="Times New Roman"/>
          <w:color w:val="000000"/>
        </w:rPr>
      </w:pPr>
      <w:r>
        <w:rPr>
          <w:rFonts w:ascii="Times New Roman" w:hAnsi="Times New Roman"/>
          <w:i/>
          <w:sz w:val="24"/>
          <w:szCs w:val="24"/>
          <w:lang w:val="hr-HR"/>
        </w:rPr>
        <w:t>U skladu sa odredbama člana  84 ZJN,  ponudjač dostavlja ponudu  sa cijenom izraženom u eurima,  sa posebno iskazanim PDV-om, brojkama i slovima</w:t>
      </w:r>
      <w:r w:rsidR="00D47DE4">
        <w:rPr>
          <w:rFonts w:ascii="Times New Roman" w:hAnsi="Times New Roman"/>
          <w:i/>
          <w:sz w:val="24"/>
          <w:szCs w:val="24"/>
          <w:lang w:val="hr-HR"/>
        </w:rPr>
        <w:t xml:space="preserve">. </w:t>
      </w:r>
      <w:r>
        <w:rPr>
          <w:rFonts w:ascii="Times New Roman" w:hAnsi="Times New Roman"/>
          <w:i/>
          <w:sz w:val="24"/>
          <w:szCs w:val="24"/>
          <w:lang w:val="hr-HR"/>
        </w:rPr>
        <w:t xml:space="preserve"> </w:t>
      </w:r>
      <w:r w:rsidR="00D47DE4">
        <w:rPr>
          <w:rFonts w:ascii="Times New Roman" w:hAnsi="Times New Roman"/>
          <w:i/>
          <w:sz w:val="24"/>
          <w:szCs w:val="24"/>
          <w:lang w:val="hr-HR"/>
        </w:rPr>
        <w:t xml:space="preserve">Cijena se iskazuje brojkama. </w:t>
      </w:r>
    </w:p>
    <w:p w:rsidR="00AE46CF" w:rsidRDefault="00AE46CF" w:rsidP="00AE46CF"/>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Default="00AE46CF"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Pr="00852493" w:rsidRDefault="008137CD" w:rsidP="00AE46CF">
      <w:pPr>
        <w:tabs>
          <w:tab w:val="left" w:pos="1950"/>
        </w:tabs>
        <w:rPr>
          <w:rFonts w:ascii="Times New Roman" w:hAnsi="Times New Roman" w:cs="Times New Roman"/>
          <w:color w:val="000000"/>
        </w:rPr>
      </w:pPr>
    </w:p>
    <w:p w:rsidR="00AE46CF" w:rsidRDefault="00AE46CF" w:rsidP="00AE46CF">
      <w:pPr>
        <w:tabs>
          <w:tab w:val="left" w:pos="1950"/>
        </w:tabs>
        <w:rPr>
          <w:rFonts w:ascii="Times New Roman" w:hAnsi="Times New Roman" w:cs="Times New Roman"/>
          <w:color w:val="000000"/>
        </w:rPr>
      </w:pPr>
    </w:p>
    <w:p w:rsidR="005F6A2A" w:rsidRPr="00852493" w:rsidRDefault="005F6A2A" w:rsidP="00AE46CF">
      <w:pPr>
        <w:tabs>
          <w:tab w:val="left" w:pos="1950"/>
        </w:tabs>
        <w:rPr>
          <w:rFonts w:ascii="Times New Roman" w:hAnsi="Times New Roman" w:cs="Times New Roman"/>
          <w:color w:val="000000"/>
        </w:rPr>
      </w:pPr>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38" w:name="_Toc416180141"/>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39" w:name="_Toc506793366"/>
      <w:r w:rsidRPr="00852493">
        <w:rPr>
          <w:i w:val="0"/>
          <w:iCs w:val="0"/>
          <w:color w:val="000000"/>
          <w:u w:val="none"/>
        </w:rPr>
        <w:t>OBRAZAC PONUDE SA OBRASCIMA KOJE PRIPREMA PONUĐAČ</w:t>
      </w:r>
      <w:bookmarkEnd w:id="38"/>
      <w:bookmarkEnd w:id="39"/>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AE46CF" w:rsidRPr="00852493" w:rsidRDefault="00AE46CF" w:rsidP="00AE46CF">
      <w:pPr>
        <w:rPr>
          <w:rFonts w:ascii="Times New Roman" w:hAnsi="Times New Roman" w:cs="Times New Roman"/>
        </w:rPr>
      </w:pPr>
    </w:p>
    <w:p w:rsidR="00AE46CF" w:rsidRPr="00852493" w:rsidRDefault="00AE46CF" w:rsidP="00AE46CF">
      <w:pPr>
        <w:pStyle w:val="Subtitle"/>
        <w:rPr>
          <w:rFonts w:ascii="Times New Roman" w:hAnsi="Times New Roman" w:cs="Times New Roman"/>
          <w:color w:val="000000"/>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b/>
          <w:bCs/>
          <w:color w:val="000000"/>
          <w:sz w:val="24"/>
          <w:szCs w:val="24"/>
          <w:lang w:eastAsia="zh-TW"/>
        </w:rPr>
      </w:pPr>
      <w:bookmarkStart w:id="40" w:name="_Toc416180142"/>
      <w:r w:rsidRPr="00852493">
        <w:rPr>
          <w:rFonts w:ascii="Times New Roman" w:hAnsi="Times New Roman" w:cs="Times New Roman"/>
          <w:color w:val="000000"/>
          <w:sz w:val="24"/>
          <w:szCs w:val="24"/>
        </w:rPr>
        <w:br w:type="page"/>
      </w:r>
    </w:p>
    <w:p w:rsidR="00AE46CF" w:rsidRPr="005B4D09" w:rsidRDefault="00AE46CF" w:rsidP="00AE46CF">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41" w:name="_Toc506793367"/>
      <w:bookmarkEnd w:id="40"/>
      <w:r w:rsidRPr="005B4D09">
        <w:rPr>
          <w:rFonts w:ascii="Times New Roman" w:hAnsi="Times New Roman" w:cs="Times New Roman"/>
          <w:b/>
          <w:bCs/>
          <w:color w:val="000000"/>
          <w:sz w:val="24"/>
          <w:szCs w:val="24"/>
          <w:lang w:eastAsia="zh-TW"/>
        </w:rPr>
        <w:lastRenderedPageBreak/>
        <w:t>NASLOVNA STRANA PONUDE</w:t>
      </w:r>
      <w:bookmarkEnd w:id="41"/>
    </w:p>
    <w:p w:rsidR="00AE46CF" w:rsidRPr="005B4D09" w:rsidRDefault="00AE46CF" w:rsidP="00AE46CF">
      <w:pPr>
        <w:tabs>
          <w:tab w:val="left" w:pos="1950"/>
        </w:tabs>
        <w:jc w:val="both"/>
        <w:rPr>
          <w:rFonts w:ascii="Times New Roman" w:hAnsi="Times New Roman" w:cs="Times New Roman"/>
          <w:color w:val="000000"/>
        </w:rPr>
      </w:pPr>
    </w:p>
    <w:p w:rsidR="00AE46CF" w:rsidRPr="005B4D09" w:rsidRDefault="00AE46CF" w:rsidP="00AE46CF">
      <w:pPr>
        <w:tabs>
          <w:tab w:val="left" w:pos="1950"/>
        </w:tabs>
        <w:jc w:val="both"/>
        <w:rPr>
          <w:rFonts w:ascii="Times New Roman" w:hAnsi="Times New Roman" w:cs="Times New Roman"/>
          <w:color w:val="000000"/>
        </w:rPr>
      </w:pPr>
    </w:p>
    <w:p w:rsidR="00AE46CF" w:rsidRPr="00B95594" w:rsidRDefault="00AE46CF" w:rsidP="00AE46CF">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ab/>
      </w:r>
    </w:p>
    <w:p w:rsidR="00AE46CF" w:rsidRPr="005B4D09" w:rsidRDefault="00AE46CF" w:rsidP="00AE46CF">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AE46CF" w:rsidRDefault="001F6C8D" w:rsidP="00AE46CF">
      <w:pPr>
        <w:tabs>
          <w:tab w:val="left" w:pos="1950"/>
        </w:tabs>
        <w:jc w:val="right"/>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OPŠTINA BUDVA</w:t>
      </w:r>
    </w:p>
    <w:p w:rsidR="00AE46CF" w:rsidRDefault="00AE46CF" w:rsidP="00AE46CF">
      <w:pPr>
        <w:tabs>
          <w:tab w:val="left" w:pos="1950"/>
        </w:tabs>
        <w:jc w:val="right"/>
        <w:rPr>
          <w:rFonts w:ascii="Times New Roman" w:hAnsi="Times New Roman" w:cs="Times New Roman"/>
          <w:color w:val="000000"/>
          <w:sz w:val="24"/>
          <w:szCs w:val="24"/>
          <w:u w:val="single"/>
        </w:rPr>
      </w:pPr>
    </w:p>
    <w:p w:rsidR="00AE46CF" w:rsidRDefault="00AE46CF" w:rsidP="00AE46CF">
      <w:pPr>
        <w:tabs>
          <w:tab w:val="left" w:pos="1950"/>
        </w:tabs>
        <w:jc w:val="right"/>
        <w:rPr>
          <w:rFonts w:ascii="Times New Roman" w:hAnsi="Times New Roman" w:cs="Times New Roman"/>
          <w:color w:val="000000"/>
          <w:sz w:val="24"/>
          <w:szCs w:val="24"/>
          <w:u w:val="single"/>
        </w:rPr>
      </w:pPr>
    </w:p>
    <w:p w:rsidR="00AE46CF" w:rsidRDefault="00AE46CF" w:rsidP="00AE46CF">
      <w:pPr>
        <w:tabs>
          <w:tab w:val="left" w:pos="1950"/>
        </w:tabs>
        <w:jc w:val="right"/>
        <w:rPr>
          <w:rFonts w:ascii="Times New Roman" w:hAnsi="Times New Roman" w:cs="Times New Roman"/>
          <w:color w:val="000000"/>
          <w:sz w:val="24"/>
          <w:szCs w:val="24"/>
          <w:u w:val="single"/>
        </w:rPr>
      </w:pPr>
    </w:p>
    <w:p w:rsidR="00AE46CF" w:rsidRPr="005B4D09" w:rsidRDefault="00AE46CF" w:rsidP="00AE46CF">
      <w:pPr>
        <w:tabs>
          <w:tab w:val="left" w:pos="1950"/>
        </w:tabs>
        <w:jc w:val="right"/>
        <w:rPr>
          <w:rFonts w:ascii="Times New Roman" w:hAnsi="Times New Roman" w:cs="Times New Roman"/>
          <w:color w:val="000000"/>
        </w:rPr>
      </w:pPr>
    </w:p>
    <w:p w:rsidR="00AE46CF" w:rsidRPr="00A34D10" w:rsidRDefault="00AE46CF" w:rsidP="00AE46CF">
      <w:pPr>
        <w:tabs>
          <w:tab w:val="left" w:pos="1950"/>
        </w:tabs>
        <w:jc w:val="center"/>
        <w:rPr>
          <w:rFonts w:ascii="Times New Roman" w:hAnsi="Times New Roman" w:cs="Times New Roman"/>
          <w:b/>
          <w:bCs/>
          <w:color w:val="000000"/>
          <w:sz w:val="32"/>
          <w:szCs w:val="32"/>
        </w:rPr>
      </w:pPr>
      <w:r w:rsidRPr="00A34D10">
        <w:rPr>
          <w:rFonts w:ascii="Times New Roman" w:hAnsi="Times New Roman" w:cs="Times New Roman"/>
          <w:b/>
          <w:bCs/>
          <w:color w:val="000000"/>
          <w:sz w:val="32"/>
          <w:szCs w:val="32"/>
        </w:rPr>
        <w:t>PONUDU</w:t>
      </w:r>
    </w:p>
    <w:p w:rsidR="00AE46CF" w:rsidRPr="00A34D10" w:rsidRDefault="00AE46CF" w:rsidP="00AE46CF">
      <w:pPr>
        <w:tabs>
          <w:tab w:val="left" w:pos="1950"/>
        </w:tabs>
        <w:spacing w:after="0" w:line="240" w:lineRule="auto"/>
        <w:jc w:val="center"/>
        <w:rPr>
          <w:rFonts w:ascii="Times New Roman" w:hAnsi="Times New Roman" w:cs="Times New Roman"/>
          <w:b/>
          <w:bCs/>
          <w:color w:val="000000"/>
          <w:sz w:val="28"/>
          <w:szCs w:val="28"/>
        </w:rPr>
      </w:pPr>
      <w:r w:rsidRPr="00A34D10">
        <w:rPr>
          <w:rFonts w:ascii="Times New Roman" w:hAnsi="Times New Roman" w:cs="Times New Roman"/>
          <w:b/>
          <w:bCs/>
          <w:color w:val="000000"/>
          <w:sz w:val="28"/>
          <w:szCs w:val="28"/>
        </w:rPr>
        <w:t>po Te</w:t>
      </w:r>
      <w:r w:rsidR="00614F66" w:rsidRPr="00A34D10">
        <w:rPr>
          <w:rFonts w:ascii="Times New Roman" w:hAnsi="Times New Roman" w:cs="Times New Roman"/>
          <w:b/>
          <w:bCs/>
          <w:color w:val="000000"/>
          <w:sz w:val="28"/>
          <w:szCs w:val="28"/>
        </w:rPr>
        <w:t xml:space="preserve">nderskoj dokumentaciji broj </w:t>
      </w:r>
      <w:r w:rsidR="00614F66" w:rsidRPr="00D47DE4">
        <w:rPr>
          <w:rFonts w:ascii="Times New Roman" w:hAnsi="Times New Roman" w:cs="Times New Roman"/>
          <w:b/>
          <w:bCs/>
          <w:color w:val="000000"/>
          <w:sz w:val="28"/>
          <w:szCs w:val="28"/>
        </w:rPr>
        <w:t>01-</w:t>
      </w:r>
      <w:r w:rsidR="007C2228" w:rsidRPr="00D47DE4">
        <w:rPr>
          <w:rFonts w:ascii="Times New Roman" w:hAnsi="Times New Roman" w:cs="Times New Roman"/>
          <w:b/>
          <w:bCs/>
          <w:color w:val="000000"/>
          <w:sz w:val="28"/>
          <w:szCs w:val="28"/>
        </w:rPr>
        <w:t xml:space="preserve"> </w:t>
      </w:r>
      <w:r w:rsidR="00DB420F">
        <w:rPr>
          <w:rFonts w:ascii="Times New Roman" w:hAnsi="Times New Roman" w:cs="Times New Roman"/>
          <w:b/>
          <w:bCs/>
          <w:color w:val="000000"/>
          <w:sz w:val="28"/>
          <w:szCs w:val="28"/>
        </w:rPr>
        <w:t>______</w:t>
      </w:r>
      <w:r w:rsidR="00CE1958" w:rsidRPr="00A34D10">
        <w:rPr>
          <w:rFonts w:ascii="Times New Roman" w:hAnsi="Times New Roman" w:cs="Times New Roman"/>
          <w:b/>
          <w:bCs/>
          <w:color w:val="000000"/>
          <w:sz w:val="28"/>
          <w:szCs w:val="28"/>
        </w:rPr>
        <w:t xml:space="preserve"> </w:t>
      </w:r>
      <w:r w:rsidR="00614F66" w:rsidRPr="00A34D10">
        <w:rPr>
          <w:rFonts w:ascii="Times New Roman" w:hAnsi="Times New Roman" w:cs="Times New Roman"/>
          <w:b/>
          <w:bCs/>
          <w:color w:val="000000"/>
          <w:sz w:val="28"/>
          <w:szCs w:val="28"/>
        </w:rPr>
        <w:t xml:space="preserve">od </w:t>
      </w:r>
      <w:r w:rsidR="00DB420F">
        <w:rPr>
          <w:rFonts w:ascii="Times New Roman" w:hAnsi="Times New Roman" w:cs="Times New Roman"/>
          <w:b/>
          <w:bCs/>
          <w:color w:val="000000"/>
          <w:sz w:val="28"/>
          <w:szCs w:val="28"/>
        </w:rPr>
        <w:t>_____</w:t>
      </w:r>
      <w:r w:rsidR="00CE1958" w:rsidRPr="00A34D10">
        <w:rPr>
          <w:rFonts w:ascii="Times New Roman" w:hAnsi="Times New Roman" w:cs="Times New Roman"/>
          <w:b/>
          <w:bCs/>
          <w:color w:val="000000"/>
          <w:sz w:val="28"/>
          <w:szCs w:val="28"/>
        </w:rPr>
        <w:t>.2</w:t>
      </w:r>
      <w:r w:rsidR="00475E32">
        <w:rPr>
          <w:rFonts w:ascii="Times New Roman" w:hAnsi="Times New Roman" w:cs="Times New Roman"/>
          <w:b/>
          <w:bCs/>
          <w:color w:val="000000"/>
          <w:sz w:val="28"/>
          <w:szCs w:val="28"/>
        </w:rPr>
        <w:t>019</w:t>
      </w:r>
      <w:r w:rsidR="00614F66" w:rsidRPr="00A34D10">
        <w:rPr>
          <w:rFonts w:ascii="Times New Roman" w:hAnsi="Times New Roman" w:cs="Times New Roman"/>
          <w:b/>
          <w:bCs/>
          <w:color w:val="000000"/>
          <w:sz w:val="28"/>
          <w:szCs w:val="28"/>
        </w:rPr>
        <w:t>.</w:t>
      </w:r>
      <w:r w:rsidRPr="00A34D10">
        <w:rPr>
          <w:rFonts w:ascii="Times New Roman" w:hAnsi="Times New Roman" w:cs="Times New Roman"/>
          <w:b/>
          <w:bCs/>
          <w:color w:val="000000"/>
          <w:sz w:val="28"/>
          <w:szCs w:val="28"/>
        </w:rPr>
        <w:t xml:space="preserve"> godine </w:t>
      </w:r>
    </w:p>
    <w:p w:rsidR="00475E32" w:rsidRDefault="00475E32" w:rsidP="00475E32">
      <w:pPr>
        <w:widowControl w:val="0"/>
        <w:tabs>
          <w:tab w:val="left" w:pos="945"/>
        </w:tabs>
        <w:spacing w:after="0" w:line="312" w:lineRule="auto"/>
        <w:ind w:left="236" w:right="238"/>
        <w:jc w:val="center"/>
        <w:rPr>
          <w:rFonts w:ascii="Times New Roman" w:hAnsi="Times New Roman"/>
          <w:b/>
          <w:spacing w:val="-1"/>
          <w:sz w:val="36"/>
          <w:szCs w:val="36"/>
        </w:rPr>
      </w:pPr>
      <w:r w:rsidRPr="00130774">
        <w:rPr>
          <w:rFonts w:ascii="Times New Roman" w:hAnsi="Times New Roman" w:cs="Times New Roman"/>
          <w:b/>
          <w:bCs/>
          <w:color w:val="000000"/>
          <w:sz w:val="36"/>
          <w:szCs w:val="36"/>
          <w:lang w:val="it-IT"/>
        </w:rPr>
        <w:t xml:space="preserve">ZA OTVORENI POSTUPAK JAVNE NABAVKE </w:t>
      </w:r>
      <w:r w:rsidRPr="00130774">
        <w:rPr>
          <w:rFonts w:ascii="Times New Roman" w:hAnsi="Times New Roman"/>
          <w:b/>
          <w:sz w:val="36"/>
          <w:szCs w:val="36"/>
        </w:rPr>
        <w:t>ZA</w:t>
      </w:r>
      <w:r w:rsidRPr="00130774">
        <w:rPr>
          <w:rFonts w:ascii="Times New Roman" w:hAnsi="Times New Roman"/>
          <w:b/>
          <w:spacing w:val="1"/>
          <w:sz w:val="36"/>
          <w:szCs w:val="36"/>
        </w:rPr>
        <w:t xml:space="preserve"> </w:t>
      </w:r>
      <w:r w:rsidRPr="00130774">
        <w:rPr>
          <w:rFonts w:ascii="Times New Roman" w:hAnsi="Times New Roman"/>
          <w:b/>
          <w:spacing w:val="-1"/>
          <w:sz w:val="36"/>
          <w:szCs w:val="36"/>
        </w:rPr>
        <w:t>NABAVKU</w:t>
      </w:r>
      <w:r w:rsidRPr="00130774">
        <w:rPr>
          <w:rFonts w:ascii="Times New Roman" w:hAnsi="Times New Roman"/>
          <w:b/>
          <w:spacing w:val="4"/>
          <w:sz w:val="36"/>
          <w:szCs w:val="36"/>
        </w:rPr>
        <w:t xml:space="preserve"> </w:t>
      </w:r>
      <w:r w:rsidRPr="001359D3">
        <w:rPr>
          <w:rFonts w:ascii="Times New Roman" w:hAnsi="Times New Roman"/>
          <w:b/>
          <w:spacing w:val="-1"/>
          <w:sz w:val="36"/>
          <w:szCs w:val="36"/>
        </w:rPr>
        <w:t xml:space="preserve">USLUGA </w:t>
      </w:r>
      <w:r>
        <w:rPr>
          <w:rFonts w:ascii="Times New Roman" w:hAnsi="Times New Roman"/>
          <w:b/>
          <w:spacing w:val="-1"/>
          <w:sz w:val="36"/>
          <w:szCs w:val="36"/>
        </w:rPr>
        <w:t>STRUČNOG NADZORA NAD IZVOĐENJEM RADOVA NA KOMUNALNOM OPREMANJU GRADSKO GRAĐEVINSKOG ZEMLJIŠTA-OBILAZNICA BEČIĆA, SAOBRAĆAJNICA S 40-40 OD PROFILA 30 DO PROFILA 36a</w:t>
      </w:r>
    </w:p>
    <w:p w:rsidR="004605AB" w:rsidRPr="005B4D09" w:rsidRDefault="004605AB" w:rsidP="004605AB">
      <w:pPr>
        <w:tabs>
          <w:tab w:val="left" w:pos="1950"/>
        </w:tabs>
        <w:spacing w:after="0" w:line="240" w:lineRule="auto"/>
        <w:jc w:val="center"/>
        <w:rPr>
          <w:rFonts w:ascii="Times New Roman" w:hAnsi="Times New Roman" w:cs="Times New Roman"/>
          <w:color w:val="000000"/>
          <w:sz w:val="24"/>
          <w:szCs w:val="24"/>
        </w:rPr>
      </w:pPr>
    </w:p>
    <w:p w:rsidR="00AE46CF" w:rsidRDefault="00AE46CF" w:rsidP="00FD693F">
      <w:pPr>
        <w:tabs>
          <w:tab w:val="left" w:pos="1950"/>
        </w:tabs>
        <w:jc w:val="center"/>
        <w:rPr>
          <w:rFonts w:ascii="Times New Roman" w:hAnsi="Times New Roman" w:cs="Times New Roman"/>
          <w:b/>
          <w:bCs/>
          <w:color w:val="000000"/>
          <w:sz w:val="24"/>
          <w:szCs w:val="24"/>
        </w:rPr>
      </w:pPr>
    </w:p>
    <w:p w:rsidR="00FD693F" w:rsidRDefault="00322EEB" w:rsidP="00322EEB">
      <w:pPr>
        <w:tabs>
          <w:tab w:val="left" w:pos="1950"/>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ZA </w:t>
      </w:r>
    </w:p>
    <w:p w:rsidR="00322EEB" w:rsidRDefault="00322EEB" w:rsidP="00322EEB">
      <w:pPr>
        <w:tabs>
          <w:tab w:val="left" w:pos="1950"/>
        </w:tabs>
        <w:jc w:val="center"/>
        <w:rPr>
          <w:rFonts w:ascii="Times New Roman" w:hAnsi="Times New Roman" w:cs="Times New Roman"/>
          <w:b/>
          <w:bCs/>
          <w:color w:val="000000"/>
          <w:sz w:val="24"/>
          <w:szCs w:val="24"/>
        </w:rPr>
      </w:pPr>
    </w:p>
    <w:p w:rsidR="00322EEB" w:rsidRDefault="00322EEB" w:rsidP="00C2055B">
      <w:pPr>
        <w:pStyle w:val="ListParagraph"/>
        <w:numPr>
          <w:ilvl w:val="0"/>
          <w:numId w:val="5"/>
        </w:numPr>
        <w:spacing w:after="0" w:line="240" w:lineRule="auto"/>
        <w:jc w:val="both"/>
        <w:rPr>
          <w:rFonts w:ascii="Times New Roman" w:hAnsi="Times New Roman"/>
          <w:spacing w:val="14"/>
          <w:sz w:val="24"/>
          <w:szCs w:val="24"/>
        </w:rPr>
      </w:pPr>
      <w:r w:rsidRPr="00DF7EA0">
        <w:rPr>
          <w:rFonts w:ascii="Times New Roman" w:hAnsi="Times New Roman"/>
          <w:spacing w:val="14"/>
          <w:sz w:val="24"/>
          <w:szCs w:val="24"/>
        </w:rPr>
        <w:t>P</w:t>
      </w:r>
      <w:r w:rsidR="00DF7EA0" w:rsidRPr="00DF7EA0">
        <w:rPr>
          <w:rFonts w:ascii="Times New Roman" w:hAnsi="Times New Roman"/>
          <w:spacing w:val="14"/>
          <w:sz w:val="24"/>
          <w:szCs w:val="24"/>
        </w:rPr>
        <w:t xml:space="preserve">redmet nabavke </w:t>
      </w:r>
      <w:r w:rsidR="00DB420F">
        <w:rPr>
          <w:rFonts w:ascii="Times New Roman" w:hAnsi="Times New Roman"/>
          <w:spacing w:val="14"/>
          <w:sz w:val="24"/>
          <w:szCs w:val="24"/>
        </w:rPr>
        <w:t>u cjelosti</w:t>
      </w:r>
    </w:p>
    <w:p w:rsidR="006E0548" w:rsidRDefault="006E0548" w:rsidP="006E0548">
      <w:pPr>
        <w:spacing w:after="0" w:line="240" w:lineRule="auto"/>
        <w:jc w:val="both"/>
        <w:rPr>
          <w:rFonts w:ascii="Times New Roman" w:hAnsi="Times New Roman"/>
          <w:spacing w:val="14"/>
          <w:sz w:val="24"/>
          <w:szCs w:val="24"/>
        </w:rPr>
      </w:pPr>
    </w:p>
    <w:p w:rsidR="006E0548" w:rsidRPr="006E0548" w:rsidRDefault="006E0548" w:rsidP="006E0548">
      <w:pPr>
        <w:spacing w:after="0" w:line="240" w:lineRule="auto"/>
        <w:jc w:val="both"/>
        <w:rPr>
          <w:rFonts w:ascii="Times New Roman" w:hAnsi="Times New Roman"/>
          <w:spacing w:val="14"/>
          <w:sz w:val="24"/>
          <w:szCs w:val="24"/>
        </w:rPr>
      </w:pPr>
    </w:p>
    <w:p w:rsidR="004605AB" w:rsidRDefault="004605AB" w:rsidP="006E0548">
      <w:pPr>
        <w:tabs>
          <w:tab w:val="left" w:pos="1950"/>
        </w:tabs>
        <w:rPr>
          <w:rFonts w:ascii="Times New Roman" w:hAnsi="Times New Roman" w:cs="Times New Roman"/>
          <w:color w:val="000000"/>
          <w:sz w:val="24"/>
          <w:szCs w:val="24"/>
        </w:rPr>
      </w:pPr>
    </w:p>
    <w:p w:rsidR="004605AB" w:rsidRDefault="004605AB" w:rsidP="00AE46CF">
      <w:pPr>
        <w:tabs>
          <w:tab w:val="left" w:pos="1950"/>
        </w:tabs>
        <w:rPr>
          <w:rFonts w:ascii="Times New Roman" w:hAnsi="Times New Roman" w:cs="Times New Roman"/>
          <w:color w:val="000000"/>
          <w:sz w:val="24"/>
          <w:szCs w:val="24"/>
        </w:rPr>
      </w:pPr>
    </w:p>
    <w:p w:rsidR="004605AB" w:rsidRDefault="004605AB" w:rsidP="00AE46CF">
      <w:pPr>
        <w:tabs>
          <w:tab w:val="left" w:pos="1950"/>
        </w:tabs>
        <w:rPr>
          <w:rFonts w:ascii="Times New Roman" w:hAnsi="Times New Roman" w:cs="Times New Roman"/>
          <w:color w:val="000000"/>
          <w:sz w:val="24"/>
          <w:szCs w:val="24"/>
        </w:rPr>
      </w:pPr>
    </w:p>
    <w:p w:rsidR="004605AB" w:rsidRPr="004605AB" w:rsidRDefault="004605AB" w:rsidP="00AE46CF">
      <w:pPr>
        <w:tabs>
          <w:tab w:val="left" w:pos="1950"/>
        </w:tabs>
        <w:rPr>
          <w:rFonts w:ascii="Times New Roman" w:hAnsi="Times New Roman" w:cs="Times New Roman"/>
          <w:color w:val="000000"/>
          <w:sz w:val="24"/>
          <w:szCs w:val="24"/>
        </w:rPr>
      </w:pPr>
    </w:p>
    <w:p w:rsidR="00DB420F" w:rsidRDefault="00DB420F" w:rsidP="00AE46CF">
      <w:pPr>
        <w:rPr>
          <w:rFonts w:ascii="Times New Roman" w:hAnsi="Times New Roman" w:cs="Times New Roman"/>
        </w:rPr>
      </w:pPr>
    </w:p>
    <w:p w:rsidR="00DB420F" w:rsidRDefault="00DB420F" w:rsidP="00AE46CF">
      <w:pPr>
        <w:rPr>
          <w:rFonts w:ascii="Times New Roman" w:hAnsi="Times New Roman" w:cs="Times New Roman"/>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2" w:name="_Toc416180152"/>
      <w:bookmarkStart w:id="43" w:name="_Toc506793368"/>
      <w:r w:rsidRPr="00852493">
        <w:rPr>
          <w:i w:val="0"/>
          <w:iCs w:val="0"/>
          <w:u w:val="none"/>
        </w:rPr>
        <w:t>SADRŽAJ PONUDE</w:t>
      </w:r>
      <w:bookmarkEnd w:id="42"/>
      <w:bookmarkEnd w:id="43"/>
    </w:p>
    <w:p w:rsidR="002238CA" w:rsidRPr="00852493" w:rsidRDefault="002238CA" w:rsidP="00AE46CF">
      <w:pPr>
        <w:tabs>
          <w:tab w:val="left" w:pos="1950"/>
        </w:tabs>
        <w:jc w:val="both"/>
        <w:rPr>
          <w:rFonts w:ascii="Times New Roman" w:hAnsi="Times New Roman" w:cs="Times New Roman"/>
          <w:color w:val="000000"/>
          <w:sz w:val="24"/>
          <w:szCs w:val="24"/>
          <w:highlight w:val="yellow"/>
        </w:rPr>
      </w:pP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2238CA" w:rsidRDefault="00AE46C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AE46CF" w:rsidRPr="002238CA" w:rsidRDefault="00AE46C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2238CA">
        <w:rPr>
          <w:rFonts w:ascii="Times New Roman" w:hAnsi="Times New Roman" w:cs="Times New Roman"/>
          <w:color w:val="000000"/>
          <w:sz w:val="24"/>
          <w:szCs w:val="24"/>
        </w:rPr>
        <w:t>Potpisan Nacrt ugovora o javnoj nabavci</w:t>
      </w:r>
    </w:p>
    <w:p w:rsidR="00DD2078" w:rsidRPr="00DD2078" w:rsidRDefault="00DD2078" w:rsidP="00DD2078">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1F6C8D">
        <w:rPr>
          <w:rFonts w:ascii="Times New Roman" w:hAnsi="Times New Roman" w:cs="Times New Roman"/>
          <w:color w:val="000000"/>
          <w:sz w:val="24"/>
          <w:szCs w:val="24"/>
        </w:rPr>
        <w:t>Garancija Ponude</w:t>
      </w:r>
    </w:p>
    <w:p w:rsidR="00AE46CF" w:rsidRPr="00B55318"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sz w:val="24"/>
          <w:szCs w:val="24"/>
        </w:rPr>
      </w:pPr>
      <w:r w:rsidRPr="00B55318">
        <w:rPr>
          <w:rFonts w:ascii="Times New Roman" w:hAnsi="Times New Roman" w:cs="Times New Roman"/>
          <w:sz w:val="24"/>
          <w:szCs w:val="24"/>
        </w:rPr>
        <w:t>Ostala dokumentacija (katalozi, fotografije, publikacije i slično)</w:t>
      </w:r>
    </w:p>
    <w:p w:rsidR="00AE46CF" w:rsidRPr="00852493" w:rsidRDefault="00AE46CF" w:rsidP="00AE46CF">
      <w:pPr>
        <w:pStyle w:val="ListParagraph"/>
        <w:tabs>
          <w:tab w:val="left" w:pos="1950"/>
        </w:tabs>
        <w:jc w:val="both"/>
        <w:rPr>
          <w:rFonts w:ascii="Times New Roman" w:hAnsi="Times New Roman" w:cs="Times New Roman"/>
          <w:color w:val="000000"/>
          <w:sz w:val="24"/>
          <w:szCs w:val="24"/>
          <w:highlight w:val="yellow"/>
        </w:rPr>
      </w:pPr>
    </w:p>
    <w:p w:rsidR="00AE46CF" w:rsidRDefault="00AE46CF"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1824FB" w:rsidRDefault="001824FB" w:rsidP="00AE46CF">
      <w:pPr>
        <w:tabs>
          <w:tab w:val="left" w:pos="1950"/>
        </w:tabs>
        <w:jc w:val="both"/>
        <w:rPr>
          <w:rFonts w:ascii="Times New Roman" w:hAnsi="Times New Roman" w:cs="Times New Roman"/>
          <w:b/>
          <w:bCs/>
          <w:color w:val="000000"/>
          <w:sz w:val="28"/>
          <w:szCs w:val="28"/>
        </w:rPr>
      </w:pPr>
    </w:p>
    <w:p w:rsidR="001824FB" w:rsidRDefault="001824FB"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D9037A" w:rsidRDefault="00D9037A"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1F6C8D" w:rsidRPr="00852493" w:rsidRDefault="001F6C8D" w:rsidP="00AE46CF">
      <w:pPr>
        <w:tabs>
          <w:tab w:val="left" w:pos="1950"/>
        </w:tabs>
        <w:jc w:val="both"/>
        <w:rPr>
          <w:rFonts w:ascii="Times New Roman" w:hAnsi="Times New Roman" w:cs="Times New Roman"/>
          <w:b/>
          <w:bCs/>
          <w:color w:val="000000"/>
          <w:sz w:val="28"/>
          <w:szCs w:val="28"/>
        </w:rPr>
      </w:pPr>
    </w:p>
    <w:p w:rsidR="00AE46CF" w:rsidRDefault="00AE46CF" w:rsidP="00AE46CF">
      <w:pPr>
        <w:rPr>
          <w:rFonts w:ascii="Times New Roman" w:hAnsi="Times New Roman" w:cs="Times New Roman"/>
        </w:rPr>
      </w:pPr>
    </w:p>
    <w:p w:rsidR="006E0548" w:rsidRDefault="006E0548" w:rsidP="00AE46CF">
      <w:pPr>
        <w:rPr>
          <w:rFonts w:ascii="Times New Roman" w:hAnsi="Times New Roman" w:cs="Times New Roman"/>
        </w:rPr>
      </w:pPr>
    </w:p>
    <w:p w:rsidR="006E0548" w:rsidRPr="00852493" w:rsidRDefault="006E0548" w:rsidP="00AE46CF">
      <w:pPr>
        <w:rPr>
          <w:rFonts w:ascii="Times New Roman" w:hAnsi="Times New Roman" w:cs="Times New Roman"/>
        </w:rPr>
      </w:pP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44" w:name="_Toc416180143"/>
      <w:bookmarkStart w:id="45" w:name="_Toc506793369"/>
      <w:r w:rsidRPr="00852493">
        <w:rPr>
          <w:rFonts w:ascii="Times New Roman" w:hAnsi="Times New Roman" w:cs="Times New Roman"/>
          <w:color w:val="000000"/>
          <w:sz w:val="24"/>
          <w:szCs w:val="24"/>
        </w:rPr>
        <w:t>PODACI O PONUDI I PONUĐAČU</w:t>
      </w:r>
      <w:bookmarkEnd w:id="44"/>
      <w:bookmarkEnd w:id="45"/>
    </w:p>
    <w:p w:rsidR="00AE46CF" w:rsidRPr="00852493" w:rsidRDefault="00AE46CF" w:rsidP="00AE46CF">
      <w:pPr>
        <w:pStyle w:val="Subtitle"/>
        <w:rPr>
          <w:rFonts w:ascii="Times New Roman" w:hAnsi="Times New Roman" w:cs="Times New Roman"/>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podnosikao:</w:t>
      </w:r>
    </w:p>
    <w:p w:rsidR="00AE46CF" w:rsidRPr="00852493" w:rsidRDefault="00AE46CF" w:rsidP="00AE46CF">
      <w:pPr>
        <w:spacing w:after="0" w:line="240" w:lineRule="auto"/>
        <w:jc w:val="center"/>
        <w:rPr>
          <w:rFonts w:ascii="Times New Roman" w:hAnsi="Times New Roman" w:cs="Times New Roman"/>
          <w:color w:val="000000"/>
          <w:lang w:val="sr-Latn-CS" w:eastAsia="sr-Latn-CS"/>
        </w:rPr>
      </w:pPr>
    </w:p>
    <w:p w:rsidR="00AE46CF" w:rsidRPr="00852493" w:rsidRDefault="00AE46CF" w:rsidP="00AE46CF">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w:t>
      </w:r>
    </w:p>
    <w:p w:rsidR="00AE46CF" w:rsidRPr="00852493"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AE46CF" w:rsidRPr="00852493" w:rsidRDefault="00AE46CF" w:rsidP="00AE46CF">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p>
    <w:p w:rsidR="00AE46CF" w:rsidRPr="00852493"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AE46CF" w:rsidRPr="00852493" w:rsidRDefault="00AE46CF" w:rsidP="00AE46CF">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Zajednička ponuda</w:t>
      </w:r>
    </w:p>
    <w:p w:rsidR="00AE46CF" w:rsidRPr="00852493"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AE46CF" w:rsidRPr="00852493" w:rsidRDefault="00AE46CF" w:rsidP="00AE46CF">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rPr>
        <w:t xml:space="preserve">Zajednička ponuda </w:t>
      </w:r>
      <w:proofErr w:type="gramStart"/>
      <w:r w:rsidRPr="00852493">
        <w:rPr>
          <w:rFonts w:ascii="Times New Roman" w:hAnsi="Times New Roman" w:cs="Times New Roman"/>
          <w:color w:val="000000"/>
          <w:sz w:val="24"/>
          <w:szCs w:val="24"/>
          <w:lang w:eastAsia="sr-Latn-CS"/>
        </w:rPr>
        <w:t>sa  podizvođačem</w:t>
      </w:r>
      <w:proofErr w:type="gramEnd"/>
      <w:r w:rsidRPr="00852493">
        <w:rPr>
          <w:rFonts w:ascii="Times New Roman" w:hAnsi="Times New Roman" w:cs="Times New Roman"/>
          <w:color w:val="000000"/>
          <w:sz w:val="24"/>
          <w:szCs w:val="24"/>
          <w:lang w:val="en-GB" w:eastAsia="sr-Latn-CS"/>
        </w:rPr>
        <w:t>/podugovaračem</w:t>
      </w:r>
    </w:p>
    <w:p w:rsidR="00AE46CF" w:rsidRPr="00852493" w:rsidRDefault="00AE46CF" w:rsidP="00AE46CF">
      <w:pPr>
        <w:rPr>
          <w:rFonts w:ascii="Times New Roman" w:hAnsi="Times New Roman" w:cs="Times New Roman"/>
        </w:rPr>
      </w:pPr>
    </w:p>
    <w:p w:rsidR="00AE46CF" w:rsidRPr="00852493" w:rsidRDefault="00AE46CF" w:rsidP="00AE46CF">
      <w:pPr>
        <w:pStyle w:val="Heading2"/>
        <w:jc w:val="both"/>
        <w:rPr>
          <w:rFonts w:ascii="Times New Roman" w:hAnsi="Times New Roman" w:cs="Times New Roman"/>
          <w:color w:val="000000"/>
        </w:rPr>
      </w:pPr>
    </w:p>
    <w:p w:rsidR="00AE46CF" w:rsidRPr="00852493" w:rsidRDefault="00AE46CF" w:rsidP="00AE46CF">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AE46CF" w:rsidRPr="00852493" w:rsidRDefault="00AE46CF" w:rsidP="00AE46CF">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AE46CF" w:rsidRPr="00FA2239" w:rsidTr="003A3CF1">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5"/>
        </w:trPr>
        <w:tc>
          <w:tcPr>
            <w:tcW w:w="4393" w:type="dxa"/>
            <w:vMerge w:val="restart"/>
            <w:tcBorders>
              <w:top w:val="nil"/>
              <w:left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AE46CF" w:rsidRPr="00FA2239" w:rsidTr="003A3CF1">
        <w:trPr>
          <w:trHeight w:val="745"/>
        </w:trPr>
        <w:tc>
          <w:tcPr>
            <w:tcW w:w="4393" w:type="dxa"/>
            <w:vMerge/>
            <w:tcBorders>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AE46CF" w:rsidRDefault="00AE46CF" w:rsidP="00AE46CF">
      <w:pPr>
        <w:jc w:val="both"/>
        <w:rPr>
          <w:rFonts w:ascii="Times New Roman" w:hAnsi="Times New Roman" w:cs="Times New Roman"/>
          <w:i/>
          <w:iCs/>
          <w:color w:val="000000"/>
        </w:rPr>
      </w:pPr>
    </w:p>
    <w:p w:rsidR="008137CD" w:rsidRDefault="008137CD" w:rsidP="00AE46CF">
      <w:pPr>
        <w:jc w:val="both"/>
        <w:rPr>
          <w:rFonts w:ascii="Times New Roman" w:hAnsi="Times New Roman" w:cs="Times New Roman"/>
          <w:i/>
          <w:iCs/>
          <w:color w:val="000000"/>
        </w:rPr>
      </w:pPr>
    </w:p>
    <w:p w:rsidR="008137CD" w:rsidRPr="00852493" w:rsidRDefault="008137CD"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5"/>
      </w:r>
    </w:p>
    <w:p w:rsidR="00AE46CF" w:rsidRPr="00852493" w:rsidRDefault="00AE46CF" w:rsidP="00AE46CF">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AE46CF" w:rsidRPr="00FA2239" w:rsidTr="003A3CF1">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654"/>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6"/>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03"/>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523"/>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648"/>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97"/>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959"/>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1165"/>
        </w:trPr>
        <w:tc>
          <w:tcPr>
            <w:tcW w:w="4458"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1165"/>
        </w:trPr>
        <w:tc>
          <w:tcPr>
            <w:tcW w:w="4458"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1165"/>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AE46CF" w:rsidRPr="00852493" w:rsidRDefault="00AE46CF" w:rsidP="00AE46CF">
      <w:pPr>
        <w:jc w:val="both"/>
        <w:rPr>
          <w:rFonts w:ascii="Times New Roman" w:hAnsi="Times New Roman" w:cs="Times New Roman"/>
          <w:b/>
          <w:bCs/>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t>Podaci o podnosiocu zajedničke ponude</w:t>
      </w:r>
      <w:r w:rsidRPr="00852493">
        <w:rPr>
          <w:rStyle w:val="FootnoteReference"/>
          <w:rFonts w:ascii="Times New Roman" w:hAnsi="Times New Roman" w:cs="Times New Roman"/>
          <w:b/>
          <w:bCs/>
          <w:color w:val="000000"/>
          <w:sz w:val="24"/>
          <w:szCs w:val="24"/>
          <w:lang w:val="sr-Latn-CS" w:eastAsia="sr-Latn-CS"/>
        </w:rPr>
        <w:footnoteReference w:id="7"/>
      </w:r>
    </w:p>
    <w:p w:rsidR="00AE46CF" w:rsidRPr="00852493" w:rsidRDefault="00AE46CF" w:rsidP="00AE46CF">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AE46CF" w:rsidRPr="00FA2239" w:rsidTr="003A3CF1">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05"/>
          <w:jc w:val="center"/>
        </w:trPr>
        <w:tc>
          <w:tcPr>
            <w:tcW w:w="4191" w:type="dxa"/>
            <w:vMerge w:val="restart"/>
            <w:tcBorders>
              <w:top w:val="nil"/>
              <w:left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AE46CF" w:rsidRPr="00FA2239" w:rsidTr="003A3CF1">
        <w:trPr>
          <w:trHeight w:val="705"/>
          <w:jc w:val="center"/>
        </w:trPr>
        <w:tc>
          <w:tcPr>
            <w:tcW w:w="4191" w:type="dxa"/>
            <w:vMerge/>
            <w:tcBorders>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nosiocu zajedničke ponude:</w:t>
      </w:r>
    </w:p>
    <w:p w:rsidR="00AE46CF" w:rsidRPr="00852493" w:rsidRDefault="00AE46CF" w:rsidP="00AE46CF">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AE46CF" w:rsidRPr="00FA2239" w:rsidTr="003A3CF1">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vMerge w:val="restart"/>
            <w:tcBorders>
              <w:top w:val="nil"/>
              <w:left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AE46CF" w:rsidRPr="00FA2239" w:rsidTr="003A3CF1">
        <w:trPr>
          <w:trHeight w:val="740"/>
          <w:jc w:val="center"/>
        </w:trPr>
        <w:tc>
          <w:tcPr>
            <w:tcW w:w="4196" w:type="dxa"/>
            <w:vMerge/>
            <w:tcBorders>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AE46CF" w:rsidRPr="00852493" w:rsidRDefault="00AE46CF" w:rsidP="003A3CF1">
            <w:pPr>
              <w:jc w:val="both"/>
              <w:rPr>
                <w:rFonts w:ascii="Times New Roman" w:hAnsi="Times New Roman" w:cs="Times New Roman"/>
                <w:color w:val="000000"/>
                <w:lang w:val="sr-Latn-CS" w:eastAsia="sr-Latn-CS"/>
              </w:rPr>
            </w:pPr>
          </w:p>
          <w:p w:rsidR="00AE46CF" w:rsidRPr="00FA2239" w:rsidRDefault="00AE46CF" w:rsidP="003A3CF1">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AE46CF" w:rsidRPr="00FA2239" w:rsidRDefault="00AE46CF" w:rsidP="003A3CF1">
            <w:pPr>
              <w:ind w:left="15"/>
              <w:jc w:val="both"/>
              <w:rPr>
                <w:rFonts w:ascii="Times New Roman" w:hAnsi="Times New Roman" w:cs="Times New Roman"/>
                <w:i/>
                <w:iCs/>
                <w:color w:val="000000"/>
              </w:rPr>
            </w:pPr>
          </w:p>
        </w:tc>
      </w:tr>
    </w:tbl>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Default="00AE46CF" w:rsidP="00AE46CF">
      <w:pPr>
        <w:jc w:val="both"/>
        <w:rPr>
          <w:rFonts w:ascii="Times New Roman" w:hAnsi="Times New Roman" w:cs="Times New Roman"/>
          <w:i/>
          <w:iCs/>
          <w:color w:val="000000"/>
        </w:rPr>
      </w:pPr>
    </w:p>
    <w:p w:rsidR="008137CD" w:rsidRPr="00852493" w:rsidRDefault="008137CD"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članu zajedničke ponude</w:t>
      </w:r>
      <w:r w:rsidRPr="00852493">
        <w:rPr>
          <w:rStyle w:val="FootnoteReference"/>
          <w:rFonts w:ascii="Times New Roman" w:hAnsi="Times New Roman" w:cs="Times New Roman"/>
          <w:b/>
          <w:bCs/>
          <w:sz w:val="24"/>
          <w:szCs w:val="24"/>
          <w:lang w:val="sr-Latn-CS" w:eastAsia="sr-Latn-CS"/>
        </w:rPr>
        <w:footnoteReference w:id="9"/>
      </w:r>
      <w:r w:rsidRPr="00852493">
        <w:rPr>
          <w:rFonts w:ascii="Times New Roman" w:hAnsi="Times New Roman" w:cs="Times New Roman"/>
          <w:b/>
          <w:bCs/>
          <w:sz w:val="24"/>
          <w:szCs w:val="24"/>
          <w:lang w:val="sr-Latn-CS" w:eastAsia="sr-Latn-CS"/>
        </w:rPr>
        <w:t>:</w:t>
      </w:r>
    </w:p>
    <w:p w:rsidR="00AE46CF" w:rsidRPr="00852493" w:rsidRDefault="00AE46CF" w:rsidP="00AE46CF">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AE46CF" w:rsidRPr="00FA2239" w:rsidTr="003A3CF1">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vMerge w:val="restart"/>
            <w:tcBorders>
              <w:top w:val="nil"/>
              <w:left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AE46CF" w:rsidRPr="00FA2239" w:rsidTr="003A3CF1">
        <w:trPr>
          <w:trHeight w:val="716"/>
          <w:jc w:val="center"/>
        </w:trPr>
        <w:tc>
          <w:tcPr>
            <w:tcW w:w="4274" w:type="dxa"/>
            <w:vMerge/>
            <w:tcBorders>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AE46CF" w:rsidRPr="00852493" w:rsidRDefault="00AE46CF" w:rsidP="003A3CF1">
            <w:pPr>
              <w:jc w:val="both"/>
              <w:rPr>
                <w:rFonts w:ascii="Times New Roman" w:hAnsi="Times New Roman" w:cs="Times New Roman"/>
                <w:color w:val="000000"/>
                <w:lang w:val="sr-Latn-CS" w:eastAsia="sr-Latn-CS"/>
              </w:rPr>
            </w:pPr>
          </w:p>
          <w:p w:rsidR="00AE46CF" w:rsidRPr="00FA2239" w:rsidRDefault="00AE46CF" w:rsidP="003A3CF1">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AE46CF" w:rsidRPr="00FA2239" w:rsidRDefault="00AE46CF" w:rsidP="003A3CF1">
            <w:pPr>
              <w:ind w:left="15"/>
              <w:jc w:val="both"/>
              <w:rPr>
                <w:rFonts w:ascii="Times New Roman" w:hAnsi="Times New Roman" w:cs="Times New Roman"/>
                <w:i/>
                <w:iCs/>
                <w:color w:val="000000"/>
              </w:rPr>
            </w:pPr>
          </w:p>
        </w:tc>
      </w:tr>
    </w:tbl>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Default="00AE46CF" w:rsidP="00AE46CF">
      <w:pPr>
        <w:jc w:val="both"/>
        <w:rPr>
          <w:rFonts w:ascii="Times New Roman" w:hAnsi="Times New Roman" w:cs="Times New Roman"/>
          <w:i/>
          <w:iCs/>
          <w:color w:val="000000"/>
        </w:rPr>
      </w:pPr>
    </w:p>
    <w:p w:rsidR="00AE46CF"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AE46CF" w:rsidRPr="00FA2239" w:rsidTr="003A3CF1">
        <w:trPr>
          <w:trHeight w:val="422"/>
        </w:trPr>
        <w:tc>
          <w:tcPr>
            <w:tcW w:w="4323" w:type="dxa"/>
            <w:tcBorders>
              <w:top w:val="nil"/>
              <w:left w:val="nil"/>
              <w:bottom w:val="nil"/>
              <w:right w:val="nil"/>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AE46CF" w:rsidRPr="00852493" w:rsidRDefault="00AE46CF" w:rsidP="003A3CF1">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486"/>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2"/>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597"/>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388"/>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481"/>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592"/>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2"/>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65"/>
        </w:trPr>
        <w:tc>
          <w:tcPr>
            <w:tcW w:w="4323"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65"/>
        </w:trPr>
        <w:tc>
          <w:tcPr>
            <w:tcW w:w="4323"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65"/>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AE46CF" w:rsidRPr="00852493" w:rsidRDefault="00AE46CF" w:rsidP="00AE46CF">
      <w:pPr>
        <w:jc w:val="both"/>
        <w:rPr>
          <w:rFonts w:ascii="Times New Roman" w:hAnsi="Times New Roman" w:cs="Times New Roman"/>
          <w:b/>
          <w:bCs/>
          <w:i/>
          <w:iCs/>
          <w:color w:val="000000"/>
        </w:rPr>
      </w:pPr>
    </w:p>
    <w:p w:rsidR="00AE46CF" w:rsidRPr="00852493" w:rsidRDefault="00AE46CF" w:rsidP="00AE46CF">
      <w:pPr>
        <w:jc w:val="both"/>
        <w:rPr>
          <w:rFonts w:ascii="Times New Roman" w:hAnsi="Times New Roman" w:cs="Times New Roman"/>
          <w:i/>
          <w:iCs/>
          <w:color w:val="000000"/>
        </w:rPr>
        <w:sectPr w:rsidR="00AE46CF" w:rsidRPr="00852493" w:rsidSect="00D73F6B">
          <w:headerReference w:type="default" r:id="rId12"/>
          <w:footerReference w:type="default" r:id="rId13"/>
          <w:pgSz w:w="11906" w:h="16838" w:code="9"/>
          <w:pgMar w:top="1276" w:right="1417" w:bottom="990" w:left="1417" w:header="708" w:footer="708" w:gutter="0"/>
          <w:cols w:space="708"/>
          <w:rtlGutter/>
          <w:docGrid w:linePitch="360"/>
        </w:sectPr>
      </w:pP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46" w:name="_Toc416180144"/>
      <w:bookmarkStart w:id="47" w:name="_Toc506793370"/>
      <w:r w:rsidRPr="00852493">
        <w:rPr>
          <w:rFonts w:ascii="Times New Roman" w:hAnsi="Times New Roman" w:cs="Times New Roman"/>
          <w:color w:val="000000"/>
          <w:sz w:val="24"/>
          <w:szCs w:val="24"/>
        </w:rPr>
        <w:lastRenderedPageBreak/>
        <w:t>FINANSIJSKI DIO PONUDE</w:t>
      </w:r>
      <w:bookmarkEnd w:id="46"/>
      <w:bookmarkEnd w:id="47"/>
    </w:p>
    <w:p w:rsidR="00AE46CF" w:rsidRDefault="00AE46CF" w:rsidP="00AE46CF">
      <w:pPr>
        <w:jc w:val="both"/>
        <w:rPr>
          <w:rFonts w:ascii="Times New Roman" w:hAnsi="Times New Roman" w:cs="Times New Roman"/>
          <w:b/>
          <w:bCs/>
          <w:i/>
          <w:iCs/>
          <w:color w:val="000000"/>
        </w:rPr>
      </w:pPr>
    </w:p>
    <w:p w:rsidR="00DD15E3" w:rsidRPr="00852493" w:rsidRDefault="00DD15E3" w:rsidP="00DD15E3">
      <w:pPr>
        <w:pStyle w:val="ListParagraph"/>
        <w:spacing w:before="0" w:after="0" w:line="240" w:lineRule="auto"/>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AE46CF" w:rsidRPr="00FA2239" w:rsidTr="003A3CF1">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AE46CF" w:rsidRPr="00FA2239"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FA2239"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FA2239"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FA2239"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FA2239" w:rsidTr="003A3CF1">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AE46CF" w:rsidRPr="00FA2239" w:rsidTr="003A3CF1">
        <w:trPr>
          <w:trHeight w:val="320"/>
        </w:trPr>
        <w:tc>
          <w:tcPr>
            <w:tcW w:w="5725" w:type="dxa"/>
            <w:gridSpan w:val="5"/>
            <w:tcBorders>
              <w:top w:val="nil"/>
              <w:left w:val="single" w:sz="8" w:space="0" w:color="auto"/>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AE46CF" w:rsidRPr="00FA2239" w:rsidTr="003A3CF1">
        <w:trPr>
          <w:trHeight w:val="320"/>
        </w:trPr>
        <w:tc>
          <w:tcPr>
            <w:tcW w:w="5725" w:type="dxa"/>
            <w:gridSpan w:val="5"/>
            <w:tcBorders>
              <w:top w:val="nil"/>
              <w:left w:val="single" w:sz="8" w:space="0" w:color="auto"/>
              <w:bottom w:val="single" w:sz="4"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AE46CF" w:rsidRPr="00852493" w:rsidRDefault="00AE46CF" w:rsidP="00AE46CF">
      <w:pPr>
        <w:jc w:val="both"/>
        <w:rPr>
          <w:rFonts w:ascii="Times New Roman" w:hAnsi="Times New Roman" w:cs="Times New Roman"/>
          <w:color w:val="000000"/>
        </w:rPr>
      </w:pPr>
    </w:p>
    <w:p w:rsidR="00AE46CF" w:rsidRPr="00852493" w:rsidRDefault="00AE46CF" w:rsidP="00AE46CF">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AE46CF" w:rsidRPr="00FA2239" w:rsidTr="003A3CF1">
        <w:trPr>
          <w:trHeight w:val="375"/>
        </w:trPr>
        <w:tc>
          <w:tcPr>
            <w:tcW w:w="4109" w:type="dxa"/>
            <w:vAlign w:val="center"/>
          </w:tcPr>
          <w:p w:rsidR="00AE46CF" w:rsidRPr="00852493" w:rsidRDefault="00AE46CF" w:rsidP="003A3CF1">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i dinamika isporuke/izvršenja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pStyle w:val="ListParagraph"/>
              <w:spacing w:after="0" w:line="240" w:lineRule="auto"/>
              <w:ind w:left="0"/>
              <w:rPr>
                <w:rFonts w:ascii="Times New Roman" w:hAnsi="Times New Roman" w:cs="Times New Roman"/>
                <w:color w:val="000000"/>
                <w:lang w:eastAsia="sr-Latn-CS"/>
              </w:rPr>
            </w:pPr>
            <w:r w:rsidRPr="00FA2239">
              <w:rPr>
                <w:rFonts w:ascii="Times New Roman" w:hAnsi="Times New Roman" w:cs="Times New Roman"/>
                <w:color w:val="000000"/>
              </w:rPr>
              <w:t>Način sprovođenja kontrole kvaliteta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468"/>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bl>
    <w:p w:rsidR="00AE46CF" w:rsidRPr="00852493" w:rsidRDefault="00AE46CF"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AE46CF" w:rsidRDefault="00AE46CF" w:rsidP="00AE46CF">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A917E8" w:rsidRDefault="00A917E8" w:rsidP="00AE46CF">
      <w:pPr>
        <w:spacing w:after="0" w:line="240" w:lineRule="auto"/>
        <w:jc w:val="both"/>
        <w:rPr>
          <w:rFonts w:ascii="Times New Roman" w:hAnsi="Times New Roman" w:cs="Times New Roman"/>
          <w:color w:val="000000"/>
          <w:sz w:val="24"/>
          <w:szCs w:val="24"/>
          <w:lang w:val="sr-Latn-CS"/>
        </w:rPr>
      </w:pPr>
    </w:p>
    <w:p w:rsidR="00A917E8" w:rsidRPr="00852493" w:rsidRDefault="00A917E8"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rPr>
          <w:rFonts w:ascii="Times New Roman" w:hAnsi="Times New Roman" w:cs="Times New Roman"/>
          <w:b/>
          <w:bCs/>
          <w:i/>
          <w:iCs/>
          <w:color w:val="000000"/>
        </w:rPr>
      </w:pP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48" w:name="_Toc416180145"/>
      <w:bookmarkStart w:id="49" w:name="_Toc506793371"/>
      <w:r w:rsidRPr="00852493">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hAnsi="Times New Roman" w:cs="Times New Roman"/>
          <w:color w:val="000000"/>
        </w:rPr>
        <w:footnoteReference w:id="13"/>
      </w:r>
      <w:bookmarkEnd w:id="48"/>
      <w:bookmarkEnd w:id="49"/>
    </w:p>
    <w:p w:rsidR="00AE46CF" w:rsidRPr="00852493" w:rsidRDefault="00AE46CF" w:rsidP="00AE46CF">
      <w:pPr>
        <w:tabs>
          <w:tab w:val="left" w:pos="1950"/>
        </w:tabs>
        <w:jc w:val="both"/>
        <w:rPr>
          <w:rFonts w:ascii="Times New Roman" w:hAnsi="Times New Roman" w:cs="Times New Roman"/>
          <w:b/>
          <w:bCs/>
          <w:color w:val="000000"/>
          <w:sz w:val="28"/>
          <w:szCs w:val="28"/>
        </w:rPr>
      </w:pPr>
    </w:p>
    <w:p w:rsidR="00AE46CF" w:rsidRPr="00852493" w:rsidRDefault="00AE46CF" w:rsidP="00AE46CF">
      <w:pPr>
        <w:spacing w:after="0" w:line="240" w:lineRule="auto"/>
        <w:jc w:val="both"/>
        <w:rPr>
          <w:rFonts w:ascii="Times New Roman" w:hAnsi="Times New Roman" w:cs="Times New Roman"/>
          <w:color w:val="000000"/>
          <w:lang w:val="it-IT"/>
        </w:rPr>
      </w:pPr>
    </w:p>
    <w:p w:rsidR="00AE46CF" w:rsidRPr="00852493" w:rsidRDefault="00AE46CF" w:rsidP="00AE46CF">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AE46CF" w:rsidRPr="00852493" w:rsidRDefault="00AE46CF" w:rsidP="00AE46CF">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w:t>
      </w:r>
    </w:p>
    <w:p w:rsidR="00AE46CF" w:rsidRPr="00852493" w:rsidRDefault="00AE46CF"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 / podugovarača</w:t>
      </w:r>
      <w:r w:rsidRPr="00852493">
        <w:rPr>
          <w:rFonts w:ascii="Times New Roman" w:hAnsi="Times New Roman" w:cs="Times New Roman"/>
          <w:color w:val="000000"/>
          <w:sz w:val="24"/>
          <w:szCs w:val="24"/>
          <w:lang w:val="sr-Latn-CS"/>
        </w:rPr>
        <w:br/>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color w:val="000000"/>
          <w:sz w:val="24"/>
          <w:szCs w:val="24"/>
          <w:lang w:val="sr-Latn-CS"/>
        </w:rPr>
        <w:t xml:space="preserve">, u skladu sa članom 17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color w:val="000000"/>
          <w:sz w:val="24"/>
          <w:szCs w:val="24"/>
          <w:lang w:val="it-IT"/>
        </w:rPr>
        <w:t>42/11, 57/14, 28/15 i 42/17</w:t>
      </w:r>
      <w:r w:rsidRPr="00852493">
        <w:rPr>
          <w:rFonts w:ascii="Times New Roman" w:hAnsi="Times New Roman" w:cs="Times New Roman"/>
          <w:color w:val="000000"/>
          <w:sz w:val="24"/>
          <w:szCs w:val="24"/>
          <w:lang w:val="it-IT"/>
        </w:rPr>
        <w:t>) daje</w:t>
      </w:r>
    </w:p>
    <w:p w:rsidR="00AE46CF" w:rsidRPr="00852493" w:rsidRDefault="00AE46CF" w:rsidP="00AE46CF">
      <w:pPr>
        <w:tabs>
          <w:tab w:val="left" w:pos="1950"/>
        </w:tabs>
        <w:jc w:val="both"/>
        <w:rPr>
          <w:rFonts w:ascii="Times New Roman" w:hAnsi="Times New Roman" w:cs="Times New Roman"/>
          <w:b/>
          <w:bCs/>
          <w:color w:val="000000"/>
          <w:sz w:val="28"/>
          <w:szCs w:val="28"/>
        </w:rPr>
      </w:pPr>
    </w:p>
    <w:p w:rsidR="00AE46CF" w:rsidRPr="00852493" w:rsidRDefault="00AE46CF" w:rsidP="00AE46CF">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AE46CF" w:rsidRPr="00852493" w:rsidRDefault="00AE46CF" w:rsidP="00AE46CF">
      <w:pPr>
        <w:tabs>
          <w:tab w:val="left" w:pos="1950"/>
        </w:tabs>
        <w:jc w:val="both"/>
        <w:rPr>
          <w:rFonts w:ascii="Times New Roman" w:hAnsi="Times New Roman" w:cs="Times New Roman"/>
          <w:b/>
          <w:bCs/>
          <w:color w:val="000000"/>
          <w:sz w:val="28"/>
          <w:szCs w:val="28"/>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ab/>
        <w:t>(</w:t>
      </w:r>
      <w:r w:rsidRPr="00852493">
        <w:rPr>
          <w:rFonts w:ascii="Times New Roman" w:hAnsi="Times New Roman" w:cs="Times New Roman"/>
          <w:i/>
          <w:iCs/>
          <w:color w:val="000000"/>
          <w:sz w:val="24"/>
          <w:szCs w:val="24"/>
          <w:u w:val="single"/>
        </w:rPr>
        <w:t xml:space="preserve">opis </w:t>
      </w:r>
      <w:proofErr w:type="gramStart"/>
      <w:r w:rsidRPr="00852493">
        <w:rPr>
          <w:rFonts w:ascii="Times New Roman" w:hAnsi="Times New Roman" w:cs="Times New Roman"/>
          <w:i/>
          <w:iCs/>
          <w:color w:val="000000"/>
          <w:sz w:val="24"/>
          <w:szCs w:val="24"/>
          <w:u w:val="single"/>
        </w:rPr>
        <w:t>predmeta</w:t>
      </w:r>
      <w:r w:rsidRPr="00852493">
        <w:rPr>
          <w:rFonts w:ascii="Times New Roman" w:hAnsi="Times New Roman" w:cs="Times New Roman"/>
          <w:color w:val="000000"/>
          <w:sz w:val="24"/>
          <w:szCs w:val="24"/>
          <w:u w:val="single"/>
        </w:rPr>
        <w:t xml:space="preserve">)   </w:t>
      </w:r>
      <w:proofErr w:type="gramEnd"/>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AE46CF" w:rsidRPr="00852493" w:rsidRDefault="00AE46CF" w:rsidP="00AE46CF">
      <w:pPr>
        <w:spacing w:after="0" w:line="240" w:lineRule="auto"/>
        <w:jc w:val="both"/>
        <w:rPr>
          <w:rFonts w:ascii="Times New Roman" w:hAnsi="Times New Roman" w:cs="Times New Roman"/>
          <w:color w:val="000000"/>
          <w:sz w:val="23"/>
          <w:szCs w:val="23"/>
        </w:rPr>
      </w:pPr>
    </w:p>
    <w:p w:rsidR="00AE46CF" w:rsidRPr="00852493"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right="56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w:t>
      </w:r>
      <w:r>
        <w:rPr>
          <w:rFonts w:ascii="Times New Roman" w:hAnsi="Times New Roman" w:cs="Times New Roman"/>
          <w:color w:val="000000"/>
          <w:sz w:val="24"/>
          <w:szCs w:val="24"/>
          <w:lang w:val="sr-Latn-CS"/>
        </w:rPr>
        <w:t>ponuđača</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AE46CF" w:rsidRPr="00852493"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AE46CF" w:rsidRPr="00852493" w:rsidRDefault="00AE46CF" w:rsidP="00AE46CF">
      <w:pPr>
        <w:spacing w:after="0" w:line="240" w:lineRule="auto"/>
        <w:rPr>
          <w:rFonts w:ascii="Times New Roman" w:hAnsi="Times New Roman" w:cs="Times New Roman"/>
          <w:color w:val="000000"/>
          <w:sz w:val="24"/>
          <w:szCs w:val="24"/>
        </w:rPr>
      </w:pPr>
    </w:p>
    <w:p w:rsidR="00AE46CF" w:rsidRPr="00852493" w:rsidRDefault="00AE46CF" w:rsidP="00AE46CF">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50" w:name="_Toc416180146"/>
      <w:bookmarkStart w:id="51" w:name="_Toc506793372"/>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50"/>
      <w:bookmarkEnd w:id="51"/>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AE46CF" w:rsidRPr="00D9037A" w:rsidRDefault="00AE46CF" w:rsidP="00AE46CF">
      <w:pPr>
        <w:spacing w:after="0" w:line="240" w:lineRule="auto"/>
        <w:rPr>
          <w:rFonts w:ascii="Times New Roman" w:hAnsi="Times New Roman" w:cs="Times New Roman"/>
          <w:color w:val="000000"/>
          <w:sz w:val="24"/>
          <w:szCs w:val="24"/>
          <w:lang w:val="sr-Latn-CS"/>
        </w:rPr>
      </w:pPr>
      <w:r w:rsidRPr="00D9037A">
        <w:rPr>
          <w:rFonts w:ascii="Times New Roman" w:hAnsi="Times New Roman" w:cs="Times New Roman"/>
          <w:color w:val="000000"/>
          <w:sz w:val="24"/>
          <w:szCs w:val="24"/>
          <w:lang w:val="sr-Latn-CS"/>
        </w:rPr>
        <w:t>Dostaviti:</w:t>
      </w:r>
    </w:p>
    <w:p w:rsidR="00AE46CF" w:rsidRPr="00D9037A" w:rsidRDefault="00AE46CF" w:rsidP="00AE46CF">
      <w:pPr>
        <w:spacing w:after="0" w:line="240" w:lineRule="auto"/>
        <w:jc w:val="both"/>
        <w:rPr>
          <w:rFonts w:ascii="Times New Roman" w:hAnsi="Times New Roman" w:cs="Times New Roman"/>
          <w:color w:val="000000"/>
          <w:sz w:val="24"/>
          <w:szCs w:val="24"/>
          <w:lang w:val="sl-SI"/>
        </w:rPr>
      </w:pPr>
    </w:p>
    <w:p w:rsidR="009F0BD3" w:rsidRPr="00AB522D" w:rsidRDefault="00AE46CF" w:rsidP="009F0BD3">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D9037A">
        <w:rPr>
          <w:rFonts w:ascii="Times New Roman" w:hAnsi="Times New Roman" w:cs="Times New Roman"/>
          <w:color w:val="000000"/>
          <w:sz w:val="24"/>
          <w:szCs w:val="24"/>
        </w:rPr>
        <w:t xml:space="preserve">- </w:t>
      </w:r>
      <w:r w:rsidR="009F0BD3" w:rsidRPr="00D9037A">
        <w:rPr>
          <w:rFonts w:ascii="Times New Roman" w:hAnsi="Times New Roman" w:cs="Times New Roman"/>
          <w:color w:val="000000"/>
          <w:sz w:val="24"/>
          <w:szCs w:val="24"/>
        </w:rPr>
        <w:t>dokaz o registraciji</w:t>
      </w:r>
      <w:r w:rsidR="009F0BD3" w:rsidRPr="00AB522D">
        <w:rPr>
          <w:rFonts w:ascii="Times New Roman" w:hAnsi="Times New Roman" w:cs="Times New Roman"/>
          <w:color w:val="000000"/>
          <w:sz w:val="24"/>
          <w:szCs w:val="24"/>
        </w:rPr>
        <w:t xml:space="preserve"> izdatog od organa nadležnog za registraciju privrednih subjekata sa podacima o ovlašćenim licima ponuđača;</w:t>
      </w:r>
    </w:p>
    <w:p w:rsidR="009F0BD3" w:rsidRPr="00AB522D" w:rsidRDefault="009F0BD3" w:rsidP="009F0BD3">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AB522D">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9F0BD3" w:rsidRDefault="009F0BD3" w:rsidP="009F0BD3">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AB522D">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w:t>
      </w:r>
      <w:r w:rsidR="00A958B6">
        <w:rPr>
          <w:rFonts w:ascii="Times New Roman" w:hAnsi="Times New Roman" w:cs="Times New Roman"/>
          <w:color w:val="000000"/>
          <w:sz w:val="24"/>
          <w:szCs w:val="24"/>
        </w:rPr>
        <w:t>rupcije, pranja novca i prevare;</w:t>
      </w:r>
    </w:p>
    <w:p w:rsidR="00F43D22" w:rsidRPr="005C6A49" w:rsidRDefault="00A958B6" w:rsidP="005C6A49">
      <w:pPr>
        <w:widowControl w:val="0"/>
        <w:autoSpaceDE w:val="0"/>
        <w:autoSpaceDN w:val="0"/>
        <w:adjustRightInd w:val="0"/>
        <w:spacing w:after="0" w:line="240" w:lineRule="auto"/>
        <w:ind w:left="450"/>
        <w:jc w:val="both"/>
        <w:rPr>
          <w:rFonts w:ascii="Times New Roman" w:hAnsi="Times New Roman"/>
          <w:sz w:val="24"/>
          <w:szCs w:val="24"/>
        </w:rPr>
      </w:pPr>
      <w:r>
        <w:rPr>
          <w:rFonts w:ascii="Times New Roman" w:hAnsi="Times New Roman" w:cs="Times New Roman"/>
          <w:color w:val="000000"/>
          <w:sz w:val="24"/>
          <w:szCs w:val="24"/>
        </w:rPr>
        <w:t>-</w:t>
      </w:r>
      <w:r w:rsidR="00BE6151" w:rsidRPr="00BE6151">
        <w:rPr>
          <w:rFonts w:ascii="Times New Roman" w:hAnsi="Times New Roman"/>
          <w:sz w:val="24"/>
          <w:szCs w:val="24"/>
        </w:rPr>
        <w:t xml:space="preserve"> </w:t>
      </w:r>
      <w:r w:rsidR="00BE6151" w:rsidRPr="00F962A2">
        <w:rPr>
          <w:rFonts w:ascii="Times New Roman" w:hAnsi="Times New Roman"/>
          <w:sz w:val="24"/>
          <w:szCs w:val="24"/>
        </w:rPr>
        <w:t>ima dozvolu, licencu, odobrenje ili drugi akt za obavljanje djelatnosti koja je predmet javne nabavke, ukoliko je propisan posebnim zakonom</w:t>
      </w:r>
      <w:r w:rsidR="00BE6151">
        <w:rPr>
          <w:rFonts w:ascii="Times New Roman" w:hAnsi="Times New Roman"/>
          <w:sz w:val="24"/>
          <w:szCs w:val="24"/>
        </w:rPr>
        <w:t xml:space="preserve"> i to:</w:t>
      </w:r>
    </w:p>
    <w:p w:rsidR="00AE46CF" w:rsidRPr="00AB522D" w:rsidRDefault="00AE46CF" w:rsidP="00F43D22">
      <w:pPr>
        <w:autoSpaceDE w:val="0"/>
        <w:autoSpaceDN w:val="0"/>
        <w:adjustRightInd w:val="0"/>
        <w:spacing w:after="0" w:line="240" w:lineRule="auto"/>
        <w:jc w:val="both"/>
        <w:rPr>
          <w:rFonts w:ascii="Times New Roman" w:hAnsi="Times New Roman" w:cs="Times New Roman"/>
          <w:color w:val="000000"/>
          <w:sz w:val="24"/>
          <w:szCs w:val="24"/>
        </w:rPr>
      </w:pPr>
    </w:p>
    <w:p w:rsidR="00FA4822" w:rsidRPr="00FA4822" w:rsidRDefault="00FA4822" w:rsidP="00FA4822">
      <w:pPr>
        <w:pStyle w:val="ListParagraph"/>
        <w:numPr>
          <w:ilvl w:val="0"/>
          <w:numId w:val="9"/>
        </w:numPr>
        <w:spacing w:before="0" w:after="0" w:line="240" w:lineRule="auto"/>
        <w:jc w:val="both"/>
        <w:rPr>
          <w:rFonts w:ascii="Times New Roman" w:hAnsi="Times New Roman" w:cs="Times New Roman"/>
          <w:sz w:val="24"/>
          <w:szCs w:val="24"/>
        </w:rPr>
      </w:pPr>
      <w:r w:rsidRPr="00FA4822">
        <w:rPr>
          <w:rFonts w:ascii="Times New Roman" w:hAnsi="Times New Roman" w:cs="Times New Roman"/>
          <w:sz w:val="24"/>
          <w:szCs w:val="24"/>
        </w:rPr>
        <w:t xml:space="preserve">Licencu za  reviziju tehničke dokumentacije (revident) odnosno obavljanje poslova stručnog nadzora nad građenjem objekta, izdatu od Ministarstva održivog razvoja i turizma u skladu sa Zakonom o planiranju prostora i izgradnji objekata ("Sl. list CG", br. 64/2017, 44/2018 i 63/2018). </w:t>
      </w:r>
    </w:p>
    <w:p w:rsidR="00482481" w:rsidRDefault="00482481" w:rsidP="003B535C">
      <w:pPr>
        <w:autoSpaceDE w:val="0"/>
        <w:autoSpaceDN w:val="0"/>
        <w:adjustRightInd w:val="0"/>
        <w:spacing w:after="0" w:line="240" w:lineRule="auto"/>
        <w:jc w:val="both"/>
        <w:rPr>
          <w:rFonts w:ascii="Times New Roman" w:hAnsi="Times New Roman" w:cs="Times New Roman"/>
          <w:color w:val="000000"/>
          <w:sz w:val="24"/>
          <w:szCs w:val="24"/>
          <w:lang w:val="pl-PL"/>
        </w:rPr>
      </w:pPr>
    </w:p>
    <w:p w:rsidR="00AE46CF" w:rsidRDefault="00AE46CF" w:rsidP="005B40B3">
      <w:pPr>
        <w:spacing w:after="0" w:line="240" w:lineRule="auto"/>
        <w:jc w:val="both"/>
        <w:rPr>
          <w:rFonts w:ascii="Times New Roman" w:hAnsi="Times New Roman" w:cs="Times New Roman"/>
          <w:b/>
          <w:i/>
          <w:color w:val="000000"/>
          <w:sz w:val="24"/>
          <w:szCs w:val="24"/>
          <w:u w:val="single"/>
          <w:lang w:val="sr-Latn-CS"/>
        </w:rPr>
      </w:pPr>
    </w:p>
    <w:p w:rsidR="00475E32" w:rsidRDefault="00475E32" w:rsidP="005B40B3">
      <w:pPr>
        <w:spacing w:after="0" w:line="240" w:lineRule="auto"/>
        <w:jc w:val="both"/>
        <w:rPr>
          <w:rFonts w:ascii="Times New Roman" w:hAnsi="Times New Roman" w:cs="Times New Roman"/>
          <w:b/>
          <w:i/>
          <w:color w:val="000000"/>
          <w:sz w:val="24"/>
          <w:szCs w:val="24"/>
          <w:u w:val="single"/>
          <w:lang w:val="sr-Latn-CS"/>
        </w:rPr>
      </w:pPr>
    </w:p>
    <w:p w:rsidR="00475E32" w:rsidRDefault="00475E32" w:rsidP="005B40B3">
      <w:pPr>
        <w:spacing w:after="0" w:line="240" w:lineRule="auto"/>
        <w:jc w:val="both"/>
        <w:rPr>
          <w:rFonts w:ascii="Times New Roman" w:hAnsi="Times New Roman" w:cs="Times New Roman"/>
          <w:b/>
          <w:i/>
          <w:color w:val="000000"/>
          <w:sz w:val="24"/>
          <w:szCs w:val="24"/>
          <w:u w:val="single"/>
          <w:lang w:val="sr-Latn-CS"/>
        </w:rPr>
      </w:pPr>
    </w:p>
    <w:p w:rsidR="00475E32" w:rsidRDefault="00475E32" w:rsidP="005B40B3">
      <w:pPr>
        <w:spacing w:after="0" w:line="240" w:lineRule="auto"/>
        <w:jc w:val="both"/>
        <w:rPr>
          <w:rFonts w:ascii="Times New Roman" w:hAnsi="Times New Roman" w:cs="Times New Roman"/>
          <w:b/>
          <w:i/>
          <w:color w:val="000000"/>
          <w:sz w:val="24"/>
          <w:szCs w:val="24"/>
          <w:u w:val="single"/>
          <w:lang w:val="sr-Latn-CS"/>
        </w:rPr>
      </w:pPr>
    </w:p>
    <w:p w:rsidR="00475E32" w:rsidRDefault="00475E32" w:rsidP="005B40B3">
      <w:pPr>
        <w:spacing w:after="0" w:line="240" w:lineRule="auto"/>
        <w:jc w:val="both"/>
        <w:rPr>
          <w:rFonts w:ascii="Times New Roman" w:hAnsi="Times New Roman" w:cs="Times New Roman"/>
          <w:b/>
          <w:i/>
          <w:color w:val="000000"/>
          <w:sz w:val="24"/>
          <w:szCs w:val="24"/>
          <w:u w:val="single"/>
          <w:lang w:val="sr-Latn-CS"/>
        </w:rPr>
      </w:pPr>
    </w:p>
    <w:p w:rsidR="00475E32" w:rsidRDefault="00475E32" w:rsidP="005B40B3">
      <w:pPr>
        <w:spacing w:after="0" w:line="240" w:lineRule="auto"/>
        <w:jc w:val="both"/>
        <w:rPr>
          <w:rFonts w:ascii="Times New Roman" w:hAnsi="Times New Roman" w:cs="Times New Roman"/>
          <w:b/>
          <w:i/>
          <w:color w:val="000000"/>
          <w:sz w:val="24"/>
          <w:szCs w:val="24"/>
          <w:u w:val="single"/>
          <w:lang w:val="sr-Latn-CS"/>
        </w:rPr>
      </w:pPr>
    </w:p>
    <w:p w:rsidR="00475E32" w:rsidRPr="00852493" w:rsidRDefault="00475E32" w:rsidP="005B40B3">
      <w:pPr>
        <w:spacing w:after="0" w:line="240" w:lineRule="auto"/>
        <w:jc w:val="both"/>
        <w:rPr>
          <w:rFonts w:ascii="Times New Roman" w:hAnsi="Times New Roman" w:cs="Times New Roman"/>
          <w:b/>
          <w:bCs/>
          <w:color w:val="000000"/>
          <w:sz w:val="24"/>
          <w:szCs w:val="24"/>
          <w:lang w:val="sr-Latn-CS"/>
        </w:rPr>
      </w:pPr>
    </w:p>
    <w:p w:rsidR="00AE46CF" w:rsidRDefault="00AE46CF"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5C6A49" w:rsidRDefault="005C6A49" w:rsidP="00AE46CF">
      <w:pPr>
        <w:spacing w:after="0" w:line="240" w:lineRule="auto"/>
        <w:rPr>
          <w:rFonts w:ascii="Times New Roman" w:hAnsi="Times New Roman" w:cs="Times New Roman"/>
          <w:b/>
          <w:bCs/>
          <w:color w:val="000000"/>
          <w:sz w:val="24"/>
          <w:szCs w:val="24"/>
          <w:lang w:val="sr-Latn-CS"/>
        </w:rPr>
      </w:pPr>
    </w:p>
    <w:p w:rsidR="005C6A49" w:rsidRDefault="005C6A49" w:rsidP="00AE46CF">
      <w:pPr>
        <w:spacing w:after="0" w:line="240" w:lineRule="auto"/>
        <w:rPr>
          <w:rFonts w:ascii="Times New Roman" w:hAnsi="Times New Roman" w:cs="Times New Roman"/>
          <w:b/>
          <w:bCs/>
          <w:color w:val="000000"/>
          <w:sz w:val="24"/>
          <w:szCs w:val="24"/>
          <w:lang w:val="sr-Latn-CS"/>
        </w:rPr>
      </w:pPr>
    </w:p>
    <w:p w:rsidR="005C6A49" w:rsidRDefault="005C6A49" w:rsidP="00AE46CF">
      <w:pPr>
        <w:spacing w:after="0" w:line="240" w:lineRule="auto"/>
        <w:rPr>
          <w:rFonts w:ascii="Times New Roman" w:hAnsi="Times New Roman" w:cs="Times New Roman"/>
          <w:b/>
          <w:bCs/>
          <w:color w:val="000000"/>
          <w:sz w:val="24"/>
          <w:szCs w:val="24"/>
          <w:lang w:val="sr-Latn-CS"/>
        </w:rPr>
      </w:pPr>
    </w:p>
    <w:p w:rsidR="005C6A49" w:rsidRDefault="005C6A49" w:rsidP="00AE46CF">
      <w:pPr>
        <w:spacing w:after="0" w:line="240" w:lineRule="auto"/>
        <w:rPr>
          <w:rFonts w:ascii="Times New Roman" w:hAnsi="Times New Roman" w:cs="Times New Roman"/>
          <w:b/>
          <w:bCs/>
          <w:color w:val="000000"/>
          <w:sz w:val="24"/>
          <w:szCs w:val="24"/>
          <w:lang w:val="sr-Latn-CS"/>
        </w:rPr>
      </w:pPr>
    </w:p>
    <w:p w:rsidR="005C6A49" w:rsidRDefault="005C6A49" w:rsidP="00AE46CF">
      <w:pPr>
        <w:spacing w:after="0" w:line="240" w:lineRule="auto"/>
        <w:rPr>
          <w:rFonts w:ascii="Times New Roman" w:hAnsi="Times New Roman" w:cs="Times New Roman"/>
          <w:b/>
          <w:bCs/>
          <w:color w:val="000000"/>
          <w:sz w:val="24"/>
          <w:szCs w:val="24"/>
          <w:lang w:val="sr-Latn-CS"/>
        </w:rPr>
      </w:pPr>
    </w:p>
    <w:p w:rsidR="00FA4822" w:rsidRDefault="00FA4822" w:rsidP="00AE46CF">
      <w:pPr>
        <w:spacing w:after="0" w:line="240" w:lineRule="auto"/>
        <w:rPr>
          <w:rFonts w:ascii="Times New Roman" w:hAnsi="Times New Roman" w:cs="Times New Roman"/>
          <w:b/>
          <w:bCs/>
          <w:color w:val="000000"/>
          <w:sz w:val="24"/>
          <w:szCs w:val="24"/>
          <w:lang w:val="sr-Latn-CS"/>
        </w:rPr>
      </w:pPr>
    </w:p>
    <w:p w:rsidR="00FA4822" w:rsidRDefault="00FA4822" w:rsidP="00AE46CF">
      <w:pPr>
        <w:spacing w:after="0" w:line="240" w:lineRule="auto"/>
        <w:rPr>
          <w:rFonts w:ascii="Times New Roman" w:hAnsi="Times New Roman" w:cs="Times New Roman"/>
          <w:b/>
          <w:bCs/>
          <w:color w:val="000000"/>
          <w:sz w:val="24"/>
          <w:szCs w:val="24"/>
          <w:lang w:val="sr-Latn-CS"/>
        </w:rPr>
      </w:pPr>
    </w:p>
    <w:p w:rsidR="00FA4822" w:rsidRDefault="00FA4822" w:rsidP="00AE46CF">
      <w:pPr>
        <w:spacing w:after="0" w:line="240" w:lineRule="auto"/>
        <w:rPr>
          <w:rFonts w:ascii="Times New Roman" w:hAnsi="Times New Roman" w:cs="Times New Roman"/>
          <w:b/>
          <w:bCs/>
          <w:color w:val="000000"/>
          <w:sz w:val="24"/>
          <w:szCs w:val="24"/>
          <w:lang w:val="sr-Latn-CS"/>
        </w:rPr>
      </w:pPr>
    </w:p>
    <w:p w:rsidR="005C6A49" w:rsidRDefault="005C6A49" w:rsidP="00AE46CF">
      <w:pPr>
        <w:spacing w:after="0" w:line="240" w:lineRule="auto"/>
        <w:rPr>
          <w:rFonts w:ascii="Times New Roman" w:hAnsi="Times New Roman" w:cs="Times New Roman"/>
          <w:b/>
          <w:bCs/>
          <w:color w:val="000000"/>
          <w:sz w:val="24"/>
          <w:szCs w:val="24"/>
          <w:lang w:val="sr-Latn-CS"/>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52" w:name="_Toc416180150"/>
      <w:bookmarkStart w:id="53" w:name="_Toc506793373"/>
      <w:r w:rsidRPr="00852493">
        <w:rPr>
          <w:i w:val="0"/>
          <w:iCs w:val="0"/>
          <w:u w:val="none"/>
        </w:rPr>
        <w:lastRenderedPageBreak/>
        <w:t>NACRT UGOVORA O JAVNOJ NABAVCI</w:t>
      </w:r>
      <w:bookmarkEnd w:id="52"/>
      <w:bookmarkEnd w:id="53"/>
    </w:p>
    <w:p w:rsidR="00AE46CF" w:rsidRPr="00852493" w:rsidRDefault="00AE46CF" w:rsidP="00AE46CF">
      <w:pPr>
        <w:spacing w:after="0" w:line="240" w:lineRule="auto"/>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Ovaj ugovor zaključen </w:t>
      </w:r>
      <w:proofErr w:type="gramStart"/>
      <w:r w:rsidRPr="00852493">
        <w:rPr>
          <w:rFonts w:ascii="Times New Roman" w:hAnsi="Times New Roman" w:cs="Times New Roman"/>
          <w:color w:val="000000"/>
          <w:sz w:val="24"/>
          <w:szCs w:val="24"/>
        </w:rPr>
        <w:t>je  između</w:t>
      </w:r>
      <w:proofErr w:type="gramEnd"/>
      <w:r w:rsidRPr="00852493">
        <w:rPr>
          <w:rFonts w:ascii="Times New Roman" w:hAnsi="Times New Roman" w:cs="Times New Roman"/>
          <w:color w:val="000000"/>
          <w:sz w:val="24"/>
          <w:szCs w:val="24"/>
        </w:rPr>
        <w:t>:</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Naručioca</w:t>
      </w:r>
      <w:r w:rsidR="00FC2225">
        <w:rPr>
          <w:rFonts w:ascii="Times New Roman" w:hAnsi="Times New Roman" w:cs="Times New Roman"/>
          <w:b/>
          <w:bCs/>
          <w:color w:val="000000"/>
          <w:sz w:val="24"/>
          <w:szCs w:val="24"/>
        </w:rPr>
        <w:t>: Opština Budva</w:t>
      </w:r>
      <w:r w:rsidR="00FC2225">
        <w:rPr>
          <w:rFonts w:ascii="Times New Roman" w:hAnsi="Times New Roman" w:cs="Times New Roman"/>
          <w:color w:val="000000"/>
          <w:sz w:val="24"/>
          <w:szCs w:val="24"/>
        </w:rPr>
        <w:t xml:space="preserve"> sa sjedištem u Budvi</w:t>
      </w:r>
      <w:r w:rsidRPr="00852493">
        <w:rPr>
          <w:rFonts w:ascii="Times New Roman" w:hAnsi="Times New Roman" w:cs="Times New Roman"/>
          <w:color w:val="000000"/>
          <w:sz w:val="24"/>
          <w:szCs w:val="24"/>
        </w:rPr>
        <w:t>, ulica</w:t>
      </w:r>
      <w:r w:rsidR="00FC2225">
        <w:rPr>
          <w:rFonts w:ascii="Times New Roman" w:hAnsi="Times New Roman" w:cs="Times New Roman"/>
          <w:color w:val="000000"/>
          <w:sz w:val="24"/>
          <w:szCs w:val="24"/>
        </w:rPr>
        <w:t xml:space="preserve"> </w:t>
      </w:r>
      <w:r w:rsidR="00FC2225" w:rsidRPr="00FC2225">
        <w:rPr>
          <w:rFonts w:ascii="Times New Roman" w:hAnsi="Times New Roman" w:cs="Times New Roman"/>
          <w:b/>
          <w:color w:val="000000"/>
          <w:sz w:val="24"/>
          <w:szCs w:val="24"/>
        </w:rPr>
        <w:t>Trg Sunca broj 3</w:t>
      </w:r>
      <w:r w:rsidR="00FC2225">
        <w:rPr>
          <w:rFonts w:ascii="Times New Roman" w:hAnsi="Times New Roman" w:cs="Times New Roman"/>
          <w:color w:val="000000"/>
          <w:sz w:val="24"/>
          <w:szCs w:val="24"/>
        </w:rPr>
        <w:t xml:space="preserve">, PIB: </w:t>
      </w:r>
      <w:r w:rsidR="00FC2225" w:rsidRPr="00FC2225">
        <w:rPr>
          <w:rFonts w:ascii="Times New Roman" w:hAnsi="Times New Roman" w:cs="Times New Roman"/>
          <w:b/>
          <w:color w:val="000000"/>
          <w:sz w:val="24"/>
          <w:szCs w:val="24"/>
        </w:rPr>
        <w:t>02055409</w:t>
      </w:r>
      <w:r w:rsidR="00FC2225">
        <w:rPr>
          <w:rFonts w:ascii="Times New Roman" w:hAnsi="Times New Roman" w:cs="Times New Roman"/>
          <w:color w:val="000000"/>
          <w:sz w:val="24"/>
          <w:szCs w:val="24"/>
        </w:rPr>
        <w:t xml:space="preserve">, Broj računa: </w:t>
      </w:r>
      <w:r w:rsidR="00FC2225" w:rsidRPr="00FC2225">
        <w:rPr>
          <w:rFonts w:ascii="Times New Roman" w:hAnsi="Times New Roman" w:cs="Times New Roman"/>
          <w:b/>
          <w:color w:val="000000"/>
          <w:sz w:val="24"/>
          <w:szCs w:val="24"/>
        </w:rPr>
        <w:t>510-9786-73</w:t>
      </w:r>
      <w:r w:rsidR="00FC2225">
        <w:rPr>
          <w:rFonts w:ascii="Times New Roman" w:hAnsi="Times New Roman" w:cs="Times New Roman"/>
          <w:color w:val="000000"/>
          <w:sz w:val="24"/>
          <w:szCs w:val="24"/>
        </w:rPr>
        <w:t>, Naziv banke: Crnogorska komercijalna banka AD Podgorica</w:t>
      </w:r>
      <w:r w:rsidRPr="00852493">
        <w:rPr>
          <w:rFonts w:ascii="Times New Roman" w:hAnsi="Times New Roman" w:cs="Times New Roman"/>
          <w:color w:val="000000"/>
          <w:sz w:val="24"/>
          <w:szCs w:val="24"/>
        </w:rPr>
        <w:t>, koga zastupa</w:t>
      </w:r>
      <w:r w:rsidR="00FC2225">
        <w:rPr>
          <w:rFonts w:ascii="Times New Roman" w:hAnsi="Times New Roman" w:cs="Times New Roman"/>
          <w:color w:val="000000"/>
          <w:sz w:val="24"/>
          <w:szCs w:val="24"/>
        </w:rPr>
        <w:t>Predsjednik Opštine</w:t>
      </w:r>
      <w:r w:rsidRPr="00852493">
        <w:rPr>
          <w:rFonts w:ascii="Times New Roman" w:hAnsi="Times New Roman" w:cs="Times New Roman"/>
          <w:color w:val="000000"/>
          <w:sz w:val="24"/>
          <w:szCs w:val="24"/>
        </w:rPr>
        <w:t>,</w:t>
      </w:r>
      <w:r w:rsidR="00475E32">
        <w:rPr>
          <w:rFonts w:ascii="Times New Roman" w:hAnsi="Times New Roman" w:cs="Times New Roman"/>
          <w:color w:val="000000"/>
          <w:sz w:val="24"/>
          <w:szCs w:val="24"/>
        </w:rPr>
        <w:t xml:space="preserve"> Marko Carević</w:t>
      </w:r>
      <w:r w:rsidRPr="008524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Naručilac</w:t>
      </w:r>
      <w:r>
        <w:rPr>
          <w:rFonts w:ascii="Times New Roman" w:hAnsi="Times New Roman" w:cs="Times New Roman"/>
          <w:color w:val="000000"/>
          <w:sz w:val="24"/>
          <w:szCs w:val="24"/>
        </w:rPr>
        <w:t>)</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w:t>
      </w:r>
    </w:p>
    <w:p w:rsidR="00AE46CF" w:rsidRPr="00852493" w:rsidRDefault="00AE46CF" w:rsidP="00AE46CF">
      <w:pPr>
        <w:spacing w:after="0" w:line="240" w:lineRule="auto"/>
        <w:jc w:val="both"/>
        <w:rPr>
          <w:rFonts w:ascii="Times New Roman" w:hAnsi="Times New Roman" w:cs="Times New Roman"/>
          <w:b/>
          <w:bCs/>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 xml:space="preserve">______________________ sa sjedištem u ________________, ulica____________, </w:t>
      </w:r>
      <w:r w:rsidR="00B269DE">
        <w:rPr>
          <w:rFonts w:ascii="Times New Roman" w:hAnsi="Times New Roman" w:cs="Times New Roman"/>
          <w:color w:val="000000"/>
          <w:sz w:val="24"/>
          <w:szCs w:val="24"/>
        </w:rPr>
        <w:t xml:space="preserve">PIB ____________, </w:t>
      </w:r>
      <w:r w:rsidRPr="00852493">
        <w:rPr>
          <w:rFonts w:ascii="Times New Roman" w:hAnsi="Times New Roman" w:cs="Times New Roman"/>
          <w:color w:val="000000"/>
          <w:sz w:val="24"/>
          <w:szCs w:val="24"/>
        </w:rPr>
        <w:t xml:space="preserve">Broj računa: ______________________, Naziv banke: ________________________, koga zastupa _____________,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00322EEB">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Izvršilac</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670486" w:rsidRDefault="00670486" w:rsidP="00670486">
      <w:pPr>
        <w:spacing w:after="0" w:line="240" w:lineRule="auto"/>
        <w:jc w:val="center"/>
        <w:rPr>
          <w:rFonts w:ascii="Times New Roman" w:hAnsi="Times New Roman"/>
          <w:b/>
          <w:sz w:val="24"/>
          <w:szCs w:val="24"/>
          <w:lang w:val="pl-PL"/>
        </w:rPr>
      </w:pPr>
      <w:r>
        <w:rPr>
          <w:rFonts w:ascii="Times New Roman" w:hAnsi="Times New Roman"/>
          <w:b/>
          <w:sz w:val="24"/>
          <w:szCs w:val="24"/>
          <w:lang w:val="pl-PL"/>
        </w:rPr>
        <w:t>PREDMET UGOVORA</w:t>
      </w:r>
    </w:p>
    <w:p w:rsidR="00670486" w:rsidRDefault="00670486" w:rsidP="00670486">
      <w:pPr>
        <w:spacing w:after="0" w:line="240" w:lineRule="auto"/>
        <w:rPr>
          <w:rFonts w:ascii="Times New Roman" w:hAnsi="Times New Roman"/>
          <w:sz w:val="24"/>
          <w:szCs w:val="24"/>
          <w:lang w:val="sr-Latn-CS"/>
        </w:rPr>
      </w:pPr>
    </w:p>
    <w:p w:rsidR="00670486" w:rsidRPr="00475E32" w:rsidRDefault="00670486" w:rsidP="00475E32">
      <w:pPr>
        <w:jc w:val="both"/>
        <w:rPr>
          <w:rFonts w:ascii="Times New Roman" w:hAnsi="Times New Roman" w:cs="Times New Roman"/>
          <w:sz w:val="28"/>
          <w:szCs w:val="28"/>
          <w:lang w:val="it-IT"/>
        </w:rPr>
      </w:pPr>
      <w:r w:rsidRPr="00CB66A1">
        <w:rPr>
          <w:rFonts w:ascii="Times New Roman" w:hAnsi="Times New Roman"/>
          <w:sz w:val="24"/>
          <w:szCs w:val="24"/>
          <w:lang w:val="pl-PL"/>
        </w:rPr>
        <w:t xml:space="preserve">Predmet ovog ugovora je </w:t>
      </w:r>
      <w:r w:rsidRPr="00CB66A1">
        <w:rPr>
          <w:rFonts w:ascii="Times New Roman" w:hAnsi="Times New Roman" w:cs="Times New Roman"/>
          <w:color w:val="000000"/>
          <w:sz w:val="24"/>
          <w:szCs w:val="24"/>
        </w:rPr>
        <w:t>nabavk</w:t>
      </w:r>
      <w:r w:rsidR="009F2397" w:rsidRPr="00CB66A1">
        <w:rPr>
          <w:rFonts w:ascii="Times New Roman" w:hAnsi="Times New Roman" w:cs="Times New Roman"/>
          <w:color w:val="000000"/>
          <w:sz w:val="24"/>
          <w:szCs w:val="24"/>
        </w:rPr>
        <w:t>a</w:t>
      </w:r>
      <w:r w:rsidRPr="00CB66A1">
        <w:rPr>
          <w:rFonts w:ascii="Times New Roman" w:hAnsi="Times New Roman" w:cs="Times New Roman"/>
          <w:color w:val="000000"/>
          <w:sz w:val="24"/>
          <w:szCs w:val="24"/>
        </w:rPr>
        <w:t xml:space="preserve"> </w:t>
      </w:r>
      <w:r w:rsidR="00475E32">
        <w:rPr>
          <w:rFonts w:ascii="Times New Roman" w:hAnsi="Times New Roman"/>
          <w:spacing w:val="-1"/>
          <w:sz w:val="24"/>
        </w:rPr>
        <w:t>u</w:t>
      </w:r>
      <w:r w:rsidR="00475E32" w:rsidRPr="00806934">
        <w:rPr>
          <w:rFonts w:ascii="Times New Roman" w:hAnsi="Times New Roman"/>
          <w:spacing w:val="-1"/>
          <w:sz w:val="24"/>
        </w:rPr>
        <w:t>slug</w:t>
      </w:r>
      <w:r w:rsidR="00475E32">
        <w:rPr>
          <w:rFonts w:ascii="Times New Roman" w:hAnsi="Times New Roman"/>
          <w:spacing w:val="-1"/>
          <w:sz w:val="24"/>
        </w:rPr>
        <w:t>a</w:t>
      </w:r>
      <w:r w:rsidR="00475E32" w:rsidRPr="00806934">
        <w:rPr>
          <w:rFonts w:ascii="Times New Roman" w:hAnsi="Times New Roman"/>
          <w:spacing w:val="-1"/>
          <w:sz w:val="24"/>
        </w:rPr>
        <w:t xml:space="preserve"> </w:t>
      </w:r>
      <w:r w:rsidR="00475E32">
        <w:rPr>
          <w:rFonts w:ascii="Times New Roman" w:hAnsi="Times New Roman"/>
          <w:spacing w:val="-1"/>
          <w:sz w:val="24"/>
        </w:rPr>
        <w:t xml:space="preserve">stručnog </w:t>
      </w:r>
      <w:r w:rsidR="00475E32" w:rsidRPr="00E6211E">
        <w:rPr>
          <w:rFonts w:ascii="Times New Roman" w:hAnsi="Times New Roman" w:cs="Times New Roman"/>
          <w:spacing w:val="-1"/>
          <w:sz w:val="24"/>
          <w:szCs w:val="24"/>
        </w:rPr>
        <w:t>nadzora</w:t>
      </w:r>
      <w:r w:rsidR="00475E32">
        <w:rPr>
          <w:rFonts w:ascii="Times New Roman" w:hAnsi="Times New Roman" w:cs="Times New Roman"/>
          <w:spacing w:val="-1"/>
          <w:sz w:val="24"/>
          <w:szCs w:val="24"/>
        </w:rPr>
        <w:t xml:space="preserve"> </w:t>
      </w:r>
      <w:r w:rsidR="00475E32" w:rsidRPr="002E1FE2">
        <w:rPr>
          <w:rFonts w:ascii="Times New Roman" w:hAnsi="Times New Roman" w:cs="Times New Roman"/>
          <w:spacing w:val="-1"/>
          <w:sz w:val="24"/>
          <w:szCs w:val="24"/>
        </w:rPr>
        <w:t>nad komunalnim opremanjem gradsko građevinskom zemljišta-obilaznica Bečića, saobraćajnica S 40-40 od profila 30 do profila 36a</w:t>
      </w:r>
      <w:r w:rsidR="007E4128" w:rsidRPr="00CB66A1">
        <w:rPr>
          <w:rFonts w:ascii="Times New Roman" w:hAnsi="Times New Roman" w:cs="Times New Roman"/>
          <w:sz w:val="24"/>
          <w:szCs w:val="24"/>
        </w:rPr>
        <w:t>,</w:t>
      </w:r>
      <w:r w:rsidR="001518B5">
        <w:rPr>
          <w:rFonts w:ascii="Times New Roman" w:hAnsi="Times New Roman" w:cs="Times New Roman"/>
          <w:sz w:val="24"/>
          <w:szCs w:val="24"/>
        </w:rPr>
        <w:t xml:space="preserve"> </w:t>
      </w:r>
      <w:r w:rsidRPr="00CB66A1">
        <w:rPr>
          <w:rFonts w:ascii="Times New Roman" w:hAnsi="Times New Roman"/>
          <w:sz w:val="24"/>
          <w:szCs w:val="24"/>
          <w:lang w:val="sl-SI"/>
        </w:rPr>
        <w:t xml:space="preserve">prema </w:t>
      </w:r>
      <w:r w:rsidR="00DC335A" w:rsidRPr="00CB66A1">
        <w:rPr>
          <w:rFonts w:ascii="Times New Roman" w:hAnsi="Times New Roman"/>
          <w:sz w:val="24"/>
          <w:szCs w:val="24"/>
          <w:lang w:val="sl-SI"/>
        </w:rPr>
        <w:t>tenderskoj dokumentaciji</w:t>
      </w:r>
      <w:r w:rsidRPr="00CB66A1">
        <w:rPr>
          <w:rFonts w:ascii="Times New Roman" w:hAnsi="Times New Roman"/>
          <w:sz w:val="24"/>
          <w:szCs w:val="24"/>
          <w:lang w:val="pl-PL"/>
        </w:rPr>
        <w:t xml:space="preserve"> broj </w:t>
      </w:r>
      <w:r w:rsidR="00D575A3">
        <w:rPr>
          <w:rFonts w:ascii="Times New Roman" w:hAnsi="Times New Roman" w:cs="Times New Roman"/>
          <w:b/>
          <w:color w:val="000000"/>
          <w:sz w:val="24"/>
          <w:szCs w:val="24"/>
          <w:lang w:val="it-IT"/>
        </w:rPr>
        <w:t>______</w:t>
      </w:r>
      <w:r w:rsidRPr="00A053C6">
        <w:rPr>
          <w:rFonts w:ascii="Times New Roman" w:hAnsi="Times New Roman" w:cs="Times New Roman"/>
          <w:b/>
          <w:color w:val="000000"/>
          <w:sz w:val="24"/>
          <w:szCs w:val="24"/>
          <w:lang w:val="it-IT"/>
        </w:rPr>
        <w:t xml:space="preserve"> </w:t>
      </w:r>
      <w:r w:rsidRPr="00A053C6">
        <w:rPr>
          <w:rFonts w:ascii="Times New Roman" w:hAnsi="Times New Roman"/>
          <w:b/>
          <w:color w:val="000000"/>
          <w:sz w:val="24"/>
          <w:szCs w:val="24"/>
          <w:lang w:val="pl-PL"/>
        </w:rPr>
        <w:t xml:space="preserve">od </w:t>
      </w:r>
      <w:r w:rsidR="00D575A3">
        <w:rPr>
          <w:rFonts w:ascii="Times New Roman" w:hAnsi="Times New Roman"/>
          <w:b/>
          <w:color w:val="000000"/>
          <w:sz w:val="24"/>
          <w:szCs w:val="24"/>
          <w:lang w:val="pl-PL"/>
        </w:rPr>
        <w:t>______</w:t>
      </w:r>
      <w:r w:rsidRPr="00A053C6">
        <w:rPr>
          <w:rFonts w:ascii="Times New Roman" w:hAnsi="Times New Roman"/>
          <w:color w:val="000000"/>
          <w:sz w:val="24"/>
          <w:szCs w:val="24"/>
          <w:lang w:val="pl-PL"/>
        </w:rPr>
        <w:t>. godine</w:t>
      </w:r>
      <w:r w:rsidRPr="00A053C6">
        <w:rPr>
          <w:rFonts w:ascii="Times New Roman" w:hAnsi="Times New Roman"/>
          <w:sz w:val="24"/>
          <w:szCs w:val="24"/>
          <w:lang w:val="pl-PL"/>
        </w:rPr>
        <w:t>, Odluci o izboru najpovoljnije ponude broj _______ od _________ godine i prema ponudi izvršioca</w:t>
      </w:r>
      <w:r w:rsidR="00CB342E">
        <w:rPr>
          <w:rFonts w:ascii="Times New Roman" w:hAnsi="Times New Roman"/>
          <w:sz w:val="24"/>
          <w:szCs w:val="24"/>
          <w:lang w:val="pl-PL"/>
        </w:rPr>
        <w:t xml:space="preserve"> broj _____, od__________. godine. </w:t>
      </w:r>
    </w:p>
    <w:p w:rsidR="00FC245D" w:rsidRPr="00A053C6" w:rsidRDefault="00FC245D" w:rsidP="00800E1D">
      <w:pPr>
        <w:spacing w:after="0" w:line="240" w:lineRule="auto"/>
        <w:jc w:val="center"/>
        <w:rPr>
          <w:rFonts w:ascii="Times New Roman" w:hAnsi="Times New Roman" w:cs="Times New Roman"/>
          <w:b/>
          <w:color w:val="000000"/>
          <w:sz w:val="24"/>
          <w:szCs w:val="24"/>
        </w:rPr>
      </w:pPr>
      <w:r w:rsidRPr="00A053C6">
        <w:rPr>
          <w:rFonts w:ascii="Times New Roman" w:hAnsi="Times New Roman" w:cs="Times New Roman"/>
          <w:b/>
          <w:color w:val="000000"/>
          <w:sz w:val="24"/>
          <w:szCs w:val="24"/>
        </w:rPr>
        <w:t>Član 1</w:t>
      </w:r>
    </w:p>
    <w:p w:rsidR="00FC245D" w:rsidRPr="00A053C6" w:rsidRDefault="0094449D" w:rsidP="00726BEA">
      <w:pPr>
        <w:spacing w:after="0" w:line="240" w:lineRule="auto"/>
        <w:jc w:val="both"/>
        <w:rPr>
          <w:rFonts w:ascii="Times New Roman" w:hAnsi="Times New Roman" w:cs="Times New Roman"/>
          <w:sz w:val="24"/>
          <w:szCs w:val="24"/>
        </w:rPr>
      </w:pPr>
      <w:r w:rsidRPr="00A053C6">
        <w:rPr>
          <w:rFonts w:ascii="Times New Roman" w:hAnsi="Times New Roman" w:cs="Times New Roman"/>
          <w:sz w:val="24"/>
          <w:szCs w:val="24"/>
        </w:rPr>
        <w:t>Ponuđač</w:t>
      </w:r>
      <w:r w:rsidR="00FC245D" w:rsidRPr="00A053C6">
        <w:rPr>
          <w:rFonts w:ascii="Times New Roman" w:hAnsi="Times New Roman" w:cs="Times New Roman"/>
          <w:sz w:val="24"/>
          <w:szCs w:val="24"/>
        </w:rPr>
        <w:t xml:space="preserve"> se obavezuje da za potrebe Naručioca </w:t>
      </w:r>
      <w:r w:rsidR="00322EEB" w:rsidRPr="00A053C6">
        <w:rPr>
          <w:rFonts w:ascii="Times New Roman" w:hAnsi="Times New Roman" w:cs="Times New Roman"/>
          <w:sz w:val="24"/>
          <w:szCs w:val="24"/>
        </w:rPr>
        <w:t xml:space="preserve">pruži </w:t>
      </w:r>
      <w:r w:rsidR="007E2F79" w:rsidRPr="00A053C6">
        <w:rPr>
          <w:rFonts w:ascii="Times New Roman" w:hAnsi="Times New Roman" w:cs="Times New Roman"/>
          <w:sz w:val="24"/>
          <w:szCs w:val="24"/>
        </w:rPr>
        <w:t>usluge</w:t>
      </w:r>
      <w:r w:rsidR="00DB420F">
        <w:rPr>
          <w:rFonts w:ascii="Times New Roman" w:hAnsi="Times New Roman" w:cs="Times New Roman"/>
          <w:sz w:val="24"/>
          <w:szCs w:val="24"/>
        </w:rPr>
        <w:t xml:space="preserve"> </w:t>
      </w:r>
      <w:r w:rsidR="00475E32">
        <w:rPr>
          <w:rFonts w:ascii="Times New Roman" w:hAnsi="Times New Roman"/>
          <w:spacing w:val="-1"/>
          <w:sz w:val="24"/>
        </w:rPr>
        <w:t xml:space="preserve">stručnog </w:t>
      </w:r>
      <w:r w:rsidR="00475E32" w:rsidRPr="00E6211E">
        <w:rPr>
          <w:rFonts w:ascii="Times New Roman" w:hAnsi="Times New Roman" w:cs="Times New Roman"/>
          <w:spacing w:val="-1"/>
          <w:sz w:val="24"/>
          <w:szCs w:val="24"/>
        </w:rPr>
        <w:t>nadzora</w:t>
      </w:r>
      <w:r w:rsidR="00475E32">
        <w:rPr>
          <w:rFonts w:ascii="Times New Roman" w:hAnsi="Times New Roman" w:cs="Times New Roman"/>
          <w:spacing w:val="-1"/>
          <w:sz w:val="24"/>
          <w:szCs w:val="24"/>
        </w:rPr>
        <w:t xml:space="preserve"> </w:t>
      </w:r>
      <w:r w:rsidR="00475E32" w:rsidRPr="002E1FE2">
        <w:rPr>
          <w:rFonts w:ascii="Times New Roman" w:hAnsi="Times New Roman" w:cs="Times New Roman"/>
          <w:spacing w:val="-1"/>
          <w:sz w:val="24"/>
          <w:szCs w:val="24"/>
        </w:rPr>
        <w:t>nad komunalnim opremanjem gradsko građevinskom zemljišta-obilaznica Bečića, saobraćajnica S 40-40 od profila 30 do profila 36a</w:t>
      </w:r>
      <w:r w:rsidR="00FC245D" w:rsidRPr="00A053C6">
        <w:rPr>
          <w:rFonts w:ascii="Times New Roman" w:hAnsi="Times New Roman" w:cs="Times New Roman"/>
          <w:sz w:val="24"/>
          <w:szCs w:val="24"/>
        </w:rPr>
        <w:t xml:space="preserve">, u svemu prema tehničkoj specifikaciji tenderske dokumentacije, pojediničnim cijenama iz prihvaćene ponude broj </w:t>
      </w:r>
      <w:r w:rsidR="00FC245D" w:rsidRPr="00A053C6">
        <w:rPr>
          <w:rFonts w:ascii="Times New Roman" w:eastAsia="PMingLiU" w:hAnsi="Times New Roman" w:cs="Times New Roman"/>
          <w:sz w:val="24"/>
          <w:szCs w:val="24"/>
          <w:lang w:val="sv-SE" w:eastAsia="zh-TW"/>
        </w:rPr>
        <w:t>_____________ od ___________. godine</w:t>
      </w:r>
      <w:r w:rsidR="00FC245D" w:rsidRPr="00A053C6">
        <w:rPr>
          <w:rFonts w:ascii="Times New Roman" w:hAnsi="Times New Roman" w:cs="Times New Roman"/>
          <w:sz w:val="24"/>
          <w:szCs w:val="24"/>
        </w:rPr>
        <w:t xml:space="preserve">, u roku od </w:t>
      </w:r>
      <w:r w:rsidR="00FC245D" w:rsidRPr="00A053C6">
        <w:rPr>
          <w:rFonts w:ascii="Times New Roman" w:hAnsi="Times New Roman" w:cs="Times New Roman"/>
          <w:color w:val="000000"/>
          <w:sz w:val="24"/>
          <w:szCs w:val="24"/>
          <w:lang w:val="sr-Latn-CS"/>
        </w:rPr>
        <w:t>_______ dana od dana zaključivanja ugovora.</w:t>
      </w:r>
    </w:p>
    <w:p w:rsidR="00FC245D" w:rsidRPr="00A053C6" w:rsidRDefault="00FC245D" w:rsidP="00FC245D">
      <w:pPr>
        <w:pStyle w:val="Heading4"/>
        <w:jc w:val="center"/>
        <w:rPr>
          <w:rFonts w:ascii="Times New Roman" w:hAnsi="Times New Roman" w:cs="Times New Roman"/>
          <w:i w:val="0"/>
          <w:color w:val="auto"/>
          <w:sz w:val="24"/>
          <w:szCs w:val="24"/>
          <w:lang w:val="sr-Latn-CS"/>
        </w:rPr>
      </w:pPr>
      <w:r w:rsidRPr="00A053C6">
        <w:rPr>
          <w:rFonts w:ascii="Times New Roman" w:hAnsi="Times New Roman" w:cs="Times New Roman"/>
          <w:i w:val="0"/>
          <w:color w:val="auto"/>
          <w:sz w:val="24"/>
          <w:szCs w:val="24"/>
          <w:lang w:val="sr-Latn-CS"/>
        </w:rPr>
        <w:t>CIJENA I USLOVI PLAĆANJA</w:t>
      </w:r>
    </w:p>
    <w:p w:rsidR="0094449D" w:rsidRPr="00A053C6" w:rsidRDefault="00800E1D" w:rsidP="00800E1D">
      <w:pPr>
        <w:pStyle w:val="Heading5"/>
        <w:jc w:val="center"/>
        <w:rPr>
          <w:rFonts w:ascii="Times New Roman" w:hAnsi="Times New Roman" w:cs="Times New Roman"/>
          <w:b/>
          <w:color w:val="auto"/>
          <w:sz w:val="24"/>
          <w:szCs w:val="24"/>
          <w:lang w:val="sr-Latn-CS"/>
        </w:rPr>
      </w:pPr>
      <w:r w:rsidRPr="00A053C6">
        <w:rPr>
          <w:rFonts w:ascii="Times New Roman" w:hAnsi="Times New Roman" w:cs="Times New Roman"/>
          <w:b/>
          <w:color w:val="auto"/>
          <w:sz w:val="24"/>
          <w:szCs w:val="24"/>
          <w:lang w:val="sr-Latn-CS"/>
        </w:rPr>
        <w:t>Član 2</w:t>
      </w:r>
    </w:p>
    <w:p w:rsidR="00726BEA" w:rsidRPr="0094449D" w:rsidRDefault="00322EEB" w:rsidP="00FC245D">
      <w:pPr>
        <w:spacing w:after="0" w:line="240" w:lineRule="auto"/>
        <w:jc w:val="both"/>
        <w:rPr>
          <w:rFonts w:ascii="Times New Roman" w:hAnsi="Times New Roman" w:cs="Times New Roman"/>
          <w:sz w:val="24"/>
          <w:szCs w:val="24"/>
        </w:rPr>
      </w:pPr>
      <w:r w:rsidRPr="00A053C6">
        <w:rPr>
          <w:rFonts w:ascii="Times New Roman" w:hAnsi="Times New Roman" w:cs="Times New Roman"/>
          <w:sz w:val="24"/>
          <w:szCs w:val="24"/>
          <w:lang w:val="sr-Latn-CS"/>
        </w:rPr>
        <w:t>Ukupna vrijednost usluga</w:t>
      </w:r>
      <w:r w:rsidR="00FC245D" w:rsidRPr="00A053C6">
        <w:rPr>
          <w:rFonts w:ascii="Times New Roman" w:hAnsi="Times New Roman" w:cs="Times New Roman"/>
          <w:sz w:val="24"/>
          <w:szCs w:val="24"/>
          <w:lang w:val="sr-Latn-CS"/>
        </w:rPr>
        <w:t xml:space="preserve"> </w:t>
      </w:r>
      <w:r w:rsidR="00FC245D" w:rsidRPr="00A053C6">
        <w:rPr>
          <w:rFonts w:ascii="Times New Roman" w:hAnsi="Times New Roman" w:cs="Times New Roman"/>
          <w:sz w:val="24"/>
          <w:szCs w:val="24"/>
        </w:rPr>
        <w:t xml:space="preserve">prema prihvaćenoj ponudi </w:t>
      </w:r>
      <w:r w:rsidR="0094449D" w:rsidRPr="00A053C6">
        <w:rPr>
          <w:rFonts w:ascii="Times New Roman" w:hAnsi="Times New Roman" w:cs="Times New Roman"/>
          <w:sz w:val="24"/>
          <w:szCs w:val="24"/>
          <w:lang w:val="sr-Latn-CS"/>
        </w:rPr>
        <w:t>ponuđača</w:t>
      </w:r>
      <w:r w:rsidR="00FC245D" w:rsidRPr="00A053C6">
        <w:rPr>
          <w:rFonts w:ascii="Times New Roman" w:hAnsi="Times New Roman" w:cs="Times New Roman"/>
          <w:sz w:val="24"/>
          <w:szCs w:val="24"/>
          <w:lang w:val="sr-Latn-CS"/>
        </w:rPr>
        <w:t xml:space="preserve"> br.</w:t>
      </w:r>
      <w:r w:rsidR="00FC245D" w:rsidRPr="00A053C6">
        <w:rPr>
          <w:rFonts w:ascii="Times New Roman" w:eastAsia="PMingLiU" w:hAnsi="Times New Roman" w:cs="Times New Roman"/>
          <w:sz w:val="24"/>
          <w:szCs w:val="24"/>
          <w:lang w:val="sv-SE" w:eastAsia="zh-TW"/>
        </w:rPr>
        <w:t xml:space="preserve"> _____________ od __________________godine</w:t>
      </w:r>
      <w:r w:rsidR="00DB420F">
        <w:rPr>
          <w:rFonts w:ascii="Times New Roman" w:hAnsi="Times New Roman" w:cs="Times New Roman"/>
          <w:sz w:val="24"/>
          <w:szCs w:val="24"/>
          <w:lang w:val="sr-Latn-CS"/>
        </w:rPr>
        <w:t xml:space="preserve"> </w:t>
      </w:r>
      <w:r w:rsidR="00FC245D" w:rsidRPr="00A053C6">
        <w:rPr>
          <w:rFonts w:ascii="Times New Roman" w:hAnsi="Times New Roman" w:cs="Times New Roman"/>
          <w:sz w:val="24"/>
          <w:szCs w:val="24"/>
          <w:lang w:val="sl-SI"/>
        </w:rPr>
        <w:t xml:space="preserve">bez PDV-a iznosi </w:t>
      </w:r>
      <w:r w:rsidR="00FC245D" w:rsidRPr="00A053C6">
        <w:rPr>
          <w:rFonts w:ascii="Times New Roman" w:hAnsi="Times New Roman" w:cs="Times New Roman"/>
          <w:sz w:val="24"/>
          <w:szCs w:val="24"/>
          <w:lang w:eastAsia="sr-Latn-CS"/>
        </w:rPr>
        <w:t>____________€</w:t>
      </w:r>
      <w:r w:rsidR="00FC245D" w:rsidRPr="00A053C6">
        <w:rPr>
          <w:rFonts w:ascii="Times New Roman" w:hAnsi="Times New Roman" w:cs="Times New Roman"/>
          <w:sz w:val="24"/>
          <w:szCs w:val="24"/>
          <w:lang w:val="sl-SI"/>
        </w:rPr>
        <w:t xml:space="preserve">, PDV iznosi </w:t>
      </w:r>
      <w:r w:rsidR="00FC245D" w:rsidRPr="00A053C6">
        <w:rPr>
          <w:rFonts w:ascii="Times New Roman" w:hAnsi="Times New Roman" w:cs="Times New Roman"/>
          <w:sz w:val="24"/>
          <w:szCs w:val="24"/>
          <w:lang w:eastAsia="sr-Latn-CS"/>
        </w:rPr>
        <w:t>______________,</w:t>
      </w:r>
      <w:r w:rsidR="00FC245D" w:rsidRPr="00A053C6">
        <w:rPr>
          <w:rFonts w:ascii="Times New Roman" w:hAnsi="Times New Roman" w:cs="Times New Roman"/>
          <w:sz w:val="24"/>
          <w:szCs w:val="24"/>
          <w:lang w:val="sl-SI"/>
        </w:rPr>
        <w:t xml:space="preserve">odnosno ukupna cijena sa PDV-om iznosi </w:t>
      </w:r>
      <w:r w:rsidR="00FC245D" w:rsidRPr="00A053C6">
        <w:rPr>
          <w:rFonts w:ascii="Times New Roman" w:hAnsi="Times New Roman" w:cs="Times New Roman"/>
          <w:b/>
          <w:sz w:val="24"/>
          <w:szCs w:val="24"/>
          <w:lang w:eastAsia="sr-Latn-CS"/>
        </w:rPr>
        <w:t xml:space="preserve">_______________ </w:t>
      </w:r>
      <w:r w:rsidR="00475E32">
        <w:rPr>
          <w:rFonts w:ascii="Times New Roman" w:hAnsi="Times New Roman" w:cs="Times New Roman"/>
          <w:b/>
          <w:sz w:val="24"/>
          <w:szCs w:val="24"/>
          <w:lang w:val="sl-SI"/>
        </w:rPr>
        <w:t xml:space="preserve">€. </w:t>
      </w:r>
    </w:p>
    <w:p w:rsidR="00FC245D" w:rsidRDefault="00800E1D" w:rsidP="0094449D">
      <w:pPr>
        <w:pStyle w:val="Heading5"/>
        <w:jc w:val="center"/>
        <w:rPr>
          <w:rFonts w:ascii="Times New Roman" w:hAnsi="Times New Roman" w:cs="Times New Roman"/>
          <w:b/>
          <w:color w:val="auto"/>
          <w:sz w:val="24"/>
          <w:szCs w:val="24"/>
          <w:lang w:val="sr-Latn-CS"/>
        </w:rPr>
      </w:pPr>
      <w:r w:rsidRPr="00800E1D">
        <w:rPr>
          <w:rFonts w:ascii="Times New Roman" w:hAnsi="Times New Roman" w:cs="Times New Roman"/>
          <w:b/>
          <w:color w:val="auto"/>
          <w:sz w:val="24"/>
          <w:szCs w:val="24"/>
          <w:lang w:val="sr-Latn-CS"/>
        </w:rPr>
        <w:t>Član 3</w:t>
      </w:r>
    </w:p>
    <w:p w:rsidR="00FC245D" w:rsidRPr="00CF49F0" w:rsidRDefault="00FC245D" w:rsidP="0094449D">
      <w:pPr>
        <w:spacing w:after="0"/>
        <w:jc w:val="both"/>
        <w:rPr>
          <w:rFonts w:ascii="Times New Roman" w:hAnsi="Times New Roman" w:cs="Times New Roman"/>
          <w:sz w:val="24"/>
          <w:szCs w:val="24"/>
          <w:lang w:val="sr-Latn-CS"/>
        </w:rPr>
      </w:pPr>
      <w:r w:rsidRPr="00CF49F0">
        <w:rPr>
          <w:rFonts w:ascii="Times New Roman" w:hAnsi="Times New Roman" w:cs="Times New Roman"/>
          <w:sz w:val="24"/>
          <w:szCs w:val="24"/>
          <w:lang w:val="sr-Latn-CS"/>
        </w:rPr>
        <w:t xml:space="preserve">Naručilac se obavezuje da će ugovoreni iznos iz  člana 2 ovog Ugovora uplatiti </w:t>
      </w:r>
      <w:r w:rsidRPr="00CF49F0">
        <w:rPr>
          <w:rFonts w:ascii="Times New Roman" w:hAnsi="Times New Roman" w:cs="Times New Roman"/>
          <w:color w:val="000000"/>
          <w:sz w:val="24"/>
          <w:szCs w:val="24"/>
          <w:lang w:val="pl-PL"/>
        </w:rPr>
        <w:t xml:space="preserve">na žiro račun </w:t>
      </w:r>
      <w:r w:rsidR="00475E32">
        <w:rPr>
          <w:rFonts w:ascii="Times New Roman" w:hAnsi="Times New Roman" w:cs="Times New Roman"/>
          <w:sz w:val="24"/>
          <w:szCs w:val="24"/>
          <w:lang w:val="sr-Latn-CS"/>
        </w:rPr>
        <w:t>Izvršioca</w:t>
      </w:r>
      <w:r w:rsidRPr="00CF49F0">
        <w:rPr>
          <w:rFonts w:ascii="Times New Roman" w:hAnsi="Times New Roman" w:cs="Times New Roman"/>
          <w:color w:val="000000"/>
          <w:sz w:val="24"/>
          <w:szCs w:val="24"/>
          <w:lang w:val="pl-PL"/>
        </w:rPr>
        <w:t xml:space="preserve"> </w:t>
      </w:r>
      <w:r w:rsidRPr="00CF49F0">
        <w:rPr>
          <w:rFonts w:ascii="Times New Roman" w:hAnsi="Times New Roman" w:cs="Times New Roman"/>
          <w:sz w:val="24"/>
          <w:szCs w:val="24"/>
          <w:lang w:val="pl-PL"/>
        </w:rPr>
        <w:t xml:space="preserve">br. </w:t>
      </w:r>
      <w:r w:rsidRPr="00CF49F0">
        <w:rPr>
          <w:rFonts w:ascii="Times New Roman" w:eastAsia="PMingLiU" w:hAnsi="Times New Roman" w:cs="Times New Roman"/>
          <w:sz w:val="24"/>
          <w:szCs w:val="24"/>
          <w:lang w:eastAsia="zh-TW"/>
        </w:rPr>
        <w:t xml:space="preserve">_____________    </w:t>
      </w:r>
      <w:r w:rsidRPr="00CF49F0">
        <w:rPr>
          <w:rFonts w:ascii="Times New Roman" w:hAnsi="Times New Roman" w:cs="Times New Roman"/>
          <w:color w:val="000000"/>
          <w:sz w:val="24"/>
          <w:szCs w:val="24"/>
        </w:rPr>
        <w:t>kod   _________________banke</w:t>
      </w:r>
      <w:r w:rsidRPr="00CF49F0">
        <w:rPr>
          <w:rFonts w:ascii="Times New Roman" w:hAnsi="Times New Roman" w:cs="Times New Roman"/>
          <w:sz w:val="24"/>
          <w:szCs w:val="24"/>
          <w:lang w:val="pl-PL"/>
        </w:rPr>
        <w:t>.</w:t>
      </w:r>
    </w:p>
    <w:p w:rsidR="00FC245D" w:rsidRPr="00CF49F0" w:rsidRDefault="00FC245D" w:rsidP="00FC245D">
      <w:pPr>
        <w:spacing w:after="0" w:line="240" w:lineRule="auto"/>
        <w:jc w:val="both"/>
        <w:rPr>
          <w:rFonts w:ascii="Times New Roman" w:hAnsi="Times New Roman" w:cs="Times New Roman"/>
          <w:sz w:val="24"/>
          <w:szCs w:val="24"/>
        </w:rPr>
      </w:pPr>
      <w:r w:rsidRPr="00CF49F0">
        <w:rPr>
          <w:rFonts w:ascii="Times New Roman" w:hAnsi="Times New Roman" w:cs="Times New Roman"/>
          <w:sz w:val="24"/>
          <w:szCs w:val="24"/>
          <w:lang w:val="sr-Latn-CS"/>
        </w:rPr>
        <w:t>Plaćanje će se vršiti ____________________________.</w:t>
      </w:r>
    </w:p>
    <w:p w:rsidR="00FC245D" w:rsidRPr="00CF49F0" w:rsidRDefault="00FC245D" w:rsidP="00FC245D">
      <w:pPr>
        <w:spacing w:after="0" w:line="240" w:lineRule="auto"/>
        <w:jc w:val="both"/>
        <w:rPr>
          <w:rFonts w:ascii="Times New Roman" w:hAnsi="Times New Roman" w:cs="Times New Roman"/>
          <w:sz w:val="24"/>
          <w:szCs w:val="24"/>
          <w:lang w:val="sr-Latn-CS"/>
        </w:rPr>
      </w:pPr>
    </w:p>
    <w:p w:rsidR="00FC245D" w:rsidRPr="00CF49F0" w:rsidRDefault="00FC245D" w:rsidP="00FC245D">
      <w:pPr>
        <w:spacing w:after="0" w:line="240" w:lineRule="auto"/>
        <w:jc w:val="both"/>
        <w:rPr>
          <w:rFonts w:ascii="Times New Roman" w:eastAsia="PMingLiU" w:hAnsi="Times New Roman" w:cs="Times New Roman"/>
          <w:sz w:val="24"/>
          <w:szCs w:val="24"/>
          <w:lang w:val="sr-Latn-CS"/>
        </w:rPr>
      </w:pPr>
      <w:r w:rsidRPr="00CF49F0">
        <w:rPr>
          <w:rFonts w:ascii="Times New Roman" w:eastAsia="PMingLiU" w:hAnsi="Times New Roman" w:cs="Times New Roman"/>
          <w:sz w:val="24"/>
          <w:szCs w:val="24"/>
          <w:lang w:val="sr-Latn-CS"/>
        </w:rPr>
        <w:t>U cilju obezbjeđenja plaćanja na način preciziran u stavu 1 ovog člana,</w:t>
      </w:r>
      <w:r w:rsidR="00FD693F">
        <w:rPr>
          <w:rFonts w:ascii="Times New Roman" w:eastAsia="PMingLiU" w:hAnsi="Times New Roman" w:cs="Times New Roman"/>
          <w:sz w:val="24"/>
          <w:szCs w:val="24"/>
          <w:lang w:val="sr-Latn-CS"/>
        </w:rPr>
        <w:t xml:space="preserve"> </w:t>
      </w:r>
      <w:r w:rsidR="00DB420F">
        <w:rPr>
          <w:rFonts w:ascii="Times New Roman" w:eastAsia="PMingLiU" w:hAnsi="Times New Roman" w:cs="Times New Roman"/>
          <w:sz w:val="24"/>
          <w:szCs w:val="24"/>
          <w:lang w:val="sr-Latn-CS"/>
        </w:rPr>
        <w:t xml:space="preserve">Naručilac </w:t>
      </w:r>
      <w:r w:rsidRPr="00CF49F0">
        <w:rPr>
          <w:rFonts w:ascii="Times New Roman" w:eastAsia="PMingLiU" w:hAnsi="Times New Roman" w:cs="Times New Roman"/>
          <w:sz w:val="24"/>
          <w:szCs w:val="24"/>
          <w:lang w:val="sr-Latn-CS"/>
        </w:rPr>
        <w:t>garantuje i izjavom o urednom plaćanju dospjelih obaveza, kojom se obezbjeđuje uredno plaćanje obaveza iz javnih nabavki.</w:t>
      </w:r>
    </w:p>
    <w:p w:rsidR="00FC245D" w:rsidRPr="0094449D" w:rsidRDefault="00FC245D" w:rsidP="0094449D">
      <w:pPr>
        <w:spacing w:after="0" w:line="240" w:lineRule="auto"/>
        <w:jc w:val="both"/>
        <w:rPr>
          <w:rFonts w:ascii="Times New Roman" w:hAnsi="Times New Roman" w:cs="Times New Roman"/>
          <w:sz w:val="24"/>
          <w:szCs w:val="24"/>
          <w:lang w:val="sr-Latn-CS"/>
        </w:rPr>
      </w:pPr>
      <w:r w:rsidRPr="00CF49F0">
        <w:rPr>
          <w:rFonts w:ascii="Times New Roman" w:eastAsia="PMingLiU" w:hAnsi="Times New Roman" w:cs="Times New Roman"/>
          <w:sz w:val="24"/>
          <w:szCs w:val="24"/>
          <w:lang w:val="sr-Latn-CS"/>
        </w:rPr>
        <w:t>Izjava čini sastavni dio ovog ugovora</w:t>
      </w:r>
      <w:r w:rsidRPr="00CF49F0">
        <w:rPr>
          <w:rFonts w:ascii="Times New Roman" w:hAnsi="Times New Roman" w:cs="Times New Roman"/>
          <w:sz w:val="24"/>
          <w:szCs w:val="24"/>
          <w:lang w:val="sr-Latn-CS"/>
        </w:rPr>
        <w:t>.</w:t>
      </w:r>
    </w:p>
    <w:p w:rsidR="00FC245D" w:rsidRPr="00CF49F0" w:rsidRDefault="00FC245D" w:rsidP="00322EEB">
      <w:pPr>
        <w:spacing w:before="240" w:after="60"/>
        <w:jc w:val="center"/>
        <w:outlineLvl w:val="4"/>
        <w:rPr>
          <w:rFonts w:ascii="Times New Roman" w:eastAsia="Times New Roman" w:hAnsi="Times New Roman" w:cs="Times New Roman"/>
          <w:b/>
          <w:bCs/>
          <w:iCs/>
          <w:sz w:val="24"/>
          <w:szCs w:val="24"/>
          <w:lang w:val="sr-Latn-CS"/>
        </w:rPr>
      </w:pPr>
      <w:r w:rsidRPr="00CF49F0">
        <w:rPr>
          <w:rFonts w:ascii="Times New Roman" w:eastAsia="Times New Roman" w:hAnsi="Times New Roman" w:cs="Times New Roman"/>
          <w:b/>
          <w:bCs/>
          <w:iCs/>
          <w:sz w:val="24"/>
          <w:szCs w:val="24"/>
          <w:lang w:val="sr-Latn-CS"/>
        </w:rPr>
        <w:t>ROK</w:t>
      </w:r>
    </w:p>
    <w:p w:rsidR="00FC245D" w:rsidRPr="00800E1D" w:rsidRDefault="00800E1D" w:rsidP="00FC245D">
      <w:pPr>
        <w:pStyle w:val="Heading5"/>
        <w:jc w:val="center"/>
        <w:rPr>
          <w:rFonts w:ascii="Times New Roman" w:hAnsi="Times New Roman" w:cs="Times New Roman"/>
          <w:b/>
          <w:color w:val="auto"/>
          <w:sz w:val="24"/>
          <w:szCs w:val="24"/>
          <w:lang w:val="sr-Latn-CS"/>
        </w:rPr>
      </w:pPr>
      <w:r w:rsidRPr="00800E1D">
        <w:rPr>
          <w:rFonts w:ascii="Times New Roman" w:hAnsi="Times New Roman" w:cs="Times New Roman"/>
          <w:b/>
          <w:color w:val="auto"/>
          <w:sz w:val="24"/>
          <w:szCs w:val="24"/>
          <w:lang w:val="sr-Latn-CS"/>
        </w:rPr>
        <w:lastRenderedPageBreak/>
        <w:t>Član 4</w:t>
      </w:r>
    </w:p>
    <w:p w:rsidR="00FC245D" w:rsidRDefault="00475E32" w:rsidP="00DB420F">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Rok izvršenja ugovora je 75 dana od dana uvođenja Izvršioca u posao. </w:t>
      </w:r>
    </w:p>
    <w:p w:rsidR="00FC245D" w:rsidRPr="00CF49F0" w:rsidRDefault="00DB420F" w:rsidP="00DB420F">
      <w:pPr>
        <w:spacing w:after="0" w:line="240" w:lineRule="auto"/>
        <w:jc w:val="both"/>
        <w:rPr>
          <w:rFonts w:ascii="Times New Roman" w:hAnsi="Times New Roman" w:cs="Times New Roman"/>
          <w:b/>
          <w:sz w:val="24"/>
          <w:szCs w:val="24"/>
          <w:lang w:val="sr-Latn-CS"/>
        </w:rPr>
      </w:pPr>
      <w:r>
        <w:rPr>
          <w:rFonts w:ascii="Times New Roman" w:hAnsi="Times New Roman" w:cs="Times New Roman"/>
          <w:sz w:val="24"/>
          <w:szCs w:val="24"/>
          <w:lang w:val="sr-Latn-CS"/>
        </w:rPr>
        <w:t xml:space="preserve">Mjesto izvršenja ugovora je mjesto izvođenja radova, koji su predmet stručnog nadzora, Dubovica, Budva. </w:t>
      </w:r>
    </w:p>
    <w:p w:rsidR="00FC245D" w:rsidRPr="00475E32" w:rsidRDefault="00475E32" w:rsidP="00475E32">
      <w:pPr>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RASKID UGOVORA</w:t>
      </w:r>
    </w:p>
    <w:p w:rsidR="00FC245D" w:rsidRPr="00CF49F0" w:rsidRDefault="00800E1D" w:rsidP="001F6C8D">
      <w:pPr>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Član 5</w:t>
      </w:r>
    </w:p>
    <w:p w:rsidR="00FC245D" w:rsidRPr="005665F2" w:rsidRDefault="00FC245D" w:rsidP="00FC245D">
      <w:pPr>
        <w:autoSpaceDE w:val="0"/>
        <w:autoSpaceDN w:val="0"/>
        <w:adjustRightInd w:val="0"/>
        <w:spacing w:after="0" w:line="240" w:lineRule="auto"/>
        <w:jc w:val="both"/>
        <w:rPr>
          <w:rFonts w:ascii="Times New Roman" w:eastAsia="PMingLiU" w:hAnsi="Times New Roman" w:cs="Times New Roman"/>
          <w:sz w:val="24"/>
          <w:szCs w:val="24"/>
          <w:lang w:eastAsia="zh-TW"/>
        </w:rPr>
      </w:pPr>
      <w:r w:rsidRPr="00CF49F0">
        <w:rPr>
          <w:rFonts w:ascii="Times New Roman" w:eastAsia="PMingLiU" w:hAnsi="Times New Roman" w:cs="Times New Roman"/>
          <w:sz w:val="24"/>
          <w:szCs w:val="24"/>
          <w:lang w:eastAsia="zh-TW"/>
        </w:rPr>
        <w:t xml:space="preserve">Ugovorne strane su saglasne da do raskida ovog Ugovora može doći ako </w:t>
      </w:r>
      <w:r w:rsidR="002B2F91">
        <w:rPr>
          <w:rFonts w:ascii="Times New Roman" w:hAnsi="Times New Roman" w:cs="Times New Roman"/>
          <w:sz w:val="24"/>
          <w:szCs w:val="24"/>
          <w:lang w:val="sr-Latn-CS"/>
        </w:rPr>
        <w:t>Izvršilac</w:t>
      </w:r>
      <w:r w:rsidRPr="00CF49F0">
        <w:rPr>
          <w:rFonts w:ascii="Times New Roman" w:eastAsia="PMingLiU" w:hAnsi="Times New Roman" w:cs="Times New Roman"/>
          <w:sz w:val="24"/>
          <w:szCs w:val="24"/>
          <w:lang w:eastAsia="zh-TW"/>
        </w:rPr>
        <w:t xml:space="preserve"> ne bude izvršavao svoje obaveze u rokovima i na način predviđen </w:t>
      </w:r>
      <w:r w:rsidRPr="005665F2">
        <w:rPr>
          <w:rFonts w:ascii="Times New Roman" w:eastAsia="PMingLiU" w:hAnsi="Times New Roman" w:cs="Times New Roman"/>
          <w:sz w:val="24"/>
          <w:szCs w:val="24"/>
          <w:lang w:eastAsia="zh-TW"/>
        </w:rPr>
        <w:t>Ugovorom</w:t>
      </w:r>
      <w:r w:rsidR="005665F2" w:rsidRPr="005665F2">
        <w:rPr>
          <w:rFonts w:ascii="Times New Roman" w:eastAsia="PMingLiU" w:hAnsi="Times New Roman" w:cs="Times New Roman"/>
          <w:sz w:val="24"/>
          <w:szCs w:val="24"/>
          <w:lang w:eastAsia="zh-TW"/>
        </w:rPr>
        <w:t xml:space="preserve"> </w:t>
      </w:r>
      <w:r w:rsidR="005665F2" w:rsidRPr="005665F2">
        <w:rPr>
          <w:rFonts w:ascii="Times New Roman" w:hAnsi="Times New Roman" w:cs="Times New Roman"/>
          <w:sz w:val="24"/>
          <w:szCs w:val="24"/>
        </w:rPr>
        <w:t>kao i u slučaju kada Naručilac ustanovi da kvalitet pruženih usluga ili način na koje se pružaju, ods</w:t>
      </w:r>
      <w:r w:rsidR="002B2F91">
        <w:rPr>
          <w:rFonts w:ascii="Times New Roman" w:hAnsi="Times New Roman" w:cs="Times New Roman"/>
          <w:sz w:val="24"/>
          <w:szCs w:val="24"/>
        </w:rPr>
        <w:t>tupa od traženog, odnosno ponuđ</w:t>
      </w:r>
      <w:r w:rsidR="005665F2" w:rsidRPr="005665F2">
        <w:rPr>
          <w:rFonts w:ascii="Times New Roman" w:hAnsi="Times New Roman" w:cs="Times New Roman"/>
          <w:sz w:val="24"/>
          <w:szCs w:val="24"/>
        </w:rPr>
        <w:t>enog kvaliteta iz ponude Izvršioca.</w:t>
      </w:r>
    </w:p>
    <w:p w:rsidR="00FC245D" w:rsidRPr="0094449D" w:rsidRDefault="00FC245D" w:rsidP="0094449D">
      <w:pPr>
        <w:autoSpaceDE w:val="0"/>
        <w:autoSpaceDN w:val="0"/>
        <w:adjustRightInd w:val="0"/>
        <w:spacing w:after="0" w:line="240" w:lineRule="auto"/>
        <w:jc w:val="both"/>
        <w:rPr>
          <w:rFonts w:ascii="Times New Roman" w:eastAsia="PMingLiU" w:hAnsi="Times New Roman" w:cs="Times New Roman"/>
          <w:color w:val="000000"/>
          <w:sz w:val="24"/>
          <w:szCs w:val="24"/>
          <w:lang w:eastAsia="zh-TW"/>
        </w:rPr>
      </w:pPr>
      <w:r w:rsidRPr="00CF49F0">
        <w:rPr>
          <w:rFonts w:ascii="Times New Roman" w:eastAsia="PMingLiU" w:hAnsi="Times New Roman" w:cs="Times New Roman"/>
          <w:color w:val="000000"/>
          <w:sz w:val="24"/>
          <w:szCs w:val="24"/>
          <w:lang w:eastAsia="zh-TW"/>
        </w:rPr>
        <w:t xml:space="preserve">Naručilac je obavezan da u slučaju uočavanja propusta u obavljanju posla pisanim putem pozove </w:t>
      </w:r>
      <w:r w:rsidR="002B2F91">
        <w:rPr>
          <w:rFonts w:ascii="Times New Roman" w:eastAsia="PMingLiU" w:hAnsi="Times New Roman" w:cs="Times New Roman"/>
          <w:color w:val="000000"/>
          <w:sz w:val="24"/>
          <w:szCs w:val="24"/>
          <w:lang w:eastAsia="zh-TW"/>
        </w:rPr>
        <w:t>Izvršioca</w:t>
      </w:r>
      <w:r w:rsidRPr="00CF49F0">
        <w:rPr>
          <w:rFonts w:ascii="Times New Roman" w:eastAsia="PMingLiU" w:hAnsi="Times New Roman" w:cs="Times New Roman"/>
          <w:color w:val="000000"/>
          <w:sz w:val="24"/>
          <w:szCs w:val="24"/>
          <w:lang w:eastAsia="zh-TW"/>
        </w:rPr>
        <w:t xml:space="preserve"> i da putem Zapisnika zajednički konstatuju uzrok i obim uočenih propusta. Ukoliko se </w:t>
      </w:r>
      <w:r w:rsidR="002B2F91">
        <w:rPr>
          <w:rFonts w:ascii="Times New Roman" w:eastAsia="PMingLiU" w:hAnsi="Times New Roman" w:cs="Times New Roman"/>
          <w:color w:val="000000"/>
          <w:sz w:val="24"/>
          <w:szCs w:val="24"/>
          <w:lang w:eastAsia="zh-TW"/>
        </w:rPr>
        <w:t>Izvršilac</w:t>
      </w:r>
      <w:r w:rsidRPr="00CF49F0">
        <w:rPr>
          <w:rFonts w:ascii="Times New Roman" w:eastAsia="PMingLiU" w:hAnsi="Times New Roman" w:cs="Times New Roman"/>
          <w:color w:val="000000"/>
          <w:sz w:val="24"/>
          <w:szCs w:val="24"/>
          <w:lang w:eastAsia="zh-TW"/>
        </w:rPr>
        <w:t xml:space="preserve"> ne odazove pozivu naručioca, naručilac angažuje treće lice na teret </w:t>
      </w:r>
      <w:r w:rsidR="002B2F91">
        <w:rPr>
          <w:rFonts w:ascii="Times New Roman" w:eastAsia="PMingLiU" w:hAnsi="Times New Roman" w:cs="Times New Roman"/>
          <w:color w:val="000000"/>
          <w:sz w:val="24"/>
          <w:szCs w:val="24"/>
          <w:lang w:eastAsia="zh-TW"/>
        </w:rPr>
        <w:t>Izvršioca</w:t>
      </w:r>
      <w:r w:rsidRPr="00CF49F0">
        <w:rPr>
          <w:rFonts w:ascii="Times New Roman" w:eastAsia="PMingLiU" w:hAnsi="Times New Roman" w:cs="Times New Roman"/>
          <w:color w:val="000000"/>
          <w:sz w:val="24"/>
          <w:szCs w:val="24"/>
          <w:lang w:eastAsia="zh-TW"/>
        </w:rPr>
        <w:t>.</w:t>
      </w:r>
    </w:p>
    <w:p w:rsidR="00FC245D" w:rsidRPr="00475E32" w:rsidRDefault="00475E32" w:rsidP="00475E32">
      <w:pPr>
        <w:spacing w:after="0" w:line="240" w:lineRule="auto"/>
        <w:jc w:val="center"/>
        <w:rPr>
          <w:rFonts w:ascii="Times New Roman" w:eastAsia="PMingLiU" w:hAnsi="Times New Roman" w:cs="Times New Roman"/>
          <w:b/>
          <w:color w:val="000000"/>
          <w:sz w:val="24"/>
          <w:szCs w:val="24"/>
          <w:lang w:val="pl-PL" w:eastAsia="zh-TW"/>
        </w:rPr>
      </w:pPr>
      <w:r>
        <w:rPr>
          <w:rFonts w:ascii="Times New Roman" w:eastAsia="PMingLiU" w:hAnsi="Times New Roman" w:cs="Times New Roman"/>
          <w:b/>
          <w:color w:val="000000"/>
          <w:sz w:val="24"/>
          <w:szCs w:val="24"/>
          <w:lang w:val="pl-PL" w:eastAsia="zh-TW"/>
        </w:rPr>
        <w:t xml:space="preserve">GARANCIJE </w:t>
      </w:r>
    </w:p>
    <w:p w:rsidR="00FC245D" w:rsidRPr="001F6C8D" w:rsidRDefault="00800E1D" w:rsidP="001F6C8D">
      <w:pPr>
        <w:spacing w:after="0" w:line="240" w:lineRule="auto"/>
        <w:jc w:val="center"/>
        <w:rPr>
          <w:rFonts w:ascii="Times New Roman" w:hAnsi="Times New Roman" w:cs="Times New Roman"/>
          <w:b/>
          <w:color w:val="000000"/>
          <w:sz w:val="24"/>
          <w:szCs w:val="24"/>
          <w:lang w:val="pl-PL"/>
        </w:rPr>
      </w:pPr>
      <w:r>
        <w:rPr>
          <w:rFonts w:ascii="Times New Roman" w:hAnsi="Times New Roman" w:cs="Times New Roman"/>
          <w:b/>
          <w:color w:val="000000"/>
          <w:sz w:val="24"/>
          <w:szCs w:val="24"/>
          <w:lang w:val="pl-PL"/>
        </w:rPr>
        <w:t>Član 6</w:t>
      </w:r>
    </w:p>
    <w:p w:rsidR="00FC245D" w:rsidRPr="00CF49F0" w:rsidRDefault="002B2F91" w:rsidP="00FC245D">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Izvršilac</w:t>
      </w:r>
      <w:r w:rsidR="00FC245D" w:rsidRPr="00CF49F0">
        <w:rPr>
          <w:rFonts w:ascii="Times New Roman" w:hAnsi="Times New Roman" w:cs="Times New Roman"/>
          <w:sz w:val="24"/>
          <w:szCs w:val="24"/>
          <w:lang w:val="pl-PL"/>
        </w:rPr>
        <w:t xml:space="preserve"> se obavezuje da naručiocu u trenutku potpisivanja ovog Ugovora preda neopozivu, bezuslovnu i naplativu na prvi poziv Garanciju banke, za dobro izvršenje ugovora na iznos 5 % od ukupne vrijednosti Ugovora, sa rokom vaznosti  5 (pet) dana dužim od ugovorenog roka iz člana 6 ovog Ugovora i koju naručilac može aktivirati u svakom momentu kada nastupi neki od razloga za raskid ovog Ugovora.</w:t>
      </w:r>
    </w:p>
    <w:p w:rsidR="00FC245D" w:rsidRPr="00CF49F0" w:rsidRDefault="00FC245D" w:rsidP="00FC245D">
      <w:pPr>
        <w:spacing w:after="0" w:line="240" w:lineRule="auto"/>
        <w:jc w:val="both"/>
        <w:rPr>
          <w:rFonts w:ascii="Times New Roman" w:hAnsi="Times New Roman" w:cs="Times New Roman"/>
          <w:sz w:val="24"/>
          <w:szCs w:val="24"/>
          <w:lang w:val="pl-PL"/>
        </w:rPr>
      </w:pPr>
    </w:p>
    <w:p w:rsidR="00FC245D" w:rsidRPr="00CF49F0" w:rsidRDefault="00FC245D" w:rsidP="00FC245D">
      <w:pPr>
        <w:spacing w:after="0" w:line="240" w:lineRule="auto"/>
        <w:jc w:val="both"/>
        <w:rPr>
          <w:rFonts w:ascii="Times New Roman" w:hAnsi="Times New Roman" w:cs="Times New Roman"/>
          <w:sz w:val="24"/>
          <w:szCs w:val="24"/>
          <w:lang w:val="pl-PL"/>
        </w:rPr>
      </w:pPr>
      <w:r w:rsidRPr="00CF49F0">
        <w:rPr>
          <w:rFonts w:ascii="Times New Roman" w:hAnsi="Times New Roman" w:cs="Times New Roman"/>
          <w:sz w:val="24"/>
          <w:szCs w:val="24"/>
          <w:lang w:val="pl-PL"/>
        </w:rPr>
        <w:t>Garancija  treba biti izdata od poslovne banke koja se nalazi u Crnoj Gori ili strane banke preko korespodentne banke koja se nalazi u Crnoj Gori uz saglasnost naručioca.</w:t>
      </w:r>
    </w:p>
    <w:p w:rsidR="00FC245D" w:rsidRPr="00CF49F0" w:rsidRDefault="00FC245D" w:rsidP="00FC245D">
      <w:pPr>
        <w:spacing w:after="0" w:line="240" w:lineRule="auto"/>
        <w:jc w:val="both"/>
        <w:rPr>
          <w:rFonts w:ascii="Times New Roman" w:hAnsi="Times New Roman" w:cs="Times New Roman"/>
          <w:sz w:val="24"/>
          <w:szCs w:val="24"/>
          <w:lang w:val="pl-PL"/>
        </w:rPr>
      </w:pPr>
    </w:p>
    <w:p w:rsidR="00FC245D" w:rsidRPr="00CF49F0" w:rsidRDefault="00FC245D" w:rsidP="00FC245D">
      <w:pPr>
        <w:spacing w:after="0" w:line="240" w:lineRule="auto"/>
        <w:jc w:val="both"/>
        <w:rPr>
          <w:rFonts w:ascii="Times New Roman" w:hAnsi="Times New Roman" w:cs="Times New Roman"/>
          <w:sz w:val="24"/>
          <w:szCs w:val="24"/>
          <w:lang w:val="pl-PL"/>
        </w:rPr>
      </w:pPr>
      <w:r w:rsidRPr="00CF49F0">
        <w:rPr>
          <w:rFonts w:ascii="Times New Roman" w:hAnsi="Times New Roman" w:cs="Times New Roman"/>
          <w:sz w:val="24"/>
          <w:szCs w:val="24"/>
          <w:lang w:val="pl-PL"/>
        </w:rPr>
        <w:t xml:space="preserve">Naručilac se obavezuje da neposredno nakon  ispunjenja obaveza, na način i pod uslovima iz ovog ugovora,  vrati  </w:t>
      </w:r>
      <w:r w:rsidR="0094449D">
        <w:rPr>
          <w:rFonts w:ascii="Times New Roman" w:hAnsi="Times New Roman" w:cs="Times New Roman"/>
          <w:sz w:val="24"/>
          <w:szCs w:val="24"/>
          <w:lang w:val="pl-PL"/>
        </w:rPr>
        <w:t>ponuđa</w:t>
      </w:r>
      <w:r w:rsidRPr="00CF49F0">
        <w:rPr>
          <w:rFonts w:ascii="Times New Roman" w:hAnsi="Times New Roman" w:cs="Times New Roman"/>
          <w:sz w:val="24"/>
          <w:szCs w:val="24"/>
          <w:lang w:val="pl-PL"/>
        </w:rPr>
        <w:t>ču garanciju.</w:t>
      </w:r>
    </w:p>
    <w:p w:rsidR="00FC245D" w:rsidRPr="00CF49F0" w:rsidRDefault="00FC245D" w:rsidP="00FC245D">
      <w:pPr>
        <w:keepNext/>
        <w:spacing w:after="0" w:line="240" w:lineRule="auto"/>
        <w:jc w:val="center"/>
        <w:outlineLvl w:val="1"/>
        <w:rPr>
          <w:rFonts w:ascii="Times New Roman" w:eastAsia="PMingLiU" w:hAnsi="Times New Roman" w:cs="Times New Roman"/>
          <w:b/>
          <w:bCs/>
          <w:sz w:val="24"/>
          <w:szCs w:val="24"/>
          <w:lang w:val="sr-Latn-CS"/>
        </w:rPr>
      </w:pPr>
    </w:p>
    <w:p w:rsidR="00FC245D" w:rsidRPr="00CF49F0" w:rsidRDefault="00FC245D" w:rsidP="00FC245D">
      <w:pPr>
        <w:spacing w:after="0" w:line="240" w:lineRule="auto"/>
        <w:jc w:val="both"/>
        <w:rPr>
          <w:rFonts w:ascii="Times New Roman" w:eastAsia="PMingLiU" w:hAnsi="Times New Roman" w:cs="Times New Roman"/>
          <w:sz w:val="24"/>
          <w:szCs w:val="24"/>
          <w:lang w:val="sr-Latn-CS" w:eastAsia="zh-TW"/>
        </w:rPr>
      </w:pPr>
      <w:r w:rsidRPr="00CF49F0">
        <w:rPr>
          <w:rFonts w:ascii="Times New Roman" w:eastAsia="PMingLiU" w:hAnsi="Times New Roman" w:cs="Times New Roman"/>
          <w:sz w:val="24"/>
          <w:szCs w:val="24"/>
          <w:lang w:val="sr-Latn-CS" w:eastAsia="zh-TW"/>
        </w:rPr>
        <w:t>Za sve što nije predvidjeno ovim ugovorom primjenjuju se odredbe Zakona o obligacionim odnosima i drugih pozitivnih propisa.</w:t>
      </w:r>
    </w:p>
    <w:p w:rsidR="00FC245D" w:rsidRPr="00CF49F0" w:rsidRDefault="00FC245D" w:rsidP="00FC245D">
      <w:pPr>
        <w:rPr>
          <w:rFonts w:ascii="Times New Roman" w:hAnsi="Times New Roman" w:cs="Times New Roman"/>
          <w:sz w:val="24"/>
          <w:szCs w:val="24"/>
          <w:lang w:val="pl-PL"/>
        </w:rPr>
      </w:pPr>
    </w:p>
    <w:p w:rsidR="001F6C8D" w:rsidRPr="001F6C8D" w:rsidRDefault="00FC245D" w:rsidP="00475E32">
      <w:pPr>
        <w:pStyle w:val="PlainText"/>
        <w:jc w:val="center"/>
        <w:rPr>
          <w:rFonts w:ascii="Times New Roman" w:hAnsi="Times New Roman" w:cs="Times New Roman"/>
          <w:b/>
          <w:sz w:val="24"/>
          <w:szCs w:val="24"/>
          <w:lang w:val="pl-PL"/>
        </w:rPr>
      </w:pPr>
      <w:r w:rsidRPr="00CF49F0">
        <w:rPr>
          <w:rFonts w:ascii="Times New Roman" w:hAnsi="Times New Roman" w:cs="Times New Roman"/>
          <w:b/>
          <w:sz w:val="24"/>
          <w:szCs w:val="24"/>
          <w:lang w:val="pl-PL"/>
        </w:rPr>
        <w:t xml:space="preserve">OBAVEZE </w:t>
      </w:r>
      <w:r w:rsidR="005665F2">
        <w:rPr>
          <w:rFonts w:ascii="Times New Roman" w:hAnsi="Times New Roman" w:cs="Times New Roman"/>
          <w:b/>
          <w:sz w:val="24"/>
          <w:szCs w:val="24"/>
          <w:lang w:val="pl-PL"/>
        </w:rPr>
        <w:t xml:space="preserve">UGOVORNIH STRANA </w:t>
      </w:r>
    </w:p>
    <w:p w:rsidR="00FC245D" w:rsidRPr="00CF49F0" w:rsidRDefault="00800E1D" w:rsidP="001F6C8D">
      <w:pPr>
        <w:pStyle w:val="PlainText"/>
        <w:jc w:val="center"/>
        <w:rPr>
          <w:rFonts w:ascii="Times New Roman" w:hAnsi="Times New Roman" w:cs="Times New Roman"/>
          <w:b/>
          <w:sz w:val="24"/>
          <w:szCs w:val="24"/>
          <w:lang w:val="pl-PL"/>
        </w:rPr>
      </w:pPr>
      <w:r>
        <w:rPr>
          <w:rFonts w:ascii="Times New Roman" w:hAnsi="Times New Roman" w:cs="Times New Roman"/>
          <w:b/>
          <w:sz w:val="24"/>
          <w:szCs w:val="24"/>
          <w:lang w:val="pl-PL"/>
        </w:rPr>
        <w:t>Član 7</w:t>
      </w:r>
    </w:p>
    <w:p w:rsidR="003B535C" w:rsidRDefault="003B535C" w:rsidP="003B535C">
      <w:pPr>
        <w:spacing w:after="0" w:line="240" w:lineRule="auto"/>
        <w:jc w:val="both"/>
        <w:rPr>
          <w:rFonts w:ascii="Times New Roman" w:hAnsi="Times New Roman" w:cs="Times New Roman"/>
          <w:sz w:val="24"/>
          <w:szCs w:val="24"/>
        </w:rPr>
      </w:pPr>
      <w:r>
        <w:rPr>
          <w:rFonts w:ascii="Times New Roman" w:eastAsia="PMingLiU" w:hAnsi="Times New Roman" w:cs="Times New Roman"/>
          <w:sz w:val="24"/>
          <w:szCs w:val="24"/>
          <w:lang w:val="sl-SI" w:eastAsia="x-none"/>
        </w:rPr>
        <w:t>Izvršilac je</w:t>
      </w:r>
      <w:r w:rsidRPr="00C52CFF">
        <w:rPr>
          <w:rFonts w:ascii="Times New Roman" w:eastAsia="PMingLiU" w:hAnsi="Times New Roman" w:cs="Times New Roman"/>
          <w:sz w:val="24"/>
          <w:szCs w:val="24"/>
          <w:lang w:val="sl-SI" w:eastAsia="x-none"/>
        </w:rPr>
        <w:t xml:space="preserve"> d</w:t>
      </w:r>
      <w:r>
        <w:rPr>
          <w:rFonts w:ascii="Times New Roman" w:eastAsia="PMingLiU" w:hAnsi="Times New Roman" w:cs="Times New Roman"/>
          <w:sz w:val="24"/>
          <w:szCs w:val="24"/>
          <w:lang w:val="sl-SI" w:eastAsia="x-none"/>
        </w:rPr>
        <w:t>užan da vrši</w:t>
      </w:r>
      <w:r w:rsidRPr="00C52CFF">
        <w:rPr>
          <w:rFonts w:ascii="Times New Roman" w:eastAsia="PMingLiU" w:hAnsi="Times New Roman" w:cs="Times New Roman"/>
          <w:sz w:val="24"/>
          <w:szCs w:val="24"/>
          <w:lang w:val="sl-SI" w:eastAsia="x-none"/>
        </w:rPr>
        <w:t xml:space="preserve">: </w:t>
      </w:r>
      <w:r w:rsidRPr="00C52CFF">
        <w:rPr>
          <w:rFonts w:ascii="Times New Roman" w:hAnsi="Times New Roman" w:cs="Times New Roman"/>
          <w:sz w:val="24"/>
          <w:szCs w:val="24"/>
        </w:rPr>
        <w:t>kontrolu izvođenja radova prema revidovanom glavnom projektu, zakonu i posebnim propisima;kontrolu usklađenosti radova;naloži izvođaču radova da otkloni utvrđene nedostatke u roku koji mu odredi;</w:t>
      </w:r>
      <w:r>
        <w:rPr>
          <w:rFonts w:ascii="Times New Roman" w:hAnsi="Times New Roman" w:cs="Times New Roman"/>
          <w:sz w:val="24"/>
          <w:szCs w:val="24"/>
        </w:rPr>
        <w:t xml:space="preserve"> </w:t>
      </w:r>
      <w:r w:rsidRPr="00C52CFF">
        <w:rPr>
          <w:rFonts w:ascii="Times New Roman" w:hAnsi="Times New Roman" w:cs="Times New Roman"/>
          <w:sz w:val="24"/>
          <w:szCs w:val="24"/>
        </w:rPr>
        <w:t>dužan je da građenje objekta suprotno revidovanom glavnom projektu, zakonu i posebnim propisima, ako se ne otklone u roku koji je odredio izvođaču, bez odlaganja prijavi nadležnom inspekcijskom organu;</w:t>
      </w:r>
      <w:r>
        <w:rPr>
          <w:rFonts w:ascii="Times New Roman" w:hAnsi="Times New Roman" w:cs="Times New Roman"/>
          <w:sz w:val="24"/>
          <w:szCs w:val="24"/>
        </w:rPr>
        <w:t xml:space="preserve"> </w:t>
      </w:r>
      <w:r w:rsidRPr="00C52CFF">
        <w:rPr>
          <w:rFonts w:ascii="Times New Roman" w:hAnsi="Times New Roman" w:cs="Times New Roman"/>
          <w:sz w:val="24"/>
          <w:szCs w:val="24"/>
        </w:rPr>
        <w:t>izvrši provjeru kvaliteta izvođenja radova;</w:t>
      </w:r>
      <w:r>
        <w:rPr>
          <w:rFonts w:ascii="Times New Roman" w:hAnsi="Times New Roman" w:cs="Times New Roman"/>
          <w:sz w:val="24"/>
          <w:szCs w:val="24"/>
        </w:rPr>
        <w:t xml:space="preserve"> </w:t>
      </w:r>
      <w:r w:rsidRPr="00C52CFF">
        <w:rPr>
          <w:rFonts w:ascii="Times New Roman" w:hAnsi="Times New Roman" w:cs="Times New Roman"/>
          <w:sz w:val="24"/>
          <w:szCs w:val="24"/>
        </w:rPr>
        <w:t>kontrolu kvaliteta materijala, instalacija i uređaja koji se ugrađuju;</w:t>
      </w:r>
      <w:r>
        <w:rPr>
          <w:rFonts w:ascii="Times New Roman" w:hAnsi="Times New Roman" w:cs="Times New Roman"/>
          <w:sz w:val="24"/>
          <w:szCs w:val="24"/>
        </w:rPr>
        <w:t xml:space="preserve"> </w:t>
      </w:r>
      <w:r w:rsidRPr="00C52CFF">
        <w:rPr>
          <w:rFonts w:ascii="Times New Roman" w:hAnsi="Times New Roman" w:cs="Times New Roman"/>
          <w:sz w:val="24"/>
          <w:szCs w:val="24"/>
        </w:rPr>
        <w:t>provjeru da li materijali, instalacije i uređaji koji se ugrađuju imaju propisanu dokumentaciju neophodnu za njihovo stavljanje u upotrebu;</w:t>
      </w:r>
      <w:r>
        <w:rPr>
          <w:rFonts w:ascii="Times New Roman" w:hAnsi="Times New Roman" w:cs="Times New Roman"/>
          <w:sz w:val="24"/>
          <w:szCs w:val="24"/>
        </w:rPr>
        <w:t xml:space="preserve"> </w:t>
      </w:r>
      <w:r w:rsidRPr="00C52CFF">
        <w:rPr>
          <w:rFonts w:ascii="Times New Roman" w:hAnsi="Times New Roman" w:cs="Times New Roman"/>
          <w:sz w:val="24"/>
          <w:szCs w:val="24"/>
        </w:rPr>
        <w:t>redovno praćenje dinamike izvođenja radova i poštovanje ugovorenih rokova kontrolu primjene mjera koje je naložio izvođaču radova da preduzme u cilju otklanjanja nedostataka pri izvođenju radova;</w:t>
      </w:r>
      <w:r>
        <w:rPr>
          <w:rFonts w:ascii="Times New Roman" w:hAnsi="Times New Roman" w:cs="Times New Roman"/>
          <w:sz w:val="24"/>
          <w:szCs w:val="24"/>
        </w:rPr>
        <w:t xml:space="preserve"> </w:t>
      </w:r>
      <w:r w:rsidRPr="00C52CFF">
        <w:rPr>
          <w:rFonts w:ascii="Times New Roman" w:hAnsi="Times New Roman" w:cs="Times New Roman"/>
          <w:sz w:val="24"/>
          <w:szCs w:val="24"/>
        </w:rPr>
        <w:t>kontrolu primjene mjera za zaštitu životne sredine;</w:t>
      </w:r>
      <w:r>
        <w:rPr>
          <w:rFonts w:ascii="Times New Roman" w:hAnsi="Times New Roman" w:cs="Times New Roman"/>
          <w:sz w:val="24"/>
          <w:szCs w:val="24"/>
        </w:rPr>
        <w:t xml:space="preserve"> </w:t>
      </w:r>
      <w:r w:rsidRPr="00C52CFF">
        <w:rPr>
          <w:rFonts w:ascii="Times New Roman" w:hAnsi="Times New Roman" w:cs="Times New Roman"/>
          <w:sz w:val="24"/>
          <w:szCs w:val="24"/>
        </w:rPr>
        <w:t>definisanje faza za koje je neophodno sačiniti izvještaj; davanje tehnoloških i organizacionih upu</w:t>
      </w:r>
      <w:r>
        <w:rPr>
          <w:rFonts w:ascii="Times New Roman" w:hAnsi="Times New Roman" w:cs="Times New Roman"/>
          <w:sz w:val="24"/>
          <w:szCs w:val="24"/>
        </w:rPr>
        <w:t>t</w:t>
      </w:r>
      <w:r w:rsidRPr="00C52CFF">
        <w:rPr>
          <w:rFonts w:ascii="Times New Roman" w:hAnsi="Times New Roman" w:cs="Times New Roman"/>
          <w:sz w:val="24"/>
          <w:szCs w:val="24"/>
        </w:rPr>
        <w:t>stava izvođaču radova i rješavanje drugih pitanja u vezi građenja objekta; saradnju sa projektantom radi obezbjeđenja detalja za nesmetano izvođenje radova;</w:t>
      </w:r>
      <w:r>
        <w:rPr>
          <w:rFonts w:ascii="Times New Roman" w:hAnsi="Times New Roman" w:cs="Times New Roman"/>
          <w:sz w:val="24"/>
          <w:szCs w:val="24"/>
        </w:rPr>
        <w:t xml:space="preserve"> </w:t>
      </w:r>
      <w:r w:rsidRPr="00C52CFF">
        <w:rPr>
          <w:rFonts w:ascii="Times New Roman" w:hAnsi="Times New Roman" w:cs="Times New Roman"/>
          <w:sz w:val="24"/>
          <w:szCs w:val="24"/>
        </w:rPr>
        <w:t>rješavanje drugih pitanja u vezi građenja objekta.</w:t>
      </w:r>
    </w:p>
    <w:p w:rsidR="003B535C" w:rsidRPr="00C52CFF" w:rsidRDefault="003B535C" w:rsidP="003B535C">
      <w:pPr>
        <w:spacing w:after="0" w:line="240" w:lineRule="auto"/>
        <w:jc w:val="both"/>
        <w:rPr>
          <w:rFonts w:ascii="Times New Roman" w:eastAsia="PMingLiU" w:hAnsi="Times New Roman" w:cs="Times New Roman"/>
          <w:sz w:val="24"/>
          <w:szCs w:val="24"/>
          <w:lang w:val="sl-SI" w:eastAsia="x-none"/>
        </w:rPr>
      </w:pPr>
    </w:p>
    <w:p w:rsidR="003B535C" w:rsidRDefault="003B535C" w:rsidP="003B535C">
      <w:pPr>
        <w:spacing w:after="0" w:line="240" w:lineRule="auto"/>
        <w:jc w:val="both"/>
        <w:rPr>
          <w:rFonts w:ascii="Times New Roman" w:hAnsi="Times New Roman" w:cs="Times New Roman"/>
          <w:sz w:val="24"/>
          <w:szCs w:val="24"/>
          <w:lang w:val="sl-SI"/>
        </w:rPr>
      </w:pPr>
      <w:r>
        <w:rPr>
          <w:rFonts w:ascii="Times New Roman" w:eastAsia="PMingLiU" w:hAnsi="Times New Roman" w:cs="Times New Roman"/>
          <w:sz w:val="24"/>
          <w:szCs w:val="24"/>
          <w:lang w:val="sl-SI" w:eastAsia="x-none"/>
        </w:rPr>
        <w:lastRenderedPageBreak/>
        <w:t>Izvršilac</w:t>
      </w:r>
      <w:r w:rsidRPr="00C52CFF">
        <w:rPr>
          <w:rFonts w:ascii="Times New Roman" w:eastAsia="PMingLiU" w:hAnsi="Times New Roman" w:cs="Times New Roman"/>
          <w:sz w:val="24"/>
          <w:szCs w:val="24"/>
          <w:lang w:val="sl-SI" w:eastAsia="x-none"/>
        </w:rPr>
        <w:t xml:space="preserve"> je dužan da bez posebne nadoknade:</w:t>
      </w:r>
      <w:r>
        <w:rPr>
          <w:rFonts w:ascii="Times New Roman" w:eastAsia="PMingLiU" w:hAnsi="Times New Roman" w:cs="Times New Roman"/>
          <w:sz w:val="24"/>
          <w:szCs w:val="24"/>
          <w:lang w:val="sl-SI" w:eastAsia="x-none"/>
        </w:rPr>
        <w:t xml:space="preserve"> </w:t>
      </w:r>
      <w:r w:rsidRPr="00C52CFF">
        <w:rPr>
          <w:rFonts w:ascii="Times New Roman" w:hAnsi="Times New Roman" w:cs="Times New Roman"/>
          <w:sz w:val="24"/>
          <w:szCs w:val="24"/>
          <w:lang w:val="sl-SI"/>
        </w:rPr>
        <w:t xml:space="preserve">obezbijedi lična sredstva zaštite na radu za sve svoje radnike angažovane na poslu iz ovog ugovora,izvrši osiguranje svih radnika na ovom poslu protiv nesrećnih slučajeva od odredjenog Zavoda, a u skladu sa svojim normativnim aktima,obezbijedi potreban materijal i opremu za nesmetano i brzo obavljanje poslova,obezbijedi prevoz svojih radnika angažovanih na ovom poslu kako bi </w:t>
      </w:r>
      <w:r w:rsidRPr="00C52CFF">
        <w:rPr>
          <w:rFonts w:ascii="Times New Roman" w:hAnsi="Times New Roman" w:cs="Times New Roman"/>
          <w:color w:val="000000"/>
          <w:sz w:val="24"/>
          <w:szCs w:val="24"/>
          <w:lang w:val="sl-SI"/>
        </w:rPr>
        <w:t>se stručni nadzor</w:t>
      </w:r>
      <w:r w:rsidRPr="00C52CFF">
        <w:rPr>
          <w:rFonts w:ascii="Times New Roman" w:hAnsi="Times New Roman" w:cs="Times New Roman"/>
          <w:color w:val="C00000"/>
          <w:sz w:val="24"/>
          <w:szCs w:val="24"/>
          <w:lang w:val="sl-SI"/>
        </w:rPr>
        <w:t xml:space="preserve"> </w:t>
      </w:r>
      <w:r>
        <w:rPr>
          <w:rFonts w:ascii="Times New Roman" w:hAnsi="Times New Roman" w:cs="Times New Roman"/>
          <w:sz w:val="24"/>
          <w:szCs w:val="24"/>
          <w:lang w:val="sl-SI"/>
        </w:rPr>
        <w:t>odvijao</w:t>
      </w:r>
      <w:r w:rsidRPr="00C52CFF">
        <w:rPr>
          <w:rFonts w:ascii="Times New Roman" w:hAnsi="Times New Roman" w:cs="Times New Roman"/>
          <w:sz w:val="24"/>
          <w:szCs w:val="24"/>
          <w:lang w:val="sl-SI"/>
        </w:rPr>
        <w:t xml:space="preserve"> bez smetnji.</w:t>
      </w:r>
    </w:p>
    <w:p w:rsidR="003B535C" w:rsidRPr="00C52CFF" w:rsidRDefault="003B535C" w:rsidP="003B535C">
      <w:pPr>
        <w:spacing w:after="0" w:line="240" w:lineRule="auto"/>
        <w:jc w:val="both"/>
        <w:rPr>
          <w:rFonts w:ascii="Times New Roman" w:eastAsia="PMingLiU" w:hAnsi="Times New Roman" w:cs="Times New Roman"/>
          <w:sz w:val="24"/>
          <w:szCs w:val="24"/>
          <w:lang w:val="pl-PL" w:eastAsia="zh-TW"/>
        </w:rPr>
      </w:pPr>
      <w:r>
        <w:rPr>
          <w:rFonts w:ascii="Times New Roman" w:eastAsia="PMingLiU" w:hAnsi="Times New Roman" w:cs="Times New Roman"/>
          <w:sz w:val="24"/>
          <w:szCs w:val="24"/>
          <w:lang w:val="pl-PL" w:eastAsia="zh-TW"/>
        </w:rPr>
        <w:t>Naručilac</w:t>
      </w:r>
      <w:r w:rsidRPr="00C52CFF">
        <w:rPr>
          <w:rFonts w:ascii="Times New Roman" w:eastAsia="PMingLiU" w:hAnsi="Times New Roman" w:cs="Times New Roman"/>
          <w:sz w:val="24"/>
          <w:szCs w:val="24"/>
          <w:lang w:val="pl-PL" w:eastAsia="zh-TW"/>
        </w:rPr>
        <w:t xml:space="preserve"> ima pravo da jednostrano raskine Ugovor o javnoj nabavci u slučaju da </w:t>
      </w:r>
      <w:r>
        <w:rPr>
          <w:rFonts w:ascii="Times New Roman" w:eastAsia="PMingLiU" w:hAnsi="Times New Roman" w:cs="Times New Roman"/>
          <w:sz w:val="24"/>
          <w:szCs w:val="24"/>
          <w:lang w:val="pl-PL" w:eastAsia="zh-TW"/>
        </w:rPr>
        <w:t>Izvršilac</w:t>
      </w:r>
      <w:r w:rsidRPr="00C52CFF">
        <w:rPr>
          <w:rFonts w:ascii="Times New Roman" w:eastAsia="PMingLiU" w:hAnsi="Times New Roman" w:cs="Times New Roman"/>
          <w:sz w:val="24"/>
          <w:szCs w:val="24"/>
          <w:lang w:val="pl-PL" w:eastAsia="zh-TW"/>
        </w:rPr>
        <w:t>: napusti vršenje stručnog nadzora ili na neki drugi način jasno ispolji svoju namjeru da ne nastavi sa izvršavanjem svojih ugovornih obaveza;</w:t>
      </w:r>
      <w:r w:rsidRPr="00C52CFF">
        <w:rPr>
          <w:rFonts w:ascii="Times New Roman" w:hAnsi="Times New Roman" w:cs="Times New Roman"/>
          <w:sz w:val="24"/>
          <w:szCs w:val="24"/>
          <w:lang w:val="pl-PL"/>
        </w:rPr>
        <w:t xml:space="preserve"> ne izvršava svoje obaveze u rokovima i na način predviđen odredbama ovog Ugovora.</w:t>
      </w:r>
    </w:p>
    <w:p w:rsidR="003B535C" w:rsidRDefault="003B535C" w:rsidP="003B535C">
      <w:pPr>
        <w:spacing w:after="0" w:line="240" w:lineRule="auto"/>
        <w:jc w:val="both"/>
        <w:rPr>
          <w:rFonts w:ascii="Times New Roman" w:hAnsi="Times New Roman" w:cs="Times New Roman"/>
          <w:sz w:val="24"/>
          <w:szCs w:val="24"/>
          <w:lang w:val="pl-PL" w:eastAsia="zh-TW"/>
        </w:rPr>
      </w:pPr>
      <w:r>
        <w:rPr>
          <w:rFonts w:ascii="Times New Roman" w:hAnsi="Times New Roman" w:cs="Times New Roman"/>
          <w:sz w:val="24"/>
          <w:szCs w:val="24"/>
          <w:lang w:val="pl-PL" w:eastAsia="zh-TW"/>
        </w:rPr>
        <w:t>Izvršilac</w:t>
      </w:r>
      <w:r w:rsidRPr="00C52CFF">
        <w:rPr>
          <w:rFonts w:ascii="Times New Roman" w:hAnsi="Times New Roman" w:cs="Times New Roman"/>
          <w:sz w:val="24"/>
          <w:szCs w:val="24"/>
          <w:lang w:val="pl-PL" w:eastAsia="zh-TW"/>
        </w:rPr>
        <w:t xml:space="preserve"> ima pravo da jednostrano raskine Ugovor </w:t>
      </w:r>
      <w:r>
        <w:rPr>
          <w:rFonts w:ascii="Times New Roman" w:hAnsi="Times New Roman" w:cs="Times New Roman"/>
          <w:sz w:val="24"/>
          <w:szCs w:val="24"/>
          <w:lang w:val="pl-PL" w:eastAsia="zh-TW"/>
        </w:rPr>
        <w:t>ako Naručilac ne plaća Izvršiocu</w:t>
      </w:r>
      <w:r w:rsidRPr="00C52CFF">
        <w:rPr>
          <w:rFonts w:ascii="Times New Roman" w:hAnsi="Times New Roman" w:cs="Times New Roman"/>
          <w:sz w:val="24"/>
          <w:szCs w:val="24"/>
          <w:lang w:val="pl-PL" w:eastAsia="zh-TW"/>
        </w:rPr>
        <w:t xml:space="preserve"> u rokovima i na način predviđen ovim Ugovorom.</w:t>
      </w:r>
    </w:p>
    <w:p w:rsidR="003B535C" w:rsidRDefault="003B535C" w:rsidP="003B535C">
      <w:pPr>
        <w:spacing w:after="0" w:line="240" w:lineRule="auto"/>
        <w:jc w:val="both"/>
        <w:rPr>
          <w:rFonts w:ascii="Times New Roman" w:hAnsi="Times New Roman" w:cs="Times New Roman"/>
          <w:sz w:val="24"/>
          <w:szCs w:val="24"/>
          <w:lang w:val="sl-SI"/>
        </w:rPr>
      </w:pPr>
    </w:p>
    <w:p w:rsidR="00FC245D" w:rsidRPr="00CF49F0" w:rsidRDefault="00800E1D" w:rsidP="00475E32">
      <w:pPr>
        <w:autoSpaceDE w:val="0"/>
        <w:autoSpaceDN w:val="0"/>
        <w:adjustRightInd w:val="0"/>
        <w:spacing w:after="0" w:line="240" w:lineRule="auto"/>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 xml:space="preserve">OSTALE ODREDBE </w:t>
      </w:r>
    </w:p>
    <w:p w:rsidR="00FC245D" w:rsidRPr="00800E1D" w:rsidRDefault="00800E1D" w:rsidP="00CE1958">
      <w:pPr>
        <w:keepNext/>
        <w:autoSpaceDE w:val="0"/>
        <w:autoSpaceDN w:val="0"/>
        <w:adjustRightInd w:val="0"/>
        <w:spacing w:after="0" w:line="240" w:lineRule="auto"/>
        <w:jc w:val="center"/>
        <w:rPr>
          <w:rFonts w:ascii="Times New Roman" w:eastAsia="PMingLiU" w:hAnsi="Times New Roman" w:cs="Times New Roman"/>
          <w:b/>
          <w:bCs/>
          <w:sz w:val="24"/>
          <w:szCs w:val="24"/>
          <w:lang w:eastAsia="zh-TW"/>
        </w:rPr>
      </w:pPr>
      <w:r w:rsidRPr="00800E1D">
        <w:rPr>
          <w:rFonts w:ascii="Times New Roman" w:eastAsia="PMingLiU" w:hAnsi="Times New Roman" w:cs="Times New Roman"/>
          <w:b/>
          <w:bCs/>
          <w:sz w:val="24"/>
          <w:szCs w:val="24"/>
          <w:lang w:eastAsia="zh-TW"/>
        </w:rPr>
        <w:t>Član 8</w:t>
      </w:r>
    </w:p>
    <w:p w:rsidR="00800E1D" w:rsidRDefault="00800E1D" w:rsidP="00800E1D">
      <w:pPr>
        <w:pStyle w:val="BodyText2"/>
        <w:spacing w:after="0" w:line="240" w:lineRule="auto"/>
        <w:jc w:val="both"/>
        <w:rPr>
          <w:rFonts w:ascii="Times New Roman" w:hAnsi="Times New Roman" w:cs="Times New Roman"/>
          <w:sz w:val="24"/>
          <w:szCs w:val="24"/>
        </w:rPr>
      </w:pPr>
      <w:r w:rsidRPr="00800E1D">
        <w:rPr>
          <w:rFonts w:ascii="Times New Roman" w:hAnsi="Times New Roman" w:cs="Times New Roman"/>
          <w:sz w:val="24"/>
          <w:szCs w:val="24"/>
        </w:rPr>
        <w:t xml:space="preserve">Ugovorne strane su saglasne da poslovne odnose koji proizilaze iz ovog Ugovora i funkcije koju vrši Izvršilac, temelje na principima međusobne saradnje, savjesnosti i poštenja. </w:t>
      </w:r>
    </w:p>
    <w:p w:rsidR="00800E1D" w:rsidRDefault="00800E1D" w:rsidP="00800E1D">
      <w:pPr>
        <w:pStyle w:val="BodyText2"/>
        <w:spacing w:after="0" w:line="240" w:lineRule="auto"/>
        <w:jc w:val="both"/>
        <w:rPr>
          <w:rFonts w:ascii="Times New Roman" w:hAnsi="Times New Roman" w:cs="Times New Roman"/>
          <w:sz w:val="24"/>
          <w:szCs w:val="24"/>
        </w:rPr>
      </w:pPr>
    </w:p>
    <w:p w:rsidR="00FC245D" w:rsidRPr="00800E1D" w:rsidRDefault="00800E1D" w:rsidP="00800E1D">
      <w:pPr>
        <w:pStyle w:val="BodyText2"/>
        <w:spacing w:after="0" w:line="240" w:lineRule="auto"/>
        <w:jc w:val="both"/>
        <w:rPr>
          <w:rFonts w:ascii="Times New Roman" w:hAnsi="Times New Roman" w:cs="Times New Roman"/>
          <w:b/>
          <w:sz w:val="24"/>
          <w:szCs w:val="24"/>
          <w:lang w:val="sr-Latn-CS"/>
        </w:rPr>
      </w:pPr>
      <w:r w:rsidRPr="00800E1D">
        <w:rPr>
          <w:rFonts w:ascii="Times New Roman" w:hAnsi="Times New Roman" w:cs="Times New Roman"/>
          <w:sz w:val="24"/>
          <w:szCs w:val="24"/>
        </w:rPr>
        <w:t>Za sve što nije regulisano ovim Ugovorom, a odnosi se na obavljanje usluga po osnovu ovog Ugovora, neposredno se primjenjuju odredbe Zakona o obligacionim odnosima i drugih pozitivnih propisa.</w:t>
      </w:r>
    </w:p>
    <w:p w:rsidR="00FC245D" w:rsidRPr="00CF49F0" w:rsidRDefault="00475E32" w:rsidP="00475E32">
      <w:pPr>
        <w:autoSpaceDE w:val="0"/>
        <w:autoSpaceDN w:val="0"/>
        <w:adjustRightInd w:val="0"/>
        <w:spacing w:after="0" w:line="240" w:lineRule="auto"/>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SUDSKA NADLEŽNOST</w:t>
      </w:r>
    </w:p>
    <w:p w:rsidR="00FC245D" w:rsidRPr="00CF49F0" w:rsidRDefault="00800E1D" w:rsidP="00CE1958">
      <w:pPr>
        <w:autoSpaceDE w:val="0"/>
        <w:autoSpaceDN w:val="0"/>
        <w:adjustRightInd w:val="0"/>
        <w:spacing w:after="0" w:line="240" w:lineRule="auto"/>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Član 9</w:t>
      </w:r>
    </w:p>
    <w:p w:rsidR="00FC245D" w:rsidRPr="00CF49F0" w:rsidRDefault="00FC245D" w:rsidP="00FC245D">
      <w:pPr>
        <w:spacing w:after="0" w:line="240" w:lineRule="auto"/>
        <w:jc w:val="both"/>
        <w:rPr>
          <w:rFonts w:ascii="Times New Roman" w:hAnsi="Times New Roman" w:cs="Times New Roman"/>
          <w:color w:val="FF0000"/>
          <w:sz w:val="24"/>
          <w:szCs w:val="24"/>
          <w:lang w:val="sr-Latn-CS"/>
        </w:rPr>
      </w:pPr>
      <w:r w:rsidRPr="00CF49F0">
        <w:rPr>
          <w:rFonts w:ascii="Times New Roman" w:eastAsia="PMingLiU" w:hAnsi="Times New Roman" w:cs="Times New Roman"/>
          <w:sz w:val="24"/>
          <w:szCs w:val="24"/>
          <w:lang w:eastAsia="zh-TW"/>
        </w:rPr>
        <w:t xml:space="preserve">Ugovorne strane su saglasne da eventualne sporove povodom ovog Ugovora rješavaju </w:t>
      </w:r>
      <w:proofErr w:type="gramStart"/>
      <w:r w:rsidRPr="00CF49F0">
        <w:rPr>
          <w:rFonts w:ascii="Times New Roman" w:eastAsia="PMingLiU" w:hAnsi="Times New Roman" w:cs="Times New Roman"/>
          <w:sz w:val="24"/>
          <w:szCs w:val="24"/>
          <w:lang w:eastAsia="zh-TW"/>
        </w:rPr>
        <w:t>sporazumom.</w:t>
      </w:r>
      <w:r w:rsidRPr="00CF49F0">
        <w:rPr>
          <w:rFonts w:ascii="Times New Roman" w:hAnsi="Times New Roman" w:cs="Times New Roman"/>
          <w:sz w:val="24"/>
          <w:szCs w:val="24"/>
          <w:lang w:val="sr-Latn-CS"/>
        </w:rPr>
        <w:t>U</w:t>
      </w:r>
      <w:proofErr w:type="gramEnd"/>
      <w:r w:rsidRPr="00CF49F0">
        <w:rPr>
          <w:rFonts w:ascii="Times New Roman" w:hAnsi="Times New Roman" w:cs="Times New Roman"/>
          <w:sz w:val="24"/>
          <w:szCs w:val="24"/>
          <w:lang w:val="sr-Latn-CS"/>
        </w:rPr>
        <w:t xml:space="preserve"> protivnom, ugovara se nadležnost suda u Podgorici.</w:t>
      </w:r>
    </w:p>
    <w:p w:rsidR="00FC245D" w:rsidRPr="00CF49F0" w:rsidRDefault="00FC245D" w:rsidP="0094449D">
      <w:pPr>
        <w:spacing w:after="0" w:line="240" w:lineRule="auto"/>
        <w:rPr>
          <w:rFonts w:ascii="Times New Roman" w:eastAsia="PMingLiU" w:hAnsi="Times New Roman" w:cs="Times New Roman"/>
          <w:b/>
          <w:color w:val="000000"/>
          <w:sz w:val="24"/>
          <w:szCs w:val="24"/>
          <w:lang w:val="sr-Latn-CS" w:eastAsia="zh-TW"/>
        </w:rPr>
      </w:pPr>
    </w:p>
    <w:p w:rsidR="00FC245D" w:rsidRPr="00CF49F0" w:rsidRDefault="00475E32" w:rsidP="00475E32">
      <w:pPr>
        <w:spacing w:after="0" w:line="240" w:lineRule="auto"/>
        <w:jc w:val="center"/>
        <w:rPr>
          <w:rFonts w:ascii="Times New Roman" w:eastAsia="PMingLiU" w:hAnsi="Times New Roman" w:cs="Times New Roman"/>
          <w:b/>
          <w:color w:val="000000"/>
          <w:sz w:val="24"/>
          <w:szCs w:val="24"/>
          <w:lang w:val="sr-Latn-CS" w:eastAsia="zh-TW"/>
        </w:rPr>
      </w:pPr>
      <w:r>
        <w:rPr>
          <w:rFonts w:ascii="Times New Roman" w:eastAsia="PMingLiU" w:hAnsi="Times New Roman" w:cs="Times New Roman"/>
          <w:b/>
          <w:color w:val="000000"/>
          <w:sz w:val="24"/>
          <w:szCs w:val="24"/>
          <w:lang w:val="sr-Latn-CS" w:eastAsia="zh-TW"/>
        </w:rPr>
        <w:t>ANTIKORUPCIJSKA KLAUZULA</w:t>
      </w:r>
    </w:p>
    <w:p w:rsidR="00FC245D" w:rsidRPr="00CE1958" w:rsidRDefault="00800E1D" w:rsidP="00CE1958">
      <w:pPr>
        <w:spacing w:after="0" w:line="240" w:lineRule="auto"/>
        <w:jc w:val="center"/>
        <w:rPr>
          <w:rFonts w:ascii="Times New Roman" w:eastAsia="PMingLiU" w:hAnsi="Times New Roman" w:cs="Times New Roman"/>
          <w:b/>
          <w:color w:val="000000"/>
          <w:sz w:val="24"/>
          <w:szCs w:val="24"/>
          <w:lang w:val="sr-Latn-CS" w:eastAsia="zh-TW"/>
        </w:rPr>
      </w:pPr>
      <w:r>
        <w:rPr>
          <w:rFonts w:ascii="Times New Roman" w:eastAsia="PMingLiU" w:hAnsi="Times New Roman" w:cs="Times New Roman"/>
          <w:b/>
          <w:color w:val="000000"/>
          <w:sz w:val="24"/>
          <w:szCs w:val="24"/>
          <w:lang w:val="sr-Latn-CS" w:eastAsia="zh-TW"/>
        </w:rPr>
        <w:t>Član 10</w:t>
      </w:r>
    </w:p>
    <w:p w:rsidR="00FC245D" w:rsidRPr="00FE1D02" w:rsidRDefault="00FC245D" w:rsidP="00FE1D02">
      <w:pPr>
        <w:spacing w:before="43" w:after="0" w:line="240" w:lineRule="auto"/>
        <w:jc w:val="both"/>
        <w:rPr>
          <w:rFonts w:ascii="Times New Roman" w:hAnsi="Times New Roman" w:cs="Times New Roman"/>
          <w:sz w:val="24"/>
          <w:szCs w:val="24"/>
          <w:lang w:val="sr-Latn-CS" w:eastAsia="sr-Latn-CS"/>
        </w:rPr>
      </w:pPr>
      <w:r w:rsidRPr="00CF49F0">
        <w:rPr>
          <w:rFonts w:ascii="Times New Roman" w:hAnsi="Times New Roman" w:cs="Times New Roman"/>
          <w:sz w:val="24"/>
          <w:szCs w:val="24"/>
          <w:lang w:val="sr-Latn-CS" w:eastAsia="sr-Latn-CS"/>
        </w:rPr>
        <w:t xml:space="preserve">Ugovor o javnoj nabavci koji je zaključen uz kršenje antikorupcijskog pravila </w:t>
      </w:r>
      <w:r w:rsidRPr="00CF49F0">
        <w:rPr>
          <w:rFonts w:ascii="Times New Roman" w:hAnsi="Times New Roman" w:cs="Times New Roman"/>
          <w:iCs/>
          <w:color w:val="000000"/>
          <w:sz w:val="24"/>
          <w:szCs w:val="24"/>
        </w:rPr>
        <w:t xml:space="preserve">u smislu člana 15 stav 5 Zakona o javnim nabavkama („Službeni list CG“, br. 42/11, 57/14, 28/15 i 42/17) </w:t>
      </w:r>
      <w:r w:rsidR="00FE1D02">
        <w:rPr>
          <w:rFonts w:ascii="Times New Roman" w:hAnsi="Times New Roman" w:cs="Times New Roman"/>
          <w:sz w:val="24"/>
          <w:szCs w:val="24"/>
          <w:lang w:val="sr-Latn-CS" w:eastAsia="sr-Latn-CS"/>
        </w:rPr>
        <w:t>ništav je.</w:t>
      </w:r>
    </w:p>
    <w:p w:rsidR="00FC245D" w:rsidRPr="00475E32" w:rsidRDefault="00475E32" w:rsidP="00475E32">
      <w:pPr>
        <w:autoSpaceDE w:val="0"/>
        <w:autoSpaceDN w:val="0"/>
        <w:adjustRightInd w:val="0"/>
        <w:spacing w:after="0" w:line="240" w:lineRule="auto"/>
        <w:ind w:left="2880"/>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 xml:space="preserve"> PRIMJERCI UGOVORA</w:t>
      </w:r>
    </w:p>
    <w:p w:rsidR="00FC245D" w:rsidRPr="00CF49F0" w:rsidRDefault="00FC245D" w:rsidP="00FC58D1">
      <w:pPr>
        <w:keepNext/>
        <w:keepLines/>
        <w:spacing w:after="0"/>
        <w:jc w:val="center"/>
        <w:outlineLvl w:val="1"/>
        <w:rPr>
          <w:rFonts w:ascii="Times New Roman" w:eastAsia="Times New Roman" w:hAnsi="Times New Roman" w:cs="Times New Roman"/>
          <w:b/>
          <w:bCs/>
          <w:sz w:val="24"/>
          <w:szCs w:val="24"/>
          <w:lang w:val="sr-Latn-CS" w:eastAsia="zh-TW"/>
        </w:rPr>
      </w:pPr>
      <w:bookmarkStart w:id="54" w:name="_Toc491694639"/>
      <w:bookmarkStart w:id="55" w:name="_Toc506793374"/>
      <w:r w:rsidRPr="00CF49F0">
        <w:rPr>
          <w:rFonts w:ascii="Times New Roman" w:eastAsia="Times New Roman" w:hAnsi="Times New Roman" w:cs="Times New Roman"/>
          <w:b/>
          <w:bCs/>
          <w:sz w:val="24"/>
          <w:szCs w:val="24"/>
          <w:lang w:val="sr-Latn-CS" w:eastAsia="zh-TW"/>
        </w:rPr>
        <w:t xml:space="preserve">Član </w:t>
      </w:r>
      <w:bookmarkEnd w:id="54"/>
      <w:bookmarkEnd w:id="55"/>
      <w:r w:rsidR="00800E1D">
        <w:rPr>
          <w:rFonts w:ascii="Times New Roman" w:eastAsia="Times New Roman" w:hAnsi="Times New Roman" w:cs="Times New Roman"/>
          <w:b/>
          <w:bCs/>
          <w:sz w:val="24"/>
          <w:szCs w:val="24"/>
          <w:lang w:val="sr-Latn-CS" w:eastAsia="zh-TW"/>
        </w:rPr>
        <w:t>11</w:t>
      </w:r>
    </w:p>
    <w:p w:rsidR="00670486" w:rsidRPr="0094449D" w:rsidRDefault="00FC245D" w:rsidP="0094449D">
      <w:pPr>
        <w:spacing w:after="0" w:line="240" w:lineRule="auto"/>
        <w:jc w:val="both"/>
        <w:rPr>
          <w:rFonts w:ascii="Times New Roman" w:hAnsi="Times New Roman" w:cs="Times New Roman"/>
          <w:color w:val="000000"/>
          <w:sz w:val="24"/>
          <w:szCs w:val="24"/>
          <w:lang w:val="sl-SI"/>
        </w:rPr>
      </w:pPr>
      <w:r w:rsidRPr="00CF49F0">
        <w:rPr>
          <w:rFonts w:ascii="Times New Roman" w:hAnsi="Times New Roman" w:cs="Times New Roman"/>
          <w:color w:val="000000"/>
          <w:sz w:val="24"/>
          <w:szCs w:val="24"/>
          <w:lang w:val="sl-SI"/>
        </w:rPr>
        <w:t xml:space="preserve">Ovaj ugovor je pravno valjano zaključen i potpisan od dolje navedenih ovlašćenih zakonskih zastupnika strana ugovora i sačinjen je u 6 (šest) istovjetnih primjeraka, od kojih 4 (četiri) primjerka za Naručioca i  2 (dva) primjerka  za </w:t>
      </w:r>
      <w:r w:rsidR="0094449D">
        <w:rPr>
          <w:rFonts w:ascii="Times New Roman" w:hAnsi="Times New Roman" w:cs="Times New Roman"/>
          <w:color w:val="000000"/>
          <w:sz w:val="24"/>
          <w:szCs w:val="24"/>
          <w:lang w:val="sl-SI"/>
        </w:rPr>
        <w:t>Ponuđa</w:t>
      </w:r>
      <w:r w:rsidRPr="00CF49F0">
        <w:rPr>
          <w:rFonts w:ascii="Times New Roman" w:hAnsi="Times New Roman" w:cs="Times New Roman"/>
          <w:color w:val="000000"/>
          <w:sz w:val="24"/>
          <w:szCs w:val="24"/>
          <w:lang w:val="sl-SI"/>
        </w:rPr>
        <w:t>ča.</w:t>
      </w:r>
    </w:p>
    <w:p w:rsidR="00670486" w:rsidRDefault="00670486" w:rsidP="00670486">
      <w:pPr>
        <w:spacing w:after="0" w:line="240" w:lineRule="auto"/>
        <w:jc w:val="both"/>
        <w:rPr>
          <w:rFonts w:ascii="Times New Roman" w:hAnsi="Times New Roman" w:cs="Times New Roman"/>
          <w:b/>
          <w:bCs/>
          <w:color w:val="FF0000"/>
          <w:sz w:val="24"/>
          <w:szCs w:val="24"/>
        </w:rPr>
      </w:pPr>
    </w:p>
    <w:p w:rsidR="00670486" w:rsidRDefault="00670486" w:rsidP="00670486">
      <w:pPr>
        <w:spacing w:after="0" w:line="240" w:lineRule="auto"/>
        <w:jc w:val="both"/>
        <w:rPr>
          <w:rFonts w:ascii="Times New Roman" w:hAnsi="Times New Roman" w:cs="Times New Roman"/>
          <w:b/>
          <w:bCs/>
          <w:color w:val="000000"/>
          <w:sz w:val="24"/>
          <w:szCs w:val="24"/>
        </w:rPr>
      </w:pPr>
    </w:p>
    <w:p w:rsidR="00670486" w:rsidRDefault="00670486" w:rsidP="0067048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NARUČILAC</w:t>
      </w: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                                                            IZVRŠILAC</w:t>
      </w:r>
    </w:p>
    <w:p w:rsidR="00670486" w:rsidRDefault="00670486" w:rsidP="00670486">
      <w:pPr>
        <w:spacing w:after="0" w:line="240" w:lineRule="auto"/>
        <w:jc w:val="both"/>
        <w:rPr>
          <w:rFonts w:ascii="Times New Roman" w:hAnsi="Times New Roman" w:cs="Times New Roman"/>
          <w:color w:val="000000"/>
          <w:sz w:val="24"/>
          <w:szCs w:val="24"/>
        </w:rPr>
      </w:pPr>
    </w:p>
    <w:p w:rsidR="00670486" w:rsidRDefault="00670486" w:rsidP="0067048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______________________________</w:t>
      </w:r>
    </w:p>
    <w:p w:rsidR="00670486" w:rsidRDefault="00670486" w:rsidP="00670486">
      <w:pPr>
        <w:spacing w:after="0" w:line="240" w:lineRule="auto"/>
        <w:jc w:val="both"/>
        <w:rPr>
          <w:rFonts w:ascii="Times New Roman" w:hAnsi="Times New Roman" w:cs="Times New Roman"/>
          <w:color w:val="000000"/>
          <w:sz w:val="24"/>
          <w:szCs w:val="24"/>
        </w:rPr>
      </w:pPr>
    </w:p>
    <w:p w:rsidR="00800E1D" w:rsidRDefault="00800E1D" w:rsidP="00681B42">
      <w:pPr>
        <w:spacing w:after="0" w:line="240" w:lineRule="auto"/>
        <w:rPr>
          <w:rFonts w:ascii="Times New Roman" w:hAnsi="Times New Roman" w:cs="Times New Roman"/>
          <w:b/>
          <w:bCs/>
          <w:color w:val="000000"/>
          <w:sz w:val="24"/>
          <w:szCs w:val="24"/>
        </w:rPr>
      </w:pPr>
    </w:p>
    <w:p w:rsidR="00670486" w:rsidRDefault="00670486" w:rsidP="00670486">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SAGLASAN SA </w:t>
      </w:r>
      <w:proofErr w:type="gramStart"/>
      <w:r>
        <w:rPr>
          <w:rFonts w:ascii="Times New Roman" w:hAnsi="Times New Roman" w:cs="Times New Roman"/>
          <w:b/>
          <w:bCs/>
          <w:color w:val="000000"/>
          <w:sz w:val="24"/>
          <w:szCs w:val="24"/>
        </w:rPr>
        <w:t>NACRTOM  UGOVORA</w:t>
      </w:r>
      <w:proofErr w:type="gramEnd"/>
    </w:p>
    <w:p w:rsidR="00670486" w:rsidRDefault="00670486" w:rsidP="00670486">
      <w:pPr>
        <w:spacing w:after="0" w:line="240" w:lineRule="auto"/>
        <w:jc w:val="both"/>
        <w:rPr>
          <w:rFonts w:ascii="Times New Roman" w:hAnsi="Times New Roman" w:cs="Times New Roman"/>
          <w:color w:val="000000"/>
          <w:sz w:val="24"/>
          <w:szCs w:val="24"/>
        </w:rPr>
      </w:pPr>
    </w:p>
    <w:p w:rsidR="00670486" w:rsidRDefault="00670486" w:rsidP="00670486">
      <w:pPr>
        <w:spacing w:after="0" w:line="240" w:lineRule="auto"/>
        <w:jc w:val="both"/>
        <w:rPr>
          <w:rFonts w:ascii="Times New Roman" w:hAnsi="Times New Roman" w:cs="Times New Roman"/>
          <w:sz w:val="24"/>
          <w:szCs w:val="24"/>
        </w:rPr>
      </w:pPr>
    </w:p>
    <w:p w:rsidR="00670486" w:rsidRDefault="00670486" w:rsidP="00670486">
      <w:pPr>
        <w:tabs>
          <w:tab w:val="left" w:pos="1950"/>
        </w:tabs>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Ovlašćeno lice ponuđača _______________________</w:t>
      </w:r>
    </w:p>
    <w:p w:rsidR="00670486" w:rsidRDefault="00670486" w:rsidP="00670486">
      <w:pPr>
        <w:spacing w:after="0" w:line="240" w:lineRule="auto"/>
        <w:ind w:right="336" w:firstLine="567"/>
        <w:jc w:val="right"/>
        <w:rPr>
          <w:rFonts w:ascii="Times New Roman" w:hAnsi="Times New Roman" w:cs="Times New Roman"/>
          <w:sz w:val="20"/>
          <w:szCs w:val="20"/>
        </w:rPr>
      </w:pPr>
      <w:r>
        <w:rPr>
          <w:rFonts w:ascii="Times New Roman" w:hAnsi="Times New Roman" w:cs="Times New Roman"/>
          <w:sz w:val="24"/>
          <w:szCs w:val="24"/>
        </w:rPr>
        <w:t>(</w:t>
      </w:r>
      <w:r>
        <w:rPr>
          <w:rFonts w:ascii="Times New Roman" w:hAnsi="Times New Roman" w:cs="Times New Roman"/>
          <w:sz w:val="20"/>
          <w:szCs w:val="20"/>
        </w:rPr>
        <w:t>ime, prezime i funkcija)</w:t>
      </w:r>
    </w:p>
    <w:p w:rsidR="00670486" w:rsidRDefault="00670486" w:rsidP="00670486">
      <w:pPr>
        <w:spacing w:after="0" w:line="240" w:lineRule="auto"/>
        <w:ind w:firstLine="567"/>
        <w:jc w:val="right"/>
        <w:rPr>
          <w:rFonts w:ascii="Times New Roman" w:hAnsi="Times New Roman" w:cs="Times New Roman"/>
          <w:sz w:val="24"/>
          <w:szCs w:val="24"/>
        </w:rPr>
      </w:pPr>
    </w:p>
    <w:p w:rsidR="00670486" w:rsidRDefault="00670486" w:rsidP="00670486">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rsidR="00670486" w:rsidRDefault="00670486" w:rsidP="00670486">
      <w:pPr>
        <w:spacing w:after="0" w:line="240" w:lineRule="auto"/>
        <w:ind w:right="588"/>
        <w:jc w:val="right"/>
        <w:rPr>
          <w:rFonts w:ascii="Times New Roman" w:hAnsi="Times New Roman" w:cs="Times New Roman"/>
          <w:sz w:val="20"/>
          <w:szCs w:val="20"/>
        </w:rPr>
      </w:pPr>
      <w:r>
        <w:rPr>
          <w:rFonts w:ascii="Times New Roman" w:hAnsi="Times New Roman" w:cs="Times New Roman"/>
          <w:sz w:val="20"/>
          <w:szCs w:val="20"/>
        </w:rPr>
        <w:lastRenderedPageBreak/>
        <w:t>(svojeručni potpis)</w:t>
      </w:r>
    </w:p>
    <w:p w:rsidR="00C1600E" w:rsidRDefault="00C1600E" w:rsidP="00670486">
      <w:pPr>
        <w:spacing w:after="0" w:line="240" w:lineRule="auto"/>
        <w:ind w:right="588"/>
        <w:jc w:val="right"/>
        <w:rPr>
          <w:rFonts w:ascii="Times New Roman" w:hAnsi="Times New Roman" w:cs="Times New Roman"/>
          <w:sz w:val="20"/>
          <w:szCs w:val="20"/>
        </w:rPr>
      </w:pPr>
    </w:p>
    <w:p w:rsidR="00C1600E" w:rsidRDefault="00C1600E" w:rsidP="00670486">
      <w:pPr>
        <w:spacing w:after="0" w:line="240" w:lineRule="auto"/>
        <w:ind w:right="588"/>
        <w:jc w:val="right"/>
        <w:rPr>
          <w:rFonts w:ascii="Times New Roman" w:hAnsi="Times New Roman" w:cs="Times New Roman"/>
          <w:sz w:val="20"/>
          <w:szCs w:val="20"/>
        </w:rPr>
      </w:pPr>
    </w:p>
    <w:p w:rsidR="00BF3350" w:rsidRPr="00681B42" w:rsidRDefault="00681B42" w:rsidP="00681B42">
      <w:pPr>
        <w:tabs>
          <w:tab w:val="left" w:pos="1950"/>
        </w:tabs>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Napomena: Konačni tekst ugovora o javnoj nabavci biće sačinjen u skladu sa članom 107 stav 2 Zakona o javnim nabavkama</w:t>
      </w:r>
      <w:r>
        <w:rPr>
          <w:rFonts w:ascii="Times New Roman" w:hAnsi="Times New Roman" w:cs="Times New Roman"/>
          <w:color w:val="000000"/>
          <w:sz w:val="24"/>
          <w:szCs w:val="24"/>
          <w:lang w:val="pl-PL"/>
        </w:rPr>
        <w:t xml:space="preserve"> nabavkama</w:t>
      </w:r>
      <w:r w:rsidRPr="000F06B2">
        <w:rPr>
          <w:rFonts w:ascii="Times New Roman" w:hAnsi="Times New Roman" w:cs="Times New Roman"/>
          <w:color w:val="000000"/>
          <w:sz w:val="24"/>
          <w:szCs w:val="24"/>
          <w:lang w:val="pl-PL"/>
        </w:rPr>
        <w:t xml:space="preserve"> („Službeni list CG”, br.</w:t>
      </w:r>
      <w:r>
        <w:rPr>
          <w:rFonts w:ascii="Times New Roman" w:hAnsi="Times New Roman" w:cs="Times New Roman"/>
          <w:i/>
          <w:iCs/>
          <w:color w:val="000000"/>
          <w:sz w:val="24"/>
          <w:szCs w:val="24"/>
          <w:lang w:val="pl-PL"/>
        </w:rPr>
        <w:t>42/11, 57/14, 28/15 i 42/17</w:t>
      </w:r>
      <w:r w:rsidRPr="00852493">
        <w:rPr>
          <w:rFonts w:ascii="Times New Roman" w:hAnsi="Times New Roman" w:cs="Times New Roman"/>
          <w:i/>
          <w:iCs/>
          <w:color w:val="000000"/>
          <w:sz w:val="24"/>
          <w:szCs w:val="24"/>
          <w:lang w:val="pl-PL"/>
        </w:rPr>
        <w:t>).</w:t>
      </w: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56" w:name="_Toc416180151"/>
      <w:bookmarkStart w:id="57" w:name="_Toc506793375"/>
      <w:r w:rsidRPr="00852493">
        <w:rPr>
          <w:i w:val="0"/>
          <w:iCs w:val="0"/>
          <w:u w:val="none"/>
        </w:rPr>
        <w:t>UPUTSTVO PONUĐAČIMA ZA SAČINJAVANJE I PODNOŠENJE PONUDE</w:t>
      </w:r>
      <w:bookmarkEnd w:id="56"/>
      <w:bookmarkEnd w:id="57"/>
    </w:p>
    <w:p w:rsidR="00AE46CF" w:rsidRPr="00852493" w:rsidRDefault="00AE46CF" w:rsidP="00AE46CF">
      <w:pPr>
        <w:autoSpaceDE w:val="0"/>
        <w:autoSpaceDN w:val="0"/>
        <w:adjustRightInd w:val="0"/>
        <w:spacing w:after="0" w:line="240" w:lineRule="auto"/>
        <w:rPr>
          <w:rFonts w:ascii="Times New Roman" w:hAnsi="Times New Roman" w:cs="Times New Roman"/>
          <w:color w:val="000000"/>
          <w:sz w:val="24"/>
          <w:szCs w:val="24"/>
        </w:rPr>
      </w:pPr>
    </w:p>
    <w:p w:rsidR="00AE46CF" w:rsidRPr="00852493"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I </w:t>
      </w:r>
      <w:r w:rsidRPr="00852493">
        <w:rPr>
          <w:rFonts w:ascii="Times New Roman" w:hAnsi="Times New Roman" w:cs="Times New Roman"/>
          <w:b/>
          <w:bCs/>
          <w:color w:val="000000"/>
          <w:sz w:val="28"/>
          <w:szCs w:val="28"/>
        </w:rPr>
        <w:t>NAČIN PRIPREMANJA PONUDE U PISANOJ FORMI</w:t>
      </w: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CD21C5" w:rsidRDefault="00AE46CF" w:rsidP="00C2055B">
      <w:pPr>
        <w:pStyle w:val="ListParagraph"/>
        <w:numPr>
          <w:ilvl w:val="0"/>
          <w:numId w:val="4"/>
        </w:numPr>
        <w:autoSpaceDE w:val="0"/>
        <w:autoSpaceDN w:val="0"/>
        <w:adjustRightInd w:val="0"/>
        <w:spacing w:after="0" w:line="240" w:lineRule="auto"/>
        <w:jc w:val="both"/>
        <w:rPr>
          <w:rFonts w:ascii="Times New Roman" w:hAnsi="Times New Roman" w:cs="Times New Roman"/>
          <w:b/>
          <w:bCs/>
          <w:sz w:val="24"/>
          <w:szCs w:val="24"/>
          <w:u w:val="single"/>
        </w:rPr>
      </w:pPr>
      <w:r w:rsidRPr="00CD21C5">
        <w:rPr>
          <w:rFonts w:ascii="Times New Roman" w:hAnsi="Times New Roman" w:cs="Times New Roman"/>
          <w:b/>
          <w:bCs/>
          <w:sz w:val="24"/>
          <w:szCs w:val="24"/>
          <w:u w:val="single"/>
        </w:rPr>
        <w:t xml:space="preserve">Pripremanje i dostavljanje ponude </w:t>
      </w:r>
    </w:p>
    <w:p w:rsidR="00AE46CF" w:rsidRPr="00CD21C5" w:rsidRDefault="00AE46CF" w:rsidP="00AE46CF">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radi učešća u postupku javne nabavke sačinjava i podnosi ponudu u skladu sa ovom tenderskom dokumentacijom.</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hAnsi="Times New Roman" w:cs="Times New Roman"/>
          <w:sz w:val="24"/>
          <w:szCs w:val="24"/>
        </w:rPr>
        <w:t>.</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AE46CF" w:rsidRPr="00CD21C5" w:rsidRDefault="00AE46CF" w:rsidP="00AE46CF">
      <w:pPr>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Ponuđač je dužan da ponudu sačini na obrascima iz tenderske dokumentacije uz mogućnost korišćenja svog memoranduma. </w:t>
      </w:r>
    </w:p>
    <w:p w:rsidR="00AE46CF" w:rsidRPr="00BD1CF1" w:rsidRDefault="00AE46CF" w:rsidP="00274DBB">
      <w:pPr>
        <w:pStyle w:val="ListParagraph"/>
        <w:numPr>
          <w:ilvl w:val="0"/>
          <w:numId w:val="3"/>
        </w:numPr>
        <w:jc w:val="both"/>
        <w:rPr>
          <w:rFonts w:ascii="Times New Roman" w:hAnsi="Times New Roman" w:cs="Times New Roman"/>
          <w:b/>
          <w:bCs/>
          <w:color w:val="000000"/>
          <w:sz w:val="24"/>
          <w:szCs w:val="24"/>
          <w:u w:val="single"/>
        </w:rPr>
      </w:pPr>
      <w:r w:rsidRPr="00BD1CF1">
        <w:rPr>
          <w:rFonts w:ascii="Times New Roman" w:hAnsi="Times New Roman" w:cs="Times New Roman"/>
          <w:b/>
          <w:bCs/>
          <w:color w:val="000000"/>
          <w:sz w:val="24"/>
          <w:szCs w:val="24"/>
          <w:u w:val="single"/>
        </w:rPr>
        <w:t>Pripremanje ponude u slučaju zaključivanja okvirnog sporazuma</w:t>
      </w:r>
    </w:p>
    <w:p w:rsidR="00AE46CF" w:rsidRPr="00BD1CF1" w:rsidRDefault="00AE46CF" w:rsidP="00AE46CF">
      <w:pPr>
        <w:ind w:firstLine="567"/>
        <w:jc w:val="both"/>
        <w:rPr>
          <w:rFonts w:ascii="Times New Roman" w:hAnsi="Times New Roman" w:cs="Times New Roman"/>
          <w:color w:val="FF0000"/>
          <w:sz w:val="24"/>
          <w:szCs w:val="24"/>
        </w:rPr>
      </w:pPr>
      <w:r w:rsidRPr="00BD1CF1">
        <w:rPr>
          <w:rFonts w:ascii="Times New Roman" w:hAnsi="Times New Roman"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3. </w:t>
      </w:r>
      <w:r w:rsidRPr="00852493">
        <w:rPr>
          <w:rFonts w:ascii="Times New Roman" w:hAnsi="Times New Roman" w:cs="Times New Roman"/>
          <w:b/>
          <w:bCs/>
          <w:sz w:val="24"/>
          <w:szCs w:val="24"/>
          <w:u w:val="single"/>
        </w:rPr>
        <w:t>Način pripremanja ponude po partijama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da podnese ponudu za jednu ili više partija pod uslovom da se ponuda odnosi na najmanje jednu partiju.</w:t>
      </w:r>
    </w:p>
    <w:p w:rsidR="00AE46CF"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w:t>
      </w:r>
      <w:r>
        <w:rPr>
          <w:rFonts w:ascii="Times New Roman" w:hAnsi="Times New Roman" w:cs="Times New Roman"/>
          <w:sz w:val="24"/>
          <w:szCs w:val="24"/>
        </w:rPr>
        <w:t xml:space="preserve">, </w:t>
      </w:r>
      <w:r w:rsidRPr="00CD21C5">
        <w:rPr>
          <w:rFonts w:ascii="Times New Roman" w:hAnsi="Times New Roman" w:cs="Times New Roman"/>
          <w:sz w:val="24"/>
          <w:szCs w:val="24"/>
        </w:rPr>
        <w:t>osim garancije ponude, kataloga, fotografija, publikacija i slično,</w:t>
      </w:r>
      <w:r w:rsidRPr="00852493">
        <w:rPr>
          <w:rFonts w:ascii="Times New Roman" w:hAnsi="Times New Roman" w:cs="Times New Roman"/>
          <w:sz w:val="24"/>
          <w:szCs w:val="24"/>
        </w:rPr>
        <w:t xml:space="preserve"> podnose zajedno u jednom primjerku u ponudi za prvu partiju za koju učestvuje, a dokazi koji se odnose samo na određenu/e partiju/e podnose se za svaku partiju posebno.</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lastRenderedPageBreak/>
        <w:t xml:space="preserve">Garancija ponude, katalozi, fotografije, publikacije i slično prilažu se u ponudi nakon dokumenata za zadnju partiju na kojoj se učestvuje.  </w:t>
      </w:r>
    </w:p>
    <w:p w:rsidR="00AE46CF"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bCs/>
          <w:sz w:val="24"/>
          <w:szCs w:val="24"/>
          <w:u w:val="single"/>
        </w:rPr>
        <w:t xml:space="preserve">4. </w:t>
      </w:r>
      <w:r w:rsidRPr="00852493">
        <w:rPr>
          <w:rFonts w:ascii="Times New Roman" w:hAnsi="Times New Roman" w:cs="Times New Roman"/>
          <w:b/>
          <w:bCs/>
          <w:sz w:val="24"/>
          <w:szCs w:val="24"/>
          <w:u w:val="single"/>
        </w:rPr>
        <w:t xml:space="preserve">Način pripremanja zajedničke ponude </w:t>
      </w:r>
    </w:p>
    <w:p w:rsidR="00AE46CF"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hAnsi="Times New Roman" w:cs="Times New Roman"/>
          <w:sz w:val="24"/>
          <w:szCs w:val="24"/>
        </w:rPr>
        <w:t>ugo</w:t>
      </w:r>
      <w:r w:rsidRPr="00852493">
        <w:rPr>
          <w:rFonts w:ascii="Times New Roman" w:hAnsi="Times New Roman" w:cs="Times New Roman"/>
          <w:sz w:val="24"/>
          <w:szCs w:val="24"/>
        </w:rPr>
        <w:t>). Ugovorom o zajedničkom nastupanju može se odrediti naziv ovog ponuđača.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5. </w:t>
      </w:r>
      <w:r w:rsidRPr="00852493">
        <w:rPr>
          <w:rFonts w:ascii="Times New Roman" w:hAnsi="Times New Roman" w:cs="Times New Roman"/>
          <w:b/>
          <w:bCs/>
          <w:sz w:val="24"/>
          <w:szCs w:val="24"/>
          <w:u w:val="single"/>
        </w:rPr>
        <w:t xml:space="preserve">Način pripremanja ponude sa </w:t>
      </w:r>
      <w:r>
        <w:rPr>
          <w:rFonts w:ascii="Times New Roman" w:hAnsi="Times New Roman" w:cs="Times New Roman"/>
          <w:b/>
          <w:bCs/>
          <w:sz w:val="24"/>
          <w:szCs w:val="24"/>
          <w:u w:val="single"/>
        </w:rPr>
        <w:t>podugovaračem</w:t>
      </w:r>
      <w:r w:rsidRPr="00852493">
        <w:rPr>
          <w:rFonts w:ascii="Times New Roman" w:hAnsi="Times New Roman" w:cs="Times New Roman"/>
          <w:b/>
          <w:bCs/>
          <w:sz w:val="24"/>
          <w:szCs w:val="24"/>
          <w:u w:val="single"/>
        </w:rPr>
        <w:t>/podizvođačem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AE46CF" w:rsidRPr="00852493" w:rsidRDefault="00AE46CF" w:rsidP="00AE46CF">
      <w:pPr>
        <w:autoSpaceDE w:val="0"/>
        <w:autoSpaceDN w:val="0"/>
        <w:adjustRightInd w:val="0"/>
        <w:spacing w:after="0" w:line="240" w:lineRule="auto"/>
        <w:jc w:val="both"/>
        <w:rPr>
          <w:rFonts w:ascii="Times New Roman" w:hAnsi="Times New Roman" w:cs="Times New Roman"/>
          <w:b/>
          <w:bCs/>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 xml:space="preserve">6. </w:t>
      </w:r>
      <w:r w:rsidRPr="00852493">
        <w:rPr>
          <w:rFonts w:ascii="Times New Roman" w:hAnsi="Times New Roman" w:cs="Times New Roman"/>
          <w:b/>
          <w:bCs/>
          <w:sz w:val="24"/>
          <w:szCs w:val="24"/>
          <w:u w:val="single"/>
        </w:rPr>
        <w:t xml:space="preserve">Sukob interesa kod pripremanja zajedničke ponude i ponude sa </w:t>
      </w:r>
      <w:proofErr w:type="gramStart"/>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 xml:space="preserve"> /</w:t>
      </w:r>
      <w:proofErr w:type="gramEnd"/>
      <w:r w:rsidRPr="00852493">
        <w:rPr>
          <w:rFonts w:ascii="Times New Roman" w:hAnsi="Times New Roman" w:cs="Times New Roman"/>
          <w:b/>
          <w:bCs/>
          <w:sz w:val="24"/>
          <w:szCs w:val="24"/>
          <w:u w:val="single"/>
        </w:rPr>
        <w:t xml:space="preserve"> podizvođačem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7. </w:t>
      </w:r>
      <w:r w:rsidRPr="00852493">
        <w:rPr>
          <w:rFonts w:ascii="Times New Roman" w:hAnsi="Times New Roman" w:cs="Times New Roman"/>
          <w:b/>
          <w:bCs/>
          <w:color w:val="000000"/>
          <w:sz w:val="24"/>
          <w:szCs w:val="24"/>
          <w:u w:val="single"/>
        </w:rPr>
        <w:t xml:space="preserve">Način pripremanja ponude kada je u predmjeru radova ili tehničkoj specifikaciji naveden </w:t>
      </w:r>
      <w:r>
        <w:rPr>
          <w:rFonts w:ascii="Times New Roman" w:hAnsi="Times New Roman" w:cs="Times New Roman"/>
          <w:b/>
          <w:bCs/>
          <w:color w:val="000000"/>
          <w:sz w:val="24"/>
          <w:szCs w:val="24"/>
          <w:u w:val="single"/>
        </w:rPr>
        <w:t>robni</w:t>
      </w:r>
      <w:r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AE46CF"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 xml:space="preserve">8. </w:t>
      </w:r>
      <w:r w:rsidRPr="00852493">
        <w:rPr>
          <w:rFonts w:ascii="Times New Roman" w:hAnsi="Times New Roman" w:cs="Times New Roman"/>
          <w:b/>
          <w:bCs/>
          <w:color w:val="000000"/>
          <w:sz w:val="24"/>
          <w:szCs w:val="24"/>
          <w:u w:val="single"/>
        </w:rPr>
        <w:t>Oblik i način dostavljanja dokaza o ispunjenosti uslova za učešće u postupku javne nabavke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w:t>
      </w:r>
      <w:proofErr w:type="gramStart"/>
      <w:r w:rsidRPr="00852493">
        <w:rPr>
          <w:rFonts w:ascii="Times New Roman" w:hAnsi="Times New Roman" w:cs="Times New Roman"/>
          <w:color w:val="000000"/>
          <w:sz w:val="24"/>
          <w:szCs w:val="24"/>
        </w:rPr>
        <w:t>i  zahtjevom</w:t>
      </w:r>
      <w:proofErr w:type="gramEnd"/>
      <w:r w:rsidRPr="00852493">
        <w:rPr>
          <w:rFonts w:ascii="Times New Roman" w:hAnsi="Times New Roman" w:cs="Times New Roman"/>
          <w:color w:val="000000"/>
          <w:sz w:val="24"/>
          <w:szCs w:val="24"/>
        </w:rPr>
        <w:t xml:space="preserve"> naručioca. Ponuđač može dostaviti dokaz o kvalitetu u drugom obliku, ako pruži dokaz o tome da nema mogućnost ili pravo na traženje tog dokaza.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AE46CF" w:rsidRDefault="00AE46CF" w:rsidP="00AE46CF">
      <w:pPr>
        <w:spacing w:after="0" w:line="240" w:lineRule="auto"/>
        <w:ind w:firstLine="567"/>
        <w:jc w:val="both"/>
        <w:rPr>
          <w:rFonts w:ascii="Times New Roman" w:hAnsi="Times New Roman" w:cs="Times New Roman"/>
          <w:b/>
          <w:bCs/>
          <w:sz w:val="24"/>
          <w:szCs w:val="24"/>
          <w:u w:val="single"/>
          <w:lang w:val="sr-Latn-CS"/>
        </w:rPr>
      </w:pPr>
    </w:p>
    <w:p w:rsidR="00AE46CF" w:rsidRPr="00852493" w:rsidRDefault="00AE46CF" w:rsidP="00AE46CF">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9. </w:t>
      </w:r>
      <w:r w:rsidRPr="00852493">
        <w:rPr>
          <w:rFonts w:ascii="Times New Roman" w:hAnsi="Times New Roman" w:cs="Times New Roman"/>
          <w:b/>
          <w:bCs/>
          <w:sz w:val="24"/>
          <w:szCs w:val="24"/>
          <w:u w:val="single"/>
          <w:lang w:val="sr-Latn-CS"/>
        </w:rPr>
        <w:t xml:space="preserve">Dokazivanje uslova od strane podnosilaca zajedničke ponude </w:t>
      </w:r>
    </w:p>
    <w:p w:rsidR="00AE46CF" w:rsidRPr="00852493" w:rsidRDefault="00AE46CF" w:rsidP="00AE46CF">
      <w:pPr>
        <w:spacing w:after="0" w:line="240" w:lineRule="auto"/>
        <w:ind w:firstLine="567"/>
        <w:jc w:val="both"/>
        <w:rPr>
          <w:rFonts w:ascii="Times New Roman" w:hAnsi="Times New Roman" w:cs="Times New Roman"/>
          <w:b/>
          <w:bCs/>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AE46CF" w:rsidRPr="00852493" w:rsidRDefault="00AE46CF" w:rsidP="00AE46CF">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AE46CF" w:rsidRPr="00852493" w:rsidRDefault="00AE46CF" w:rsidP="00AE46CF">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AE46CF" w:rsidRPr="00852493" w:rsidRDefault="00AE46CF" w:rsidP="00AE46CF">
      <w:pPr>
        <w:spacing w:after="0" w:line="240" w:lineRule="auto"/>
        <w:ind w:firstLine="567"/>
        <w:jc w:val="both"/>
        <w:rPr>
          <w:rFonts w:ascii="Times New Roman" w:hAnsi="Times New Roman" w:cs="Times New Roman"/>
          <w:b/>
          <w:bCs/>
          <w:color w:val="FF0000"/>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10. </w:t>
      </w:r>
      <w:r w:rsidRPr="00852493">
        <w:rPr>
          <w:rFonts w:ascii="Times New Roman" w:hAnsi="Times New Roman" w:cs="Times New Roman"/>
          <w:b/>
          <w:bCs/>
          <w:sz w:val="24"/>
          <w:szCs w:val="24"/>
          <w:u w:val="single"/>
          <w:lang w:val="sr-Latn-CS"/>
        </w:rPr>
        <w:t>Dokazivanje uslova preko podugovarača/podizvođača i drugog pravnog i fizičkog lica</w:t>
      </w:r>
    </w:p>
    <w:p w:rsidR="00AE46CF" w:rsidRPr="00852493" w:rsidRDefault="00AE46CF" w:rsidP="00AE46CF">
      <w:pPr>
        <w:spacing w:after="0" w:line="240" w:lineRule="auto"/>
        <w:ind w:firstLine="567"/>
        <w:jc w:val="both"/>
        <w:rPr>
          <w:rFonts w:ascii="Times New Roman" w:hAnsi="Times New Roman" w:cs="Times New Roman"/>
          <w:b/>
          <w:bCs/>
          <w:color w:val="FF0000"/>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AE46CF" w:rsidRPr="00852493" w:rsidRDefault="00AE46CF" w:rsidP="00AE46CF">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lastRenderedPageBreak/>
        <w:t>Ponuđač može stručno – tehničku i kadrovsku osposobljenost dokazati korišćenjem kapaciteta drugog pravnog i fizičkog lica ukoliko su mu stavljeni na raspolaganje, u skladu sa zakonom.</w:t>
      </w:r>
    </w:p>
    <w:p w:rsidR="00AE46CF" w:rsidRPr="00371360" w:rsidRDefault="00AE46CF" w:rsidP="00AE46CF">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11. </w:t>
      </w:r>
      <w:r w:rsidRPr="00371360">
        <w:rPr>
          <w:rFonts w:ascii="Times New Roman" w:hAnsi="Times New Roman" w:cs="Times New Roman"/>
          <w:b/>
          <w:bCs/>
          <w:color w:val="000000"/>
          <w:sz w:val="24"/>
          <w:szCs w:val="24"/>
          <w:u w:val="single"/>
        </w:rPr>
        <w:t>Sredstva finansijskog obezbjeđenja - garancije</w:t>
      </w:r>
    </w:p>
    <w:p w:rsidR="00AE46CF" w:rsidRPr="00852493" w:rsidRDefault="00AE46CF" w:rsidP="00AE46CF">
      <w:pPr>
        <w:spacing w:after="0" w:line="240" w:lineRule="auto"/>
        <w:ind w:firstLine="567"/>
        <w:jc w:val="both"/>
        <w:rPr>
          <w:rFonts w:ascii="Times New Roman" w:hAnsi="Times New Roman" w:cs="Times New Roman"/>
          <w:b/>
          <w:bCs/>
          <w:sz w:val="24"/>
          <w:szCs w:val="24"/>
          <w:u w:val="single"/>
          <w:lang w:val="sr-Latn-CS"/>
        </w:rPr>
      </w:pPr>
    </w:p>
    <w:p w:rsidR="00AE46CF" w:rsidRPr="00CD21C5" w:rsidRDefault="00AE46CF" w:rsidP="00AE46CF">
      <w:pPr>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b/>
          <w:bCs/>
          <w:sz w:val="24"/>
          <w:szCs w:val="24"/>
          <w:u w:val="single"/>
          <w:lang w:val="sr-Latn-CS"/>
        </w:rPr>
        <w:t xml:space="preserve">11.1 Način dostavljanja garancije ponude </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se prilaže na način opisan pod tačkom 3 ovog uputstva (način pripremanja ponude po partijama).</w:t>
      </w:r>
    </w:p>
    <w:p w:rsidR="00AE46CF"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11.2 </w:t>
      </w: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AE46CF" w:rsidRPr="00852493" w:rsidRDefault="00AE46CF" w:rsidP="00AE46CF">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AE46CF" w:rsidRPr="00852493" w:rsidRDefault="00AE46CF" w:rsidP="00AE46CF">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AE46CF" w:rsidRPr="00852493" w:rsidRDefault="00AE46CF" w:rsidP="00AE46CF">
      <w:pPr>
        <w:spacing w:after="0" w:line="240" w:lineRule="auto"/>
        <w:ind w:firstLine="567"/>
        <w:jc w:val="both"/>
        <w:rPr>
          <w:rFonts w:ascii="Times New Roman" w:hAnsi="Times New Roman" w:cs="Times New Roman"/>
          <w:sz w:val="24"/>
          <w:szCs w:val="24"/>
          <w:lang w:val="sr-Latn-CS"/>
        </w:rPr>
      </w:pPr>
    </w:p>
    <w:p w:rsidR="00AE46CF" w:rsidRPr="00852493" w:rsidRDefault="00AE46CF" w:rsidP="00AE46C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sz w:val="24"/>
          <w:szCs w:val="24"/>
          <w:u w:val="single"/>
          <w:lang w:val="sr-Latn-CS"/>
        </w:rPr>
        <w:t xml:space="preserve">12. </w:t>
      </w:r>
      <w:r w:rsidRPr="00852493">
        <w:rPr>
          <w:rFonts w:ascii="Times New Roman" w:hAnsi="Times New Roman" w:cs="Times New Roman"/>
          <w:b/>
          <w:bCs/>
          <w:sz w:val="24"/>
          <w:szCs w:val="24"/>
          <w:u w:val="single"/>
          <w:lang w:val="sr-Latn-CS"/>
        </w:rPr>
        <w:t>Način iskazivanja ponuđene cijene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w:t>
      </w:r>
      <w:r>
        <w:rPr>
          <w:rFonts w:ascii="Times New Roman" w:hAnsi="Times New Roman" w:cs="Times New Roman"/>
          <w:color w:val="000000"/>
          <w:sz w:val="24"/>
          <w:szCs w:val="24"/>
        </w:rPr>
        <w:t>.</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w:t>
      </w:r>
      <w:r>
        <w:rPr>
          <w:rFonts w:ascii="Times New Roman" w:hAnsi="Times New Roman" w:cs="Times New Roman"/>
          <w:color w:val="000000"/>
          <w:sz w:val="24"/>
          <w:szCs w:val="24"/>
        </w:rPr>
        <w:t xml:space="preserve">užbeni </w:t>
      </w:r>
      <w:r w:rsidRPr="00852493">
        <w:rPr>
          <w:rFonts w:ascii="Times New Roman" w:hAnsi="Times New Roman" w:cs="Times New Roman"/>
          <w:color w:val="000000"/>
          <w:sz w:val="24"/>
          <w:szCs w:val="24"/>
        </w:rPr>
        <w:t>list CG”</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42/11, 57/14, 28/15 i 42/17</w:t>
      </w:r>
      <w:r w:rsidRPr="00852493">
        <w:rPr>
          <w:rFonts w:ascii="Times New Roman" w:hAnsi="Times New Roman" w:cs="Times New Roman"/>
          <w:color w:val="000000"/>
          <w:sz w:val="24"/>
          <w:szCs w:val="24"/>
        </w:rPr>
        <w:t>).</w:t>
      </w: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13. </w:t>
      </w:r>
      <w:r w:rsidRPr="00852493">
        <w:rPr>
          <w:rFonts w:ascii="Times New Roman" w:hAnsi="Times New Roman" w:cs="Times New Roman"/>
          <w:b/>
          <w:bCs/>
          <w:color w:val="000000"/>
          <w:sz w:val="24"/>
          <w:szCs w:val="24"/>
          <w:u w:val="single"/>
        </w:rPr>
        <w:t>Alternativna ponuda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Ukoliko je naručilac predvidio mogućnost podnošenja alternativne ponude, </w:t>
      </w:r>
      <w:proofErr w:type="gramStart"/>
      <w:r w:rsidRPr="00852493">
        <w:rPr>
          <w:rFonts w:ascii="Times New Roman" w:hAnsi="Times New Roman" w:cs="Times New Roman"/>
          <w:color w:val="000000"/>
          <w:sz w:val="24"/>
          <w:szCs w:val="24"/>
        </w:rPr>
        <w:t>ponuđač  može</w:t>
      </w:r>
      <w:proofErr w:type="gramEnd"/>
      <w:r w:rsidRPr="00852493">
        <w:rPr>
          <w:rFonts w:ascii="Times New Roman" w:hAnsi="Times New Roman" w:cs="Times New Roman"/>
          <w:color w:val="000000"/>
          <w:sz w:val="24"/>
          <w:szCs w:val="24"/>
        </w:rPr>
        <w:t xml:space="preserve"> dostaviti samo jednu ponudu: alternativnu ili onakvu kakvu je naručilac zahtijevao tehničkim karakteristikama ili specifikacijam predmeta javne nabavke, odnosno predmjera radova, date u tenderskoj dokumentaciji. </w:t>
      </w:r>
    </w:p>
    <w:p w:rsidR="00AE46CF"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14. </w:t>
      </w:r>
      <w:r w:rsidRPr="00852493">
        <w:rPr>
          <w:rFonts w:ascii="Times New Roman" w:hAnsi="Times New Roman" w:cs="Times New Roman"/>
          <w:b/>
          <w:bCs/>
          <w:color w:val="000000"/>
          <w:sz w:val="24"/>
          <w:szCs w:val="24"/>
          <w:u w:val="single"/>
        </w:rPr>
        <w:t>Nacrt ugovora o javnoj nabavci i nacrt okvirnog sporazuma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15. </w:t>
      </w:r>
      <w:r w:rsidRPr="00852493">
        <w:rPr>
          <w:rFonts w:ascii="Times New Roman" w:hAnsi="Times New Roman" w:cs="Times New Roman"/>
          <w:b/>
          <w:bCs/>
          <w:color w:val="000000"/>
          <w:sz w:val="24"/>
          <w:szCs w:val="24"/>
          <w:u w:val="single"/>
        </w:rPr>
        <w:t>Blagovremenost ponude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16. </w:t>
      </w:r>
      <w:r w:rsidRPr="00852493">
        <w:rPr>
          <w:rFonts w:ascii="Times New Roman" w:hAnsi="Times New Roman" w:cs="Times New Roman"/>
          <w:b/>
          <w:bCs/>
          <w:color w:val="000000"/>
          <w:sz w:val="24"/>
          <w:szCs w:val="24"/>
          <w:u w:val="single"/>
        </w:rPr>
        <w:t>Period važenja ponude</w:t>
      </w:r>
    </w:p>
    <w:p w:rsidR="00AE46CF" w:rsidRPr="00852493" w:rsidRDefault="00AE46CF" w:rsidP="00AE46CF">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AE46CF" w:rsidRPr="00852493" w:rsidRDefault="00AE46CF" w:rsidP="00AE46CF">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17. </w:t>
      </w:r>
      <w:r w:rsidRPr="00852493">
        <w:rPr>
          <w:rFonts w:ascii="Times New Roman" w:hAnsi="Times New Roman" w:cs="Times New Roman"/>
          <w:b/>
          <w:bCs/>
          <w:color w:val="000000"/>
          <w:sz w:val="24"/>
          <w:szCs w:val="24"/>
          <w:u w:val="single"/>
        </w:rPr>
        <w:t>Pojašnjenje tenderske dokumentacije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w:t>
      </w:r>
      <w:r w:rsidR="002238CA">
        <w:rPr>
          <w:rFonts w:ascii="Times New Roman" w:hAnsi="Times New Roman" w:cs="Times New Roman"/>
          <w:color w:val="000000"/>
          <w:sz w:val="24"/>
          <w:szCs w:val="24"/>
        </w:rPr>
        <w:t>8 (osam)</w:t>
      </w:r>
      <w:r w:rsidRPr="00852493">
        <w:rPr>
          <w:rFonts w:ascii="Times New Roman" w:hAnsi="Times New Roman" w:cs="Times New Roman"/>
          <w:color w:val="000000"/>
          <w:sz w:val="24"/>
          <w:szCs w:val="24"/>
        </w:rPr>
        <w:t xml:space="preserve"> dana</w:t>
      </w:r>
      <w:r w:rsidRPr="00852493">
        <w:rPr>
          <w:rStyle w:val="FootnoteReference"/>
          <w:rFonts w:ascii="Times New Roman" w:hAnsi="Times New Roman" w:cs="Times New Roman"/>
          <w:color w:val="000000"/>
          <w:sz w:val="24"/>
          <w:szCs w:val="24"/>
        </w:rPr>
        <w:footnoteReference w:id="14"/>
      </w:r>
      <w:r w:rsidRPr="00852493">
        <w:rPr>
          <w:rFonts w:ascii="Times New Roman" w:hAnsi="Times New Roman" w:cs="Times New Roman"/>
          <w:color w:val="000000"/>
          <w:sz w:val="24"/>
          <w:szCs w:val="24"/>
        </w:rPr>
        <w:t xml:space="preserve">, od dana objavljivanja, odnosno dostavljanja tenderske dokumentacije.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475E32" w:rsidRDefault="00AE46CF" w:rsidP="00475E32">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b/>
          <w:bCs/>
          <w:color w:val="000000"/>
          <w:sz w:val="28"/>
          <w:szCs w:val="28"/>
        </w:rPr>
      </w:pPr>
      <w:r w:rsidRPr="00BD1CF1">
        <w:rPr>
          <w:rFonts w:ascii="Times New Roman" w:hAnsi="Times New Roman" w:cs="Times New Roman"/>
          <w:b/>
          <w:color w:val="000000"/>
          <w:sz w:val="28"/>
          <w:szCs w:val="28"/>
          <w:lang w:val="en-US"/>
        </w:rPr>
        <w:t>II</w:t>
      </w:r>
      <w:r w:rsidR="00FE1D02">
        <w:rPr>
          <w:rFonts w:ascii="Times New Roman" w:hAnsi="Times New Roman" w:cs="Times New Roman"/>
          <w:b/>
          <w:color w:val="000000"/>
          <w:sz w:val="28"/>
          <w:szCs w:val="28"/>
          <w:lang w:val="en-US"/>
        </w:rPr>
        <w:t xml:space="preserve"> </w:t>
      </w:r>
      <w:r w:rsidRPr="00852493">
        <w:rPr>
          <w:rFonts w:ascii="Times New Roman" w:hAnsi="Times New Roman" w:cs="Times New Roman"/>
          <w:b/>
          <w:bCs/>
          <w:color w:val="000000"/>
          <w:sz w:val="28"/>
          <w:szCs w:val="28"/>
        </w:rPr>
        <w:t>NAČIN PRIPREMANJA I DOSTAVLJA</w:t>
      </w:r>
      <w:r w:rsidR="00475E32">
        <w:rPr>
          <w:rFonts w:ascii="Times New Roman" w:hAnsi="Times New Roman" w:cs="Times New Roman"/>
          <w:b/>
          <w:bCs/>
          <w:color w:val="000000"/>
          <w:sz w:val="28"/>
          <w:szCs w:val="28"/>
        </w:rPr>
        <w:t>NJA PONUDE U ELEKTRONSKOJ FORMI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radi učešća u postupku javne nabavke sačinjava i podnosi ponudu u skladu sa ovom tenderskom dokumentacijom.</w:t>
      </w:r>
    </w:p>
    <w:p w:rsidR="0094449D" w:rsidRPr="00475E32" w:rsidRDefault="00AE46CF" w:rsidP="00475E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u elektronskoj formi se priprema i podnosi u skladu sa </w:t>
      </w:r>
      <w:r>
        <w:rPr>
          <w:rFonts w:ascii="Times New Roman" w:hAnsi="Times New Roman" w:cs="Times New Roman"/>
          <w:color w:val="000000"/>
          <w:sz w:val="24"/>
          <w:szCs w:val="24"/>
        </w:rPr>
        <w:t>propisima kojima se uređuje elektronska komunikacija i elektronski potpis</w:t>
      </w:r>
      <w:r w:rsidR="00475E32">
        <w:rPr>
          <w:rFonts w:ascii="Times New Roman" w:hAnsi="Times New Roman" w:cs="Times New Roman"/>
          <w:color w:val="000000"/>
          <w:sz w:val="24"/>
          <w:szCs w:val="24"/>
        </w:rPr>
        <w:t>.</w:t>
      </w:r>
    </w:p>
    <w:p w:rsidR="00AE46CF" w:rsidRPr="00BD1CF1" w:rsidRDefault="00AE46CF" w:rsidP="00AE46CF">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 xml:space="preserve">III  </w:t>
      </w:r>
      <w:r w:rsidRPr="00BD1CF1">
        <w:rPr>
          <w:rFonts w:ascii="Times New Roman" w:hAnsi="Times New Roman" w:cs="Times New Roman"/>
          <w:b/>
          <w:bCs/>
          <w:color w:val="000000"/>
          <w:sz w:val="28"/>
          <w:szCs w:val="28"/>
        </w:rPr>
        <w:t>IZMJENE</w:t>
      </w:r>
      <w:proofErr w:type="gramEnd"/>
      <w:r w:rsidRPr="00BD1CF1">
        <w:rPr>
          <w:rFonts w:ascii="Times New Roman" w:hAnsi="Times New Roman" w:cs="Times New Roman"/>
          <w:b/>
          <w:bCs/>
          <w:color w:val="000000"/>
          <w:sz w:val="28"/>
          <w:szCs w:val="28"/>
        </w:rPr>
        <w:t xml:space="preserve"> I DOPUNE PONUDE I ODUSTANAK OD PONUDE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DC335A" w:rsidRDefault="00DC335A" w:rsidP="00AE46CF">
      <w:pPr>
        <w:rPr>
          <w:rFonts w:ascii="Times New Roman" w:hAnsi="Times New Roman" w:cs="Times New Roman"/>
        </w:rPr>
      </w:pPr>
    </w:p>
    <w:p w:rsidR="00501024" w:rsidRPr="00852493" w:rsidRDefault="00501024" w:rsidP="00AE46CF">
      <w:pPr>
        <w:rPr>
          <w:rFonts w:ascii="Times New Roman" w:hAnsi="Times New Roman" w:cs="Times New Roman"/>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58" w:name="_Toc416180153"/>
      <w:bookmarkStart w:id="59" w:name="_Toc506793376"/>
      <w:r w:rsidRPr="00852493">
        <w:rPr>
          <w:i w:val="0"/>
          <w:iCs w:val="0"/>
          <w:u w:val="none"/>
        </w:rPr>
        <w:t>OVLAŠĆENJE ZA ZASTUPANJE I UČESTVOVANJE U POSTUPKU JAVNOG OTVARANJA PONUDA</w:t>
      </w:r>
      <w:bookmarkEnd w:id="58"/>
      <w:bookmarkEnd w:id="59"/>
    </w:p>
    <w:p w:rsidR="00AE46CF" w:rsidRPr="0094607C" w:rsidRDefault="00AE46CF" w:rsidP="0094607C">
      <w:pPr>
        <w:tabs>
          <w:tab w:val="left" w:pos="1950"/>
        </w:tabs>
        <w:jc w:val="both"/>
        <w:rPr>
          <w:rFonts w:ascii="Times New Roman" w:hAnsi="Times New Roman" w:cs="Times New Roman"/>
          <w:color w:val="000000"/>
          <w:sz w:val="28"/>
          <w:szCs w:val="28"/>
          <w:highlight w:val="yellow"/>
        </w:rPr>
      </w:pPr>
    </w:p>
    <w:p w:rsidR="00AE46CF" w:rsidRPr="00852493" w:rsidRDefault="00AE46CF" w:rsidP="00AE46CF">
      <w:pPr>
        <w:pStyle w:val="ListParagraph"/>
        <w:tabs>
          <w:tab w:val="left" w:pos="1950"/>
        </w:tabs>
        <w:jc w:val="both"/>
        <w:rPr>
          <w:rFonts w:ascii="Times New Roman" w:hAnsi="Times New Roman" w:cs="Times New Roman"/>
          <w:color w:val="000000"/>
          <w:sz w:val="28"/>
          <w:szCs w:val="28"/>
          <w:highlight w:val="yellow"/>
        </w:rPr>
      </w:pP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  </w:t>
      </w:r>
    </w:p>
    <w:p w:rsidR="00AE46CF" w:rsidRPr="00852493" w:rsidRDefault="00AE46CF" w:rsidP="00AE46CF">
      <w:pPr>
        <w:pStyle w:val="ListParagraph"/>
        <w:tabs>
          <w:tab w:val="left" w:pos="1950"/>
        </w:tabs>
        <w:ind w:left="0"/>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rPr>
        <w:t>i da zastupa interese ovog ponuđača u postupku javnog otvaranja ponuda.</w:t>
      </w: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highlight w:val="yellow"/>
        </w:rPr>
      </w:pP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852493" w:rsidRDefault="00AE46CF" w:rsidP="00AE46CF">
      <w:pPr>
        <w:tabs>
          <w:tab w:val="left" w:pos="1950"/>
        </w:tabs>
        <w:spacing w:after="0" w:line="240" w:lineRule="auto"/>
        <w:ind w:right="140"/>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w:t>
      </w:r>
    </w:p>
    <w:p w:rsidR="00AE46CF" w:rsidRPr="00852493" w:rsidRDefault="00AE46CF" w:rsidP="00AE46CF">
      <w:pPr>
        <w:tabs>
          <w:tab w:val="left" w:pos="1950"/>
        </w:tabs>
        <w:spacing w:after="0" w:line="240" w:lineRule="auto"/>
        <w:jc w:val="right"/>
        <w:rPr>
          <w:rFonts w:ascii="Times New Roman" w:hAnsi="Times New Roman" w:cs="Times New Roman"/>
          <w:b/>
          <w:bCs/>
          <w:sz w:val="24"/>
          <w:szCs w:val="24"/>
        </w:rPr>
      </w:pPr>
    </w:p>
    <w:p w:rsidR="00AE46CF" w:rsidRPr="00852493" w:rsidRDefault="00AE46CF" w:rsidP="00AE46CF">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_______________________</w:t>
      </w:r>
    </w:p>
    <w:p w:rsidR="00AE46CF" w:rsidRPr="00852493" w:rsidRDefault="00AE46CF" w:rsidP="00AE46CF">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AE46CF" w:rsidRPr="00852493" w:rsidRDefault="00AE46CF" w:rsidP="00AE46CF">
      <w:pPr>
        <w:spacing w:after="0" w:line="240" w:lineRule="auto"/>
        <w:ind w:firstLine="567"/>
        <w:jc w:val="right"/>
        <w:rPr>
          <w:rFonts w:ascii="Times New Roman" w:hAnsi="Times New Roman" w:cs="Times New Roman"/>
          <w:sz w:val="24"/>
          <w:szCs w:val="24"/>
        </w:rPr>
      </w:pPr>
    </w:p>
    <w:p w:rsidR="00AE46CF" w:rsidRPr="00852493" w:rsidRDefault="00AE46CF" w:rsidP="00AE46CF">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AE46CF" w:rsidRPr="00852493" w:rsidRDefault="00AE46CF" w:rsidP="00AE46CF">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r>
        <w:rPr>
          <w:rFonts w:ascii="Times New Roman" w:hAnsi="Times New Roman" w:cs="Times New Roman"/>
          <w:sz w:val="20"/>
          <w:szCs w:val="20"/>
        </w:rPr>
        <w:t>potpis</w:t>
      </w:r>
      <w:r w:rsidRPr="00852493">
        <w:rPr>
          <w:rFonts w:ascii="Times New Roman" w:hAnsi="Times New Roman" w:cs="Times New Roman"/>
          <w:sz w:val="20"/>
          <w:szCs w:val="20"/>
        </w:rPr>
        <w:t>)</w:t>
      </w:r>
    </w:p>
    <w:p w:rsidR="00AE46CF" w:rsidRPr="00852493" w:rsidRDefault="00AE46CF" w:rsidP="00AE46CF">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8"/>
          <w:szCs w:val="28"/>
          <w:highlight w:val="yellow"/>
        </w:rPr>
      </w:pPr>
    </w:p>
    <w:p w:rsidR="00AE46CF" w:rsidRPr="00852493" w:rsidRDefault="00AE46C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E46CF" w:rsidRPr="00852493" w:rsidRDefault="00AE46C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E46CF" w:rsidRDefault="00AE46CF" w:rsidP="00670486">
      <w:pPr>
        <w:pStyle w:val="ListParagraph"/>
        <w:shd w:val="clear" w:color="auto" w:fill="FFFFFF"/>
        <w:tabs>
          <w:tab w:val="left" w:pos="1950"/>
        </w:tabs>
        <w:ind w:left="0"/>
        <w:jc w:val="both"/>
        <w:rPr>
          <w:rFonts w:ascii="Times New Roman" w:hAnsi="Times New Roman" w:cs="Times New Roman"/>
          <w:i/>
          <w:iCs/>
          <w:color w:val="000000"/>
          <w:sz w:val="24"/>
          <w:szCs w:val="24"/>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501024" w:rsidRDefault="00501024" w:rsidP="00670486">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501024" w:rsidRDefault="00501024" w:rsidP="00670486">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501024" w:rsidRDefault="00501024" w:rsidP="00670486">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501024" w:rsidRDefault="00501024" w:rsidP="00670486">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501024" w:rsidRDefault="00501024" w:rsidP="00670486">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501024" w:rsidRDefault="00501024" w:rsidP="00670486">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501024" w:rsidRDefault="00501024" w:rsidP="00670486">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501024" w:rsidRDefault="00501024" w:rsidP="00670486">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501024" w:rsidRPr="00670486" w:rsidRDefault="00501024" w:rsidP="00670486">
      <w:pPr>
        <w:pStyle w:val="ListParagraph"/>
        <w:shd w:val="clear" w:color="auto" w:fill="FFFFFF"/>
        <w:tabs>
          <w:tab w:val="left" w:pos="1950"/>
        </w:tabs>
        <w:ind w:left="0"/>
        <w:jc w:val="both"/>
        <w:rPr>
          <w:rFonts w:ascii="Times New Roman" w:hAnsi="Times New Roman" w:cs="Times New Roman"/>
          <w:color w:val="000000"/>
          <w:sz w:val="28"/>
          <w:szCs w:val="28"/>
        </w:rPr>
      </w:pPr>
    </w:p>
    <w:p w:rsidR="0094449D" w:rsidRDefault="0094449D" w:rsidP="00AE46CF">
      <w:pPr>
        <w:rPr>
          <w:rFonts w:ascii="Times New Roman" w:eastAsia="PMingLiU" w:hAnsi="Times New Roman"/>
          <w:b/>
          <w:bCs/>
          <w:sz w:val="28"/>
          <w:szCs w:val="28"/>
        </w:rPr>
      </w:pPr>
      <w:bookmarkStart w:id="60" w:name="_Toc416180154"/>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61" w:name="_Toc506793377"/>
      <w:r>
        <w:rPr>
          <w:i w:val="0"/>
          <w:iCs w:val="0"/>
          <w:u w:val="none"/>
        </w:rPr>
        <w:t>UPUTSTVO</w:t>
      </w:r>
      <w:r w:rsidRPr="00852493">
        <w:rPr>
          <w:i w:val="0"/>
          <w:iCs w:val="0"/>
          <w:u w:val="none"/>
        </w:rPr>
        <w:t xml:space="preserve"> O PRAVNOM SREDSTVU</w:t>
      </w:r>
      <w:bookmarkEnd w:id="60"/>
      <w:bookmarkEnd w:id="61"/>
    </w:p>
    <w:p w:rsidR="00AE46CF" w:rsidRPr="00852493" w:rsidRDefault="00AE46CF" w:rsidP="00AE46CF">
      <w:pPr>
        <w:tabs>
          <w:tab w:val="left" w:pos="5760"/>
        </w:tabs>
        <w:jc w:val="center"/>
        <w:rPr>
          <w:rFonts w:ascii="Times New Roman" w:hAnsi="Times New Roman" w:cs="Times New Roman"/>
          <w:color w:val="000000"/>
        </w:rPr>
      </w:pPr>
    </w:p>
    <w:p w:rsidR="00AE46CF" w:rsidRPr="00CD21C5" w:rsidRDefault="00AE46CF" w:rsidP="00AE46CF">
      <w:pPr>
        <w:tabs>
          <w:tab w:val="left" w:pos="5760"/>
        </w:tabs>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CD21C5" w:rsidRDefault="00AE46CF" w:rsidP="00AE46CF">
      <w:pPr>
        <w:autoSpaceDE w:val="0"/>
        <w:autoSpaceDN w:val="0"/>
        <w:adjustRightInd w:val="0"/>
        <w:spacing w:after="0" w:line="240" w:lineRule="auto"/>
        <w:ind w:firstLine="567"/>
        <w:jc w:val="both"/>
        <w:rPr>
          <w:sz w:val="23"/>
          <w:szCs w:val="23"/>
          <w:highlight w:val="yellow"/>
        </w:rPr>
      </w:pPr>
      <w:r w:rsidRPr="00CD21C5">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AE46CF" w:rsidRPr="00CD21C5" w:rsidRDefault="00AE46CF" w:rsidP="00AE46CF">
      <w:pPr>
        <w:tabs>
          <w:tab w:val="left" w:pos="5760"/>
        </w:tabs>
        <w:spacing w:after="0"/>
        <w:ind w:firstLine="567"/>
        <w:jc w:val="both"/>
        <w:rPr>
          <w:rFonts w:ascii="Times New Roman" w:hAnsi="Times New Roman" w:cs="Times New Roman"/>
          <w:sz w:val="24"/>
          <w:szCs w:val="24"/>
        </w:rPr>
      </w:pPr>
    </w:p>
    <w:p w:rsidR="00AE46CF" w:rsidRDefault="00AE46CF" w:rsidP="00AE46CF">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w:t>
      </w:r>
      <w:r>
        <w:rPr>
          <w:rFonts w:ascii="Times New Roman" w:hAnsi="Times New Roman" w:cs="Times New Roman"/>
          <w:color w:val="000000"/>
          <w:sz w:val="24"/>
          <w:szCs w:val="24"/>
        </w:rPr>
        <w:t>avne nabavke te /tih partije/a.</w:t>
      </w:r>
    </w:p>
    <w:p w:rsidR="00AE46CF" w:rsidRPr="007700CE" w:rsidRDefault="00AE46CF" w:rsidP="00AE46CF">
      <w:pPr>
        <w:tabs>
          <w:tab w:val="left" w:pos="5760"/>
        </w:tabs>
        <w:spacing w:after="0"/>
        <w:ind w:firstLine="567"/>
        <w:jc w:val="both"/>
        <w:rPr>
          <w:rFonts w:ascii="Times New Roman" w:hAnsi="Times New Roman" w:cs="Times New Roman"/>
          <w:color w:val="000000"/>
          <w:sz w:val="24"/>
          <w:szCs w:val="24"/>
        </w:rPr>
      </w:pPr>
    </w:p>
    <w:p w:rsidR="00AE46CF" w:rsidRPr="004721C3" w:rsidRDefault="00AE46CF" w:rsidP="00AE46CF">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Instrukcije za plaćanje naknade</w:t>
      </w:r>
      <w:r>
        <w:rPr>
          <w:rFonts w:ascii="Times New Roman" w:hAnsi="Times New Roman" w:cs="Times New Roman"/>
          <w:color w:val="000000"/>
          <w:sz w:val="24"/>
          <w:szCs w:val="24"/>
        </w:rPr>
        <w:t xml:space="preserve"> za vođenje postupka od strane želilaca</w:t>
      </w:r>
      <w:r w:rsidRPr="00852493">
        <w:rPr>
          <w:rFonts w:ascii="Times New Roman" w:hAnsi="Times New Roman" w:cs="Times New Roman"/>
          <w:color w:val="000000"/>
          <w:sz w:val="24"/>
          <w:szCs w:val="24"/>
        </w:rPr>
        <w:t xml:space="preserve"> iz inostranstva nalaze se na internet stranici Državne komisije za kontrolu postupaka javnih nabavki</w:t>
      </w:r>
      <w:r w:rsidRPr="006C6051">
        <w:rPr>
          <w:rFonts w:ascii="Times New Roman" w:hAnsi="Times New Roman" w:cs="Times New Roman"/>
          <w:color w:val="000000"/>
          <w:sz w:val="24"/>
          <w:szCs w:val="24"/>
        </w:rPr>
        <w:t>http://www.kontrola-nabavki.me/</w:t>
      </w:r>
      <w:r w:rsidRPr="00852493">
        <w:rPr>
          <w:rFonts w:ascii="Times New Roman" w:hAnsi="Times New Roman" w:cs="Times New Roman"/>
          <w:color w:val="000000"/>
          <w:sz w:val="24"/>
          <w:szCs w:val="24"/>
        </w:rPr>
        <w:t>.</w:t>
      </w:r>
    </w:p>
    <w:p w:rsidR="00AE46CF" w:rsidRDefault="00AE46CF" w:rsidP="00AE46CF">
      <w:pPr>
        <w:tabs>
          <w:tab w:val="left" w:pos="5760"/>
        </w:tabs>
        <w:spacing w:after="0"/>
        <w:ind w:firstLine="567"/>
        <w:jc w:val="both"/>
        <w:rPr>
          <w:rFonts w:ascii="Times New Roman" w:hAnsi="Times New Roman" w:cs="Times New Roman"/>
          <w:color w:val="000000"/>
          <w:sz w:val="24"/>
          <w:szCs w:val="24"/>
        </w:rPr>
      </w:pPr>
    </w:p>
    <w:p w:rsidR="00AE46CF" w:rsidRDefault="00AE46CF" w:rsidP="00AE46CF">
      <w:pPr>
        <w:tabs>
          <w:tab w:val="left" w:pos="5760"/>
        </w:tabs>
        <w:jc w:val="both"/>
        <w:rPr>
          <w:rFonts w:ascii="Times New Roman" w:hAnsi="Times New Roman" w:cs="Times New Roman"/>
          <w:color w:val="000000"/>
          <w:sz w:val="24"/>
          <w:szCs w:val="24"/>
        </w:rPr>
      </w:pPr>
    </w:p>
    <w:p w:rsidR="00670486" w:rsidRPr="00BF3350" w:rsidRDefault="00670486" w:rsidP="00670486">
      <w:pPr>
        <w:ind w:left="-180" w:right="-180"/>
        <w:rPr>
          <w:rFonts w:ascii="Times New Roman" w:hAnsi="Times New Roman" w:cs="Times New Roman"/>
          <w:sz w:val="24"/>
          <w:szCs w:val="24"/>
          <w:lang w:val="sr-Latn-CS"/>
        </w:rPr>
      </w:pPr>
      <w:r w:rsidRPr="00BF3350">
        <w:rPr>
          <w:rFonts w:ascii="Times New Roman" w:hAnsi="Times New Roman" w:cs="Times New Roman"/>
          <w:sz w:val="24"/>
          <w:szCs w:val="24"/>
          <w:lang w:val="sr-Latn-CS"/>
        </w:rPr>
        <w:t xml:space="preserve">1) </w:t>
      </w:r>
      <w:r w:rsidR="00475E32">
        <w:rPr>
          <w:rFonts w:ascii="Times New Roman" w:hAnsi="Times New Roman" w:cs="Times New Roman"/>
          <w:sz w:val="24"/>
          <w:szCs w:val="24"/>
          <w:lang w:val="sr-Latn-CS"/>
        </w:rPr>
        <w:t>Bojana Rajković</w:t>
      </w:r>
      <w:r w:rsidR="003B535C">
        <w:rPr>
          <w:rFonts w:ascii="Times New Roman" w:hAnsi="Times New Roman" w:cs="Times New Roman"/>
          <w:sz w:val="24"/>
          <w:szCs w:val="24"/>
          <w:lang w:val="sr-Latn-CS"/>
        </w:rPr>
        <w:t xml:space="preserve">, </w:t>
      </w:r>
      <w:r w:rsidRPr="00BF3350">
        <w:rPr>
          <w:rFonts w:ascii="Times New Roman" w:hAnsi="Times New Roman" w:cs="Times New Roman"/>
          <w:sz w:val="24"/>
          <w:szCs w:val="24"/>
          <w:lang w:val="sr-Latn-CS"/>
        </w:rPr>
        <w:t>predsjed</w:t>
      </w:r>
      <w:r w:rsidR="003B535C">
        <w:rPr>
          <w:rFonts w:ascii="Times New Roman" w:hAnsi="Times New Roman" w:cs="Times New Roman"/>
          <w:sz w:val="24"/>
          <w:szCs w:val="24"/>
          <w:lang w:val="sr-Latn-CS"/>
        </w:rPr>
        <w:t>nik, ________________________</w:t>
      </w:r>
    </w:p>
    <w:p w:rsidR="00670486" w:rsidRPr="00BF3350" w:rsidRDefault="00670486" w:rsidP="00670486">
      <w:pPr>
        <w:ind w:left="-180" w:right="-180"/>
        <w:rPr>
          <w:rFonts w:ascii="Times New Roman" w:hAnsi="Times New Roman" w:cs="Times New Roman"/>
          <w:sz w:val="24"/>
          <w:szCs w:val="24"/>
          <w:lang w:val="sr-Latn-CS"/>
        </w:rPr>
      </w:pPr>
      <w:r w:rsidRPr="00BF3350">
        <w:rPr>
          <w:rFonts w:ascii="Times New Roman" w:hAnsi="Times New Roman" w:cs="Times New Roman"/>
          <w:sz w:val="24"/>
          <w:szCs w:val="24"/>
          <w:lang w:val="sr-Latn-CS"/>
        </w:rPr>
        <w:t xml:space="preserve">2) </w:t>
      </w:r>
      <w:r w:rsidR="00475E32">
        <w:rPr>
          <w:rFonts w:ascii="Times New Roman" w:hAnsi="Times New Roman" w:cs="Times New Roman"/>
          <w:color w:val="000000"/>
          <w:sz w:val="24"/>
          <w:szCs w:val="24"/>
          <w:lang w:val="sr-Latn-CS"/>
        </w:rPr>
        <w:t>Vukašin Mijatović</w:t>
      </w:r>
      <w:r w:rsidR="003B535C">
        <w:rPr>
          <w:rFonts w:ascii="Times New Roman" w:hAnsi="Times New Roman" w:cs="Times New Roman"/>
          <w:sz w:val="24"/>
          <w:szCs w:val="24"/>
          <w:lang w:val="sr-Latn-CS"/>
        </w:rPr>
        <w:t xml:space="preserve">, </w:t>
      </w:r>
      <w:r w:rsidRPr="00BF3350">
        <w:rPr>
          <w:rFonts w:ascii="Times New Roman" w:hAnsi="Times New Roman" w:cs="Times New Roman"/>
          <w:sz w:val="24"/>
          <w:szCs w:val="24"/>
          <w:lang w:val="sr-Latn-CS"/>
        </w:rPr>
        <w:t>č</w:t>
      </w:r>
      <w:r w:rsidR="00ED7AFF" w:rsidRPr="00BF3350">
        <w:rPr>
          <w:rFonts w:ascii="Times New Roman" w:hAnsi="Times New Roman" w:cs="Times New Roman"/>
          <w:sz w:val="24"/>
          <w:szCs w:val="24"/>
          <w:lang w:val="sr-Latn-CS"/>
        </w:rPr>
        <w:t>lan, __________________________</w:t>
      </w:r>
      <w:r w:rsidR="00AA4D35" w:rsidRPr="00BF3350">
        <w:rPr>
          <w:rFonts w:ascii="Times New Roman" w:hAnsi="Times New Roman" w:cs="Times New Roman"/>
          <w:sz w:val="24"/>
          <w:szCs w:val="24"/>
          <w:lang w:val="sr-Latn-CS"/>
        </w:rPr>
        <w:t>____</w:t>
      </w:r>
    </w:p>
    <w:p w:rsidR="00670486" w:rsidRDefault="00AA4D35" w:rsidP="00670486">
      <w:pPr>
        <w:ind w:left="-180" w:right="-180"/>
        <w:rPr>
          <w:rFonts w:ascii="Times New Roman" w:hAnsi="Times New Roman" w:cs="Times New Roman"/>
          <w:sz w:val="24"/>
          <w:szCs w:val="24"/>
          <w:lang w:val="sr-Latn-CS"/>
        </w:rPr>
      </w:pPr>
      <w:r w:rsidRPr="00BF3350">
        <w:rPr>
          <w:rFonts w:ascii="Times New Roman" w:hAnsi="Times New Roman" w:cs="Times New Roman"/>
          <w:sz w:val="24"/>
          <w:szCs w:val="24"/>
          <w:lang w:val="sr-Latn-CS"/>
        </w:rPr>
        <w:t xml:space="preserve">3) </w:t>
      </w:r>
      <w:r w:rsidR="00475E32">
        <w:rPr>
          <w:rFonts w:ascii="Times New Roman" w:hAnsi="Times New Roman" w:cs="Times New Roman"/>
          <w:sz w:val="24"/>
          <w:szCs w:val="24"/>
          <w:lang w:val="sr-Latn-CS"/>
        </w:rPr>
        <w:t>Marko Asanović</w:t>
      </w:r>
      <w:r w:rsidR="003B535C">
        <w:rPr>
          <w:rFonts w:ascii="Times New Roman" w:hAnsi="Times New Roman" w:cs="Times New Roman"/>
          <w:sz w:val="24"/>
          <w:szCs w:val="24"/>
          <w:lang w:val="sr-Latn-CS"/>
        </w:rPr>
        <w:t xml:space="preserve">, </w:t>
      </w:r>
      <w:r w:rsidR="00670486" w:rsidRPr="00BF3350">
        <w:rPr>
          <w:rFonts w:ascii="Times New Roman" w:hAnsi="Times New Roman" w:cs="Times New Roman"/>
          <w:sz w:val="24"/>
          <w:szCs w:val="24"/>
          <w:lang w:val="sr-Latn-CS"/>
        </w:rPr>
        <w:t>član, _______________</w:t>
      </w:r>
      <w:r w:rsidR="00ED7AFF" w:rsidRPr="00BF3350">
        <w:rPr>
          <w:rFonts w:ascii="Times New Roman" w:hAnsi="Times New Roman" w:cs="Times New Roman"/>
          <w:sz w:val="24"/>
          <w:szCs w:val="24"/>
          <w:lang w:val="sr-Latn-CS"/>
        </w:rPr>
        <w:t>____</w:t>
      </w:r>
      <w:r w:rsidR="00670486" w:rsidRPr="00BF3350">
        <w:rPr>
          <w:rFonts w:ascii="Times New Roman" w:hAnsi="Times New Roman" w:cs="Times New Roman"/>
          <w:sz w:val="24"/>
          <w:szCs w:val="24"/>
          <w:lang w:val="sr-Latn-CS"/>
        </w:rPr>
        <w:t>______</w:t>
      </w:r>
      <w:r w:rsidRPr="00BF3350">
        <w:rPr>
          <w:rFonts w:ascii="Times New Roman" w:hAnsi="Times New Roman" w:cs="Times New Roman"/>
          <w:sz w:val="24"/>
          <w:szCs w:val="24"/>
          <w:lang w:val="sr-Latn-CS"/>
        </w:rPr>
        <w:t>_____</w:t>
      </w:r>
    </w:p>
    <w:p w:rsidR="00AE46CF" w:rsidRDefault="00AE46CF" w:rsidP="00670486">
      <w:pPr>
        <w:rPr>
          <w:rFonts w:ascii="Times New Roman" w:hAnsi="Times New Roman" w:cs="Times New Roman"/>
          <w:color w:val="FF0000"/>
          <w:sz w:val="24"/>
          <w:szCs w:val="24"/>
        </w:rPr>
      </w:pPr>
    </w:p>
    <w:p w:rsidR="00AE46CF" w:rsidRDefault="00AE46CF" w:rsidP="00AE46CF">
      <w:pPr>
        <w:jc w:val="right"/>
        <w:rPr>
          <w:rFonts w:ascii="Times New Roman" w:hAnsi="Times New Roman" w:cs="Times New Roman"/>
          <w:color w:val="FF0000"/>
          <w:sz w:val="24"/>
          <w:szCs w:val="24"/>
        </w:rPr>
      </w:pPr>
    </w:p>
    <w:p w:rsidR="00AE46CF" w:rsidRDefault="00AE46CF" w:rsidP="00AE46CF">
      <w:pPr>
        <w:jc w:val="right"/>
        <w:rPr>
          <w:rFonts w:ascii="Times New Roman" w:hAnsi="Times New Roman" w:cs="Times New Roman"/>
          <w:color w:val="FF0000"/>
          <w:sz w:val="24"/>
          <w:szCs w:val="24"/>
        </w:rPr>
      </w:pPr>
    </w:p>
    <w:sectPr w:rsidR="00AE46CF" w:rsidSect="003A46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F06" w:rsidRDefault="00215F06" w:rsidP="00AE46CF">
      <w:pPr>
        <w:spacing w:after="0" w:line="240" w:lineRule="auto"/>
      </w:pPr>
      <w:r>
        <w:separator/>
      </w:r>
    </w:p>
  </w:endnote>
  <w:endnote w:type="continuationSeparator" w:id="0">
    <w:p w:rsidR="00215F06" w:rsidRDefault="00215F06" w:rsidP="00AE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513327"/>
      <w:docPartObj>
        <w:docPartGallery w:val="Page Numbers (Bottom of Page)"/>
        <w:docPartUnique/>
      </w:docPartObj>
    </w:sdtPr>
    <w:sdtContent>
      <w:sdt>
        <w:sdtPr>
          <w:id w:val="-1669238322"/>
          <w:docPartObj>
            <w:docPartGallery w:val="Page Numbers (Top of Page)"/>
            <w:docPartUnique/>
          </w:docPartObj>
        </w:sdtPr>
        <w:sdtContent>
          <w:p w:rsidR="00B05EAD" w:rsidRDefault="00B05EAD" w:rsidP="002238CA">
            <w:pPr>
              <w:pStyle w:val="Footer"/>
              <w:jc w:val="center"/>
            </w:pPr>
            <w:r>
              <w:rPr>
                <w:b/>
                <w:bCs/>
                <w:sz w:val="24"/>
                <w:szCs w:val="24"/>
              </w:rPr>
              <w:fldChar w:fldCharType="begin"/>
            </w:r>
            <w:r>
              <w:rPr>
                <w:b/>
                <w:bCs/>
              </w:rPr>
              <w:instrText xml:space="preserve"> PAGE </w:instrText>
            </w:r>
            <w:r>
              <w:rPr>
                <w:b/>
                <w:bCs/>
                <w:sz w:val="24"/>
                <w:szCs w:val="24"/>
              </w:rPr>
              <w:fldChar w:fldCharType="separate"/>
            </w:r>
            <w:r w:rsidR="004B585F">
              <w:rPr>
                <w:b/>
                <w:bCs/>
                <w:noProof/>
              </w:rPr>
              <w:t>21</w:t>
            </w:r>
            <w:r>
              <w:rPr>
                <w:b/>
                <w:bCs/>
                <w:sz w:val="24"/>
                <w:szCs w:val="24"/>
              </w:rPr>
              <w:fldChar w:fldCharType="end"/>
            </w:r>
            <w:r>
              <w:t xml:space="preserve"> od </w:t>
            </w:r>
            <w:r>
              <w:rPr>
                <w:b/>
                <w:bCs/>
                <w:sz w:val="24"/>
                <w:szCs w:val="24"/>
              </w:rPr>
              <w:fldChar w:fldCharType="begin"/>
            </w:r>
            <w:r>
              <w:rPr>
                <w:b/>
                <w:bCs/>
              </w:rPr>
              <w:instrText xml:space="preserve"> NUMPAGES  </w:instrText>
            </w:r>
            <w:r>
              <w:rPr>
                <w:b/>
                <w:bCs/>
                <w:sz w:val="24"/>
                <w:szCs w:val="24"/>
              </w:rPr>
              <w:fldChar w:fldCharType="separate"/>
            </w:r>
            <w:r w:rsidR="004B585F">
              <w:rPr>
                <w:b/>
                <w:bCs/>
                <w:noProof/>
              </w:rPr>
              <w:t>46</w:t>
            </w:r>
            <w:r>
              <w:rPr>
                <w:b/>
                <w:bCs/>
                <w:sz w:val="24"/>
                <w:szCs w:val="24"/>
              </w:rPr>
              <w:fldChar w:fldCharType="end"/>
            </w:r>
          </w:p>
        </w:sdtContent>
      </w:sdt>
    </w:sdtContent>
  </w:sdt>
  <w:p w:rsidR="00B05EAD" w:rsidRPr="000074F9" w:rsidRDefault="00B05EAD" w:rsidP="003A3CF1">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F06" w:rsidRDefault="00215F06" w:rsidP="00AE46CF">
      <w:pPr>
        <w:spacing w:after="0" w:line="240" w:lineRule="auto"/>
      </w:pPr>
      <w:r>
        <w:separator/>
      </w:r>
    </w:p>
  </w:footnote>
  <w:footnote w:type="continuationSeparator" w:id="0">
    <w:p w:rsidR="00215F06" w:rsidRDefault="00215F06" w:rsidP="00AE46CF">
      <w:pPr>
        <w:spacing w:after="0" w:line="240" w:lineRule="auto"/>
      </w:pPr>
      <w:r>
        <w:continuationSeparator/>
      </w:r>
    </w:p>
  </w:footnote>
  <w:footnote w:id="1">
    <w:p w:rsidR="00B05EAD" w:rsidRDefault="00B05EAD"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B05EAD" w:rsidRDefault="00B05EAD"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B05EAD" w:rsidRDefault="00B05EAD"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B05EAD" w:rsidRPr="007E1F59" w:rsidRDefault="00B05EAD"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B05EAD" w:rsidRDefault="00B05EAD" w:rsidP="00AE46CF">
      <w:pPr>
        <w:pStyle w:val="FootnoteText"/>
        <w:rPr>
          <w:rFonts w:cs="Times New Roman"/>
        </w:rPr>
      </w:pPr>
    </w:p>
  </w:footnote>
  <w:footnote w:id="5">
    <w:p w:rsidR="00B05EAD" w:rsidRPr="007E1F59" w:rsidRDefault="00B05EAD" w:rsidP="00AE46CF">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 xml:space="preserve">Podaci o podugovaraču /podizvođaču u okviru samostalne </w:t>
      </w:r>
      <w:proofErr w:type="gramStart"/>
      <w:r w:rsidRPr="0036618C">
        <w:rPr>
          <w:rFonts w:ascii="Times New Roman" w:hAnsi="Times New Roman" w:cs="Times New Roman"/>
          <w:sz w:val="16"/>
          <w:szCs w:val="16"/>
          <w:lang w:val="sr-Latn-CS" w:eastAsia="sr-Latn-CS"/>
        </w:rPr>
        <w:t>ponude</w:t>
      </w:r>
      <w:r w:rsidRPr="00EF3747">
        <w:rPr>
          <w:rFonts w:ascii="Times New Roman" w:hAnsi="Times New Roman" w:cs="Times New Roman"/>
          <w:sz w:val="16"/>
          <w:szCs w:val="16"/>
          <w:lang w:val="ru-RU"/>
        </w:rPr>
        <w:t>“</w:t>
      </w:r>
      <w:proofErr w:type="gramEnd"/>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B05EAD" w:rsidRDefault="00B05EAD" w:rsidP="00AE46CF">
      <w:pPr>
        <w:pStyle w:val="FootnoteText"/>
        <w:jc w:val="both"/>
        <w:rPr>
          <w:rFonts w:cs="Times New Roman"/>
        </w:rPr>
      </w:pPr>
    </w:p>
  </w:footnote>
  <w:footnote w:id="6">
    <w:p w:rsidR="00B05EAD" w:rsidRDefault="00B05EAD"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B05EAD" w:rsidRDefault="00B05EAD" w:rsidP="00AE46CF">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 xml:space="preserve">Podaci o podnosiocu zajedničke </w:t>
      </w:r>
      <w:proofErr w:type="gramStart"/>
      <w:r w:rsidRPr="00EF3747">
        <w:rPr>
          <w:rFonts w:ascii="Times New Roman" w:hAnsi="Times New Roman" w:cs="Times New Roman"/>
          <w:sz w:val="16"/>
          <w:szCs w:val="16"/>
          <w:lang w:val="sr-Latn-CS" w:eastAsia="sr-Latn-CS"/>
        </w:rPr>
        <w:t>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w:t>
      </w:r>
      <w:proofErr w:type="gramEnd"/>
      <w:r w:rsidRPr="00EF3747">
        <w:rPr>
          <w:rFonts w:ascii="Times New Roman" w:hAnsi="Times New Roman" w:cs="Times New Roman"/>
          <w:sz w:val="16"/>
          <w:szCs w:val="16"/>
          <w:lang w:val="sr-Latn-CS"/>
        </w:rPr>
        <w:t xml:space="preserve">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B05EAD" w:rsidRPr="007E1F59" w:rsidRDefault="00B05EAD"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B05EAD" w:rsidRDefault="00B05EAD" w:rsidP="00AE46CF">
      <w:pPr>
        <w:pStyle w:val="FootnoteText"/>
        <w:rPr>
          <w:rFonts w:cs="Times New Roman"/>
        </w:rPr>
      </w:pPr>
    </w:p>
  </w:footnote>
  <w:footnote w:id="9">
    <w:p w:rsidR="00B05EAD" w:rsidRPr="00EF3747" w:rsidRDefault="00B05EAD" w:rsidP="00AE46CF">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w:t>
      </w:r>
      <w:proofErr w:type="gramStart"/>
      <w:r w:rsidRPr="00EF3747">
        <w:rPr>
          <w:rFonts w:ascii="Times New Roman" w:hAnsi="Times New Roman" w:cs="Times New Roman"/>
          <w:sz w:val="16"/>
          <w:szCs w:val="16"/>
          <w:lang w:val="sr-Latn-CS" w:eastAsia="sr-Latn-CS"/>
        </w:rPr>
        <w:t xml:space="preserve">ponude“ </w:t>
      </w:r>
      <w:r w:rsidRPr="00EF3747">
        <w:rPr>
          <w:rFonts w:ascii="Times New Roman" w:hAnsi="Times New Roman" w:cs="Times New Roman"/>
          <w:sz w:val="16"/>
          <w:szCs w:val="16"/>
          <w:lang w:val="sr-Latn-CS"/>
        </w:rPr>
        <w:t>kopirati</w:t>
      </w:r>
      <w:proofErr w:type="gramEnd"/>
      <w:r w:rsidRPr="00EF3747">
        <w:rPr>
          <w:rFonts w:ascii="Times New Roman" w:hAnsi="Times New Roman" w:cs="Times New Roman"/>
          <w:sz w:val="16"/>
          <w:szCs w:val="16"/>
          <w:lang w:val="sr-Latn-CS"/>
        </w:rPr>
        <w:t xml:space="preserve">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B05EAD" w:rsidRDefault="00B05EAD" w:rsidP="00AE46CF">
      <w:pPr>
        <w:pStyle w:val="FootnoteText"/>
        <w:rPr>
          <w:rFonts w:cs="Times New Roman"/>
        </w:rPr>
      </w:pPr>
    </w:p>
  </w:footnote>
  <w:footnote w:id="10">
    <w:p w:rsidR="00B05EAD" w:rsidRPr="007E1F59" w:rsidRDefault="00B05EAD"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B05EAD" w:rsidRDefault="00B05EAD" w:rsidP="00AE46CF">
      <w:pPr>
        <w:pStyle w:val="FootnoteText"/>
        <w:rPr>
          <w:rFonts w:cs="Times New Roman"/>
        </w:rPr>
      </w:pPr>
    </w:p>
  </w:footnote>
  <w:footnote w:id="11">
    <w:p w:rsidR="00B05EAD" w:rsidRPr="007F6785" w:rsidRDefault="00B05EAD" w:rsidP="00AE46CF">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w:t>
      </w:r>
      <w:proofErr w:type="gramStart"/>
      <w:r w:rsidRPr="007F6785">
        <w:rPr>
          <w:rFonts w:ascii="Times New Roman" w:hAnsi="Times New Roman" w:cs="Times New Roman"/>
          <w:sz w:val="16"/>
          <w:szCs w:val="16"/>
          <w:lang w:val="sr-Latn-CS" w:eastAsia="sr-Latn-CS"/>
        </w:rPr>
        <w:t>ponude</w:t>
      </w:r>
      <w:r w:rsidRPr="007F6785">
        <w:rPr>
          <w:rFonts w:ascii="Times New Roman" w:hAnsi="Times New Roman" w:cs="Times New Roman"/>
          <w:sz w:val="16"/>
          <w:szCs w:val="16"/>
          <w:lang w:val="ru-RU"/>
        </w:rPr>
        <w:t>“</w:t>
      </w:r>
      <w:proofErr w:type="gramEnd"/>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B05EAD" w:rsidRDefault="00B05EAD" w:rsidP="00AE46CF">
      <w:pPr>
        <w:pStyle w:val="FootnoteText"/>
        <w:jc w:val="both"/>
        <w:rPr>
          <w:rFonts w:cs="Times New Roman"/>
        </w:rPr>
      </w:pPr>
    </w:p>
  </w:footnote>
  <w:footnote w:id="12">
    <w:p w:rsidR="00B05EAD" w:rsidRDefault="00B05EAD"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B05EAD" w:rsidRPr="00FA6401" w:rsidRDefault="00B05EAD" w:rsidP="00AE46CF">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B05EAD" w:rsidRDefault="00B05EAD" w:rsidP="00AE46CF">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EAD" w:rsidRDefault="00B05EAD">
    <w:pPr>
      <w:pStyle w:val="Header"/>
      <w:jc w:val="right"/>
      <w:rPr>
        <w:rFonts w:cs="Times New Roman"/>
      </w:rPr>
    </w:pPr>
  </w:p>
  <w:p w:rsidR="00B05EAD" w:rsidRDefault="00B05EAD">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77A81"/>
    <w:multiLevelType w:val="hybridMultilevel"/>
    <w:tmpl w:val="194CC20E"/>
    <w:lvl w:ilvl="0" w:tplc="47862F64">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 w15:restartNumberingAfterBreak="0">
    <w:nsid w:val="2F4C2EDF"/>
    <w:multiLevelType w:val="hybridMultilevel"/>
    <w:tmpl w:val="A9407B16"/>
    <w:lvl w:ilvl="0" w:tplc="D1B25448">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15:restartNumberingAfterBreak="0">
    <w:nsid w:val="3F4B6993"/>
    <w:multiLevelType w:val="hybridMultilevel"/>
    <w:tmpl w:val="E5FECAD6"/>
    <w:lvl w:ilvl="0" w:tplc="27ECFEA6">
      <w:start w:val="1"/>
      <w:numFmt w:val="bullet"/>
      <w:lvlText w:val="-"/>
      <w:lvlJc w:val="left"/>
      <w:pPr>
        <w:ind w:left="720" w:hanging="360"/>
      </w:pPr>
      <w:rPr>
        <w:rFonts w:ascii="Times New Roman" w:eastAsia="Calibr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65942927"/>
    <w:multiLevelType w:val="hybridMultilevel"/>
    <w:tmpl w:val="C4E6350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FC03AA9"/>
    <w:multiLevelType w:val="hybridMultilevel"/>
    <w:tmpl w:val="5F769692"/>
    <w:lvl w:ilvl="0" w:tplc="2C1A0005">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7"/>
  </w:num>
  <w:num w:numId="5">
    <w:abstractNumId w:val="3"/>
  </w:num>
  <w:num w:numId="6">
    <w:abstractNumId w:val="6"/>
  </w:num>
  <w:num w:numId="7">
    <w:abstractNumId w:val="8"/>
  </w:num>
  <w:num w:numId="8">
    <w:abstractNumId w:val="5"/>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CF"/>
    <w:rsid w:val="00000DEB"/>
    <w:rsid w:val="00001500"/>
    <w:rsid w:val="000043F7"/>
    <w:rsid w:val="000162AC"/>
    <w:rsid w:val="000222EB"/>
    <w:rsid w:val="00026013"/>
    <w:rsid w:val="00035A84"/>
    <w:rsid w:val="00036F6A"/>
    <w:rsid w:val="000371F0"/>
    <w:rsid w:val="00056623"/>
    <w:rsid w:val="000568D4"/>
    <w:rsid w:val="00072E5C"/>
    <w:rsid w:val="000807EE"/>
    <w:rsid w:val="0008123D"/>
    <w:rsid w:val="0009101F"/>
    <w:rsid w:val="000A6B89"/>
    <w:rsid w:val="000B24D0"/>
    <w:rsid w:val="000C6696"/>
    <w:rsid w:val="000C7DB4"/>
    <w:rsid w:val="000D07EC"/>
    <w:rsid w:val="000D2501"/>
    <w:rsid w:val="000D4E5B"/>
    <w:rsid w:val="000E2899"/>
    <w:rsid w:val="000F1341"/>
    <w:rsid w:val="001065B8"/>
    <w:rsid w:val="00127D44"/>
    <w:rsid w:val="00130774"/>
    <w:rsid w:val="001359D3"/>
    <w:rsid w:val="00143285"/>
    <w:rsid w:val="001518B5"/>
    <w:rsid w:val="001556B2"/>
    <w:rsid w:val="00156E5E"/>
    <w:rsid w:val="00163ECC"/>
    <w:rsid w:val="0016480B"/>
    <w:rsid w:val="001679E5"/>
    <w:rsid w:val="001705CF"/>
    <w:rsid w:val="00174B5C"/>
    <w:rsid w:val="00180DD1"/>
    <w:rsid w:val="001822EE"/>
    <w:rsid w:val="001824FB"/>
    <w:rsid w:val="00187B4A"/>
    <w:rsid w:val="001A44C2"/>
    <w:rsid w:val="001B2DC3"/>
    <w:rsid w:val="001C39EC"/>
    <w:rsid w:val="001D0217"/>
    <w:rsid w:val="001D13C7"/>
    <w:rsid w:val="001D68D3"/>
    <w:rsid w:val="001D7E61"/>
    <w:rsid w:val="001F2AA2"/>
    <w:rsid w:val="001F549C"/>
    <w:rsid w:val="001F6C8D"/>
    <w:rsid w:val="00210C73"/>
    <w:rsid w:val="002143FA"/>
    <w:rsid w:val="002151CD"/>
    <w:rsid w:val="00215F06"/>
    <w:rsid w:val="002238CA"/>
    <w:rsid w:val="00223EFB"/>
    <w:rsid w:val="0023608F"/>
    <w:rsid w:val="002378A1"/>
    <w:rsid w:val="002438D2"/>
    <w:rsid w:val="00244098"/>
    <w:rsid w:val="00246058"/>
    <w:rsid w:val="002476B8"/>
    <w:rsid w:val="00250D28"/>
    <w:rsid w:val="00252046"/>
    <w:rsid w:val="00254C89"/>
    <w:rsid w:val="00267A55"/>
    <w:rsid w:val="002730F3"/>
    <w:rsid w:val="00274DBB"/>
    <w:rsid w:val="00292F90"/>
    <w:rsid w:val="00297EC6"/>
    <w:rsid w:val="002B0BD9"/>
    <w:rsid w:val="002B1095"/>
    <w:rsid w:val="002B2F91"/>
    <w:rsid w:val="002C05D3"/>
    <w:rsid w:val="002C7643"/>
    <w:rsid w:val="002D17BC"/>
    <w:rsid w:val="002D693A"/>
    <w:rsid w:val="002E1FE2"/>
    <w:rsid w:val="002E33D9"/>
    <w:rsid w:val="002F2816"/>
    <w:rsid w:val="002F2D3F"/>
    <w:rsid w:val="002F6907"/>
    <w:rsid w:val="002F7E2D"/>
    <w:rsid w:val="00322EEB"/>
    <w:rsid w:val="00334282"/>
    <w:rsid w:val="00336B80"/>
    <w:rsid w:val="00343582"/>
    <w:rsid w:val="00346F0B"/>
    <w:rsid w:val="00352B91"/>
    <w:rsid w:val="003554F9"/>
    <w:rsid w:val="00367A90"/>
    <w:rsid w:val="00374FAC"/>
    <w:rsid w:val="00376144"/>
    <w:rsid w:val="00384F1A"/>
    <w:rsid w:val="00397410"/>
    <w:rsid w:val="003A3328"/>
    <w:rsid w:val="003A3CF1"/>
    <w:rsid w:val="003A4660"/>
    <w:rsid w:val="003A4ECC"/>
    <w:rsid w:val="003B535C"/>
    <w:rsid w:val="003C4983"/>
    <w:rsid w:val="003E01F3"/>
    <w:rsid w:val="003E3474"/>
    <w:rsid w:val="003E5DD4"/>
    <w:rsid w:val="003F291D"/>
    <w:rsid w:val="00401822"/>
    <w:rsid w:val="004028CC"/>
    <w:rsid w:val="004063D6"/>
    <w:rsid w:val="00406E14"/>
    <w:rsid w:val="00413366"/>
    <w:rsid w:val="004171B2"/>
    <w:rsid w:val="004217A4"/>
    <w:rsid w:val="004246A9"/>
    <w:rsid w:val="00431F6E"/>
    <w:rsid w:val="004331AE"/>
    <w:rsid w:val="00433675"/>
    <w:rsid w:val="004605AB"/>
    <w:rsid w:val="004632BA"/>
    <w:rsid w:val="004744AE"/>
    <w:rsid w:val="00475E32"/>
    <w:rsid w:val="00476C5D"/>
    <w:rsid w:val="00476E71"/>
    <w:rsid w:val="004779DF"/>
    <w:rsid w:val="00482481"/>
    <w:rsid w:val="004976B2"/>
    <w:rsid w:val="004A6559"/>
    <w:rsid w:val="004A7D15"/>
    <w:rsid w:val="004B585F"/>
    <w:rsid w:val="004B6D4C"/>
    <w:rsid w:val="004D0388"/>
    <w:rsid w:val="004D28EC"/>
    <w:rsid w:val="004D2DB6"/>
    <w:rsid w:val="004D4DC4"/>
    <w:rsid w:val="004D6F4E"/>
    <w:rsid w:val="004E6ED6"/>
    <w:rsid w:val="004F1E89"/>
    <w:rsid w:val="00500AB7"/>
    <w:rsid w:val="00501024"/>
    <w:rsid w:val="00507737"/>
    <w:rsid w:val="00513591"/>
    <w:rsid w:val="00515DAB"/>
    <w:rsid w:val="005165AC"/>
    <w:rsid w:val="0054347C"/>
    <w:rsid w:val="005449B6"/>
    <w:rsid w:val="00545E9F"/>
    <w:rsid w:val="00551769"/>
    <w:rsid w:val="00560A35"/>
    <w:rsid w:val="00561A20"/>
    <w:rsid w:val="005665F2"/>
    <w:rsid w:val="00570A68"/>
    <w:rsid w:val="005729E5"/>
    <w:rsid w:val="00577C8A"/>
    <w:rsid w:val="005860C3"/>
    <w:rsid w:val="00590486"/>
    <w:rsid w:val="00591DFD"/>
    <w:rsid w:val="005957B8"/>
    <w:rsid w:val="005A0853"/>
    <w:rsid w:val="005A1826"/>
    <w:rsid w:val="005A668A"/>
    <w:rsid w:val="005B40B3"/>
    <w:rsid w:val="005B714F"/>
    <w:rsid w:val="005C25BA"/>
    <w:rsid w:val="005C6A49"/>
    <w:rsid w:val="005D11E5"/>
    <w:rsid w:val="005F478B"/>
    <w:rsid w:val="005F6A2A"/>
    <w:rsid w:val="005F6D14"/>
    <w:rsid w:val="00605F75"/>
    <w:rsid w:val="0061011E"/>
    <w:rsid w:val="00613F95"/>
    <w:rsid w:val="00614F66"/>
    <w:rsid w:val="006205E0"/>
    <w:rsid w:val="00620FFD"/>
    <w:rsid w:val="00624482"/>
    <w:rsid w:val="0062515C"/>
    <w:rsid w:val="006616EC"/>
    <w:rsid w:val="00667DE1"/>
    <w:rsid w:val="00670486"/>
    <w:rsid w:val="00681B42"/>
    <w:rsid w:val="00697626"/>
    <w:rsid w:val="006A03BF"/>
    <w:rsid w:val="006A1CD4"/>
    <w:rsid w:val="006B3FE7"/>
    <w:rsid w:val="006C320A"/>
    <w:rsid w:val="006C3C84"/>
    <w:rsid w:val="006C7E8A"/>
    <w:rsid w:val="006D2BEE"/>
    <w:rsid w:val="006D6E72"/>
    <w:rsid w:val="006E0548"/>
    <w:rsid w:val="006E45A4"/>
    <w:rsid w:val="006E688C"/>
    <w:rsid w:val="006E69BC"/>
    <w:rsid w:val="006F6ABE"/>
    <w:rsid w:val="00707A82"/>
    <w:rsid w:val="007144C6"/>
    <w:rsid w:val="00724711"/>
    <w:rsid w:val="00726BEA"/>
    <w:rsid w:val="00735807"/>
    <w:rsid w:val="00735D5E"/>
    <w:rsid w:val="00743281"/>
    <w:rsid w:val="00755CA6"/>
    <w:rsid w:val="00755D6E"/>
    <w:rsid w:val="00757C6E"/>
    <w:rsid w:val="0076130D"/>
    <w:rsid w:val="00763162"/>
    <w:rsid w:val="0078243D"/>
    <w:rsid w:val="00783BF8"/>
    <w:rsid w:val="00793E0C"/>
    <w:rsid w:val="007B63DC"/>
    <w:rsid w:val="007C2228"/>
    <w:rsid w:val="007C7D70"/>
    <w:rsid w:val="007E0918"/>
    <w:rsid w:val="007E2F44"/>
    <w:rsid w:val="007E2F79"/>
    <w:rsid w:val="007E4128"/>
    <w:rsid w:val="007F0F91"/>
    <w:rsid w:val="007F3357"/>
    <w:rsid w:val="007F7787"/>
    <w:rsid w:val="00800E1D"/>
    <w:rsid w:val="0080499F"/>
    <w:rsid w:val="0081086E"/>
    <w:rsid w:val="008137CD"/>
    <w:rsid w:val="008162BF"/>
    <w:rsid w:val="00821DC0"/>
    <w:rsid w:val="00823840"/>
    <w:rsid w:val="008249B1"/>
    <w:rsid w:val="00825509"/>
    <w:rsid w:val="008262D4"/>
    <w:rsid w:val="00850B84"/>
    <w:rsid w:val="00854CA9"/>
    <w:rsid w:val="00855267"/>
    <w:rsid w:val="00863A9D"/>
    <w:rsid w:val="00872738"/>
    <w:rsid w:val="008810BC"/>
    <w:rsid w:val="008848AF"/>
    <w:rsid w:val="008A577D"/>
    <w:rsid w:val="008B57C0"/>
    <w:rsid w:val="008C4D47"/>
    <w:rsid w:val="008D2DB9"/>
    <w:rsid w:val="008D6454"/>
    <w:rsid w:val="008D7008"/>
    <w:rsid w:val="008E681D"/>
    <w:rsid w:val="008F4A61"/>
    <w:rsid w:val="00913DA8"/>
    <w:rsid w:val="00920C96"/>
    <w:rsid w:val="00935EA7"/>
    <w:rsid w:val="0094449D"/>
    <w:rsid w:val="0094607C"/>
    <w:rsid w:val="0095579C"/>
    <w:rsid w:val="00955A75"/>
    <w:rsid w:val="00956A6D"/>
    <w:rsid w:val="0095736C"/>
    <w:rsid w:val="00957BAC"/>
    <w:rsid w:val="00962CFE"/>
    <w:rsid w:val="00967C86"/>
    <w:rsid w:val="00970D98"/>
    <w:rsid w:val="00972260"/>
    <w:rsid w:val="00975A4F"/>
    <w:rsid w:val="00980458"/>
    <w:rsid w:val="00985F5C"/>
    <w:rsid w:val="009941C8"/>
    <w:rsid w:val="009A4A7D"/>
    <w:rsid w:val="009B3947"/>
    <w:rsid w:val="009B64B9"/>
    <w:rsid w:val="009C0688"/>
    <w:rsid w:val="009C4B1A"/>
    <w:rsid w:val="009C5C8A"/>
    <w:rsid w:val="009E2772"/>
    <w:rsid w:val="009E2BE6"/>
    <w:rsid w:val="009F0BD3"/>
    <w:rsid w:val="009F2397"/>
    <w:rsid w:val="009F339D"/>
    <w:rsid w:val="00A053C6"/>
    <w:rsid w:val="00A05954"/>
    <w:rsid w:val="00A06E67"/>
    <w:rsid w:val="00A1509B"/>
    <w:rsid w:val="00A1633A"/>
    <w:rsid w:val="00A21C23"/>
    <w:rsid w:val="00A24A8D"/>
    <w:rsid w:val="00A2658F"/>
    <w:rsid w:val="00A307F8"/>
    <w:rsid w:val="00A32E1A"/>
    <w:rsid w:val="00A3367B"/>
    <w:rsid w:val="00A34D10"/>
    <w:rsid w:val="00A43AB2"/>
    <w:rsid w:val="00A52D9E"/>
    <w:rsid w:val="00A5479A"/>
    <w:rsid w:val="00A6001C"/>
    <w:rsid w:val="00A6399C"/>
    <w:rsid w:val="00A67F50"/>
    <w:rsid w:val="00A82A5C"/>
    <w:rsid w:val="00A917E8"/>
    <w:rsid w:val="00A92FD2"/>
    <w:rsid w:val="00A958B6"/>
    <w:rsid w:val="00AA31A4"/>
    <w:rsid w:val="00AA4D35"/>
    <w:rsid w:val="00AB3382"/>
    <w:rsid w:val="00AB504E"/>
    <w:rsid w:val="00AB522D"/>
    <w:rsid w:val="00AE46CF"/>
    <w:rsid w:val="00AF0A51"/>
    <w:rsid w:val="00AF69C3"/>
    <w:rsid w:val="00B052E4"/>
    <w:rsid w:val="00B05EAD"/>
    <w:rsid w:val="00B21BC0"/>
    <w:rsid w:val="00B260DA"/>
    <w:rsid w:val="00B269DE"/>
    <w:rsid w:val="00B27DF0"/>
    <w:rsid w:val="00B32734"/>
    <w:rsid w:val="00B32D60"/>
    <w:rsid w:val="00B40F76"/>
    <w:rsid w:val="00B43180"/>
    <w:rsid w:val="00B46BEA"/>
    <w:rsid w:val="00B60605"/>
    <w:rsid w:val="00B610AF"/>
    <w:rsid w:val="00B66F3E"/>
    <w:rsid w:val="00B7634A"/>
    <w:rsid w:val="00B771E8"/>
    <w:rsid w:val="00B83A39"/>
    <w:rsid w:val="00B90143"/>
    <w:rsid w:val="00BA1E52"/>
    <w:rsid w:val="00BA358E"/>
    <w:rsid w:val="00BC2B34"/>
    <w:rsid w:val="00BC5650"/>
    <w:rsid w:val="00BE13A8"/>
    <w:rsid w:val="00BE560C"/>
    <w:rsid w:val="00BE6151"/>
    <w:rsid w:val="00BE61D2"/>
    <w:rsid w:val="00BF3350"/>
    <w:rsid w:val="00C076D0"/>
    <w:rsid w:val="00C104E1"/>
    <w:rsid w:val="00C15DFB"/>
    <w:rsid w:val="00C1600E"/>
    <w:rsid w:val="00C2055B"/>
    <w:rsid w:val="00C24179"/>
    <w:rsid w:val="00C30482"/>
    <w:rsid w:val="00C31B7C"/>
    <w:rsid w:val="00C34B1F"/>
    <w:rsid w:val="00C443EC"/>
    <w:rsid w:val="00C465B8"/>
    <w:rsid w:val="00C56293"/>
    <w:rsid w:val="00C66385"/>
    <w:rsid w:val="00C67AB6"/>
    <w:rsid w:val="00C80119"/>
    <w:rsid w:val="00C909A6"/>
    <w:rsid w:val="00C97CBF"/>
    <w:rsid w:val="00CA2E91"/>
    <w:rsid w:val="00CA2FDF"/>
    <w:rsid w:val="00CA77CF"/>
    <w:rsid w:val="00CB171F"/>
    <w:rsid w:val="00CB342E"/>
    <w:rsid w:val="00CB66A1"/>
    <w:rsid w:val="00CC57A8"/>
    <w:rsid w:val="00CE1958"/>
    <w:rsid w:val="00CE1E54"/>
    <w:rsid w:val="00CE2501"/>
    <w:rsid w:val="00CE4005"/>
    <w:rsid w:val="00CE69F4"/>
    <w:rsid w:val="00CF571E"/>
    <w:rsid w:val="00CF7817"/>
    <w:rsid w:val="00D04909"/>
    <w:rsid w:val="00D0754F"/>
    <w:rsid w:val="00D07F05"/>
    <w:rsid w:val="00D129AC"/>
    <w:rsid w:val="00D13F5C"/>
    <w:rsid w:val="00D15518"/>
    <w:rsid w:val="00D20729"/>
    <w:rsid w:val="00D27FD5"/>
    <w:rsid w:val="00D31D83"/>
    <w:rsid w:val="00D32B1B"/>
    <w:rsid w:val="00D34BD1"/>
    <w:rsid w:val="00D37586"/>
    <w:rsid w:val="00D4656B"/>
    <w:rsid w:val="00D47DE4"/>
    <w:rsid w:val="00D575A3"/>
    <w:rsid w:val="00D6002F"/>
    <w:rsid w:val="00D60129"/>
    <w:rsid w:val="00D60E74"/>
    <w:rsid w:val="00D6329C"/>
    <w:rsid w:val="00D66184"/>
    <w:rsid w:val="00D73F6B"/>
    <w:rsid w:val="00D82817"/>
    <w:rsid w:val="00D9037A"/>
    <w:rsid w:val="00D9711F"/>
    <w:rsid w:val="00DA1B71"/>
    <w:rsid w:val="00DA6C9B"/>
    <w:rsid w:val="00DB2516"/>
    <w:rsid w:val="00DB420F"/>
    <w:rsid w:val="00DB7069"/>
    <w:rsid w:val="00DC229F"/>
    <w:rsid w:val="00DC335A"/>
    <w:rsid w:val="00DC3C6E"/>
    <w:rsid w:val="00DC6614"/>
    <w:rsid w:val="00DD08D3"/>
    <w:rsid w:val="00DD15A3"/>
    <w:rsid w:val="00DD15E3"/>
    <w:rsid w:val="00DD2078"/>
    <w:rsid w:val="00DE3A6B"/>
    <w:rsid w:val="00DE7572"/>
    <w:rsid w:val="00DF194A"/>
    <w:rsid w:val="00DF4BE3"/>
    <w:rsid w:val="00DF75C9"/>
    <w:rsid w:val="00DF7EA0"/>
    <w:rsid w:val="00E0359A"/>
    <w:rsid w:val="00E0698C"/>
    <w:rsid w:val="00E06EBD"/>
    <w:rsid w:val="00E110E5"/>
    <w:rsid w:val="00E12A1F"/>
    <w:rsid w:val="00E202AD"/>
    <w:rsid w:val="00E2564C"/>
    <w:rsid w:val="00E41A73"/>
    <w:rsid w:val="00E50E95"/>
    <w:rsid w:val="00E52146"/>
    <w:rsid w:val="00E6211E"/>
    <w:rsid w:val="00E6330F"/>
    <w:rsid w:val="00E63549"/>
    <w:rsid w:val="00E66652"/>
    <w:rsid w:val="00E751FC"/>
    <w:rsid w:val="00E87FBA"/>
    <w:rsid w:val="00EA3AA9"/>
    <w:rsid w:val="00EA75CA"/>
    <w:rsid w:val="00EC0687"/>
    <w:rsid w:val="00EC5716"/>
    <w:rsid w:val="00ED0D22"/>
    <w:rsid w:val="00ED5FDC"/>
    <w:rsid w:val="00ED7AFF"/>
    <w:rsid w:val="00EF34A5"/>
    <w:rsid w:val="00F10989"/>
    <w:rsid w:val="00F129F9"/>
    <w:rsid w:val="00F152B6"/>
    <w:rsid w:val="00F17E5A"/>
    <w:rsid w:val="00F24F41"/>
    <w:rsid w:val="00F34DA5"/>
    <w:rsid w:val="00F35C88"/>
    <w:rsid w:val="00F37A65"/>
    <w:rsid w:val="00F4382F"/>
    <w:rsid w:val="00F43D22"/>
    <w:rsid w:val="00F537D1"/>
    <w:rsid w:val="00F55DC3"/>
    <w:rsid w:val="00F64231"/>
    <w:rsid w:val="00F71E7C"/>
    <w:rsid w:val="00F845C2"/>
    <w:rsid w:val="00F9085B"/>
    <w:rsid w:val="00F9157E"/>
    <w:rsid w:val="00FA4822"/>
    <w:rsid w:val="00FA7B8F"/>
    <w:rsid w:val="00FB3B49"/>
    <w:rsid w:val="00FB5D81"/>
    <w:rsid w:val="00FC2225"/>
    <w:rsid w:val="00FC245D"/>
    <w:rsid w:val="00FC58D1"/>
    <w:rsid w:val="00FD693F"/>
    <w:rsid w:val="00FE1D02"/>
    <w:rsid w:val="00FF013B"/>
    <w:rsid w:val="00FF6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2C7C"/>
  <w15:docId w15:val="{529353B9-BBB1-4F0B-8875-5DE31526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6CF"/>
    <w:rPr>
      <w:rFonts w:ascii="Calibri" w:eastAsia="Calibri" w:hAnsi="Calibri" w:cs="Calibri"/>
    </w:rPr>
  </w:style>
  <w:style w:type="paragraph" w:styleId="Heading1">
    <w:name w:val="heading 1"/>
    <w:aliases w:val="Heading 1."/>
    <w:basedOn w:val="Normal"/>
    <w:next w:val="Normal"/>
    <w:link w:val="Heading1Char"/>
    <w:uiPriority w:val="99"/>
    <w:qFormat/>
    <w:rsid w:val="00AE46CF"/>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AE46CF"/>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AE46CF"/>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uiPriority w:val="9"/>
    <w:unhideWhenUsed/>
    <w:qFormat/>
    <w:rsid w:val="00FC245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C245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1"/>
    <w:unhideWhenUsed/>
    <w:qFormat/>
    <w:rsid w:val="006A03B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AE46CF"/>
    <w:rPr>
      <w:rFonts w:ascii="Times New Roman" w:eastAsia="PMingLiU" w:hAnsi="Times New Roman" w:cs="Times New Roman"/>
      <w:b/>
      <w:bCs/>
      <w:i/>
      <w:iCs/>
      <w:sz w:val="28"/>
      <w:szCs w:val="28"/>
      <w:u w:val="single"/>
      <w:lang w:val="en-US"/>
    </w:rPr>
  </w:style>
  <w:style w:type="character" w:customStyle="1" w:styleId="Heading2Char">
    <w:name w:val="Heading 2 Char"/>
    <w:basedOn w:val="DefaultParagraphFont"/>
    <w:link w:val="Heading2"/>
    <w:uiPriority w:val="99"/>
    <w:rsid w:val="00AE46CF"/>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uiPriority w:val="99"/>
    <w:rsid w:val="00AE46CF"/>
    <w:rPr>
      <w:rFonts w:ascii="Cambria" w:eastAsia="Times New Roman" w:hAnsi="Cambria" w:cs="Cambria"/>
      <w:b/>
      <w:bCs/>
      <w:color w:val="4F81BD"/>
      <w:sz w:val="24"/>
      <w:szCs w:val="24"/>
      <w:lang w:val="en-US" w:eastAsia="zh-TW"/>
    </w:rPr>
  </w:style>
  <w:style w:type="paragraph" w:styleId="NoSpacing">
    <w:name w:val="No Spacing"/>
    <w:uiPriority w:val="99"/>
    <w:qFormat/>
    <w:rsid w:val="00AE46CF"/>
    <w:pPr>
      <w:spacing w:after="0" w:line="240" w:lineRule="auto"/>
    </w:pPr>
    <w:rPr>
      <w:rFonts w:ascii="Calibri" w:eastAsia="Calibri" w:hAnsi="Calibri" w:cs="Calibri"/>
      <w:sz w:val="24"/>
      <w:szCs w:val="24"/>
    </w:rPr>
  </w:style>
  <w:style w:type="paragraph" w:styleId="ListParagraph">
    <w:name w:val="List Paragraph"/>
    <w:basedOn w:val="Normal"/>
    <w:link w:val="ListParagraphChar"/>
    <w:uiPriority w:val="99"/>
    <w:qFormat/>
    <w:rsid w:val="00AE46CF"/>
    <w:pPr>
      <w:spacing w:before="96" w:after="120" w:line="360" w:lineRule="atLeast"/>
      <w:ind w:left="720"/>
    </w:pPr>
    <w:rPr>
      <w:lang w:val="sr-Latn-CS"/>
    </w:rPr>
  </w:style>
  <w:style w:type="paragraph" w:customStyle="1" w:styleId="t-98-2">
    <w:name w:val="t-98-2"/>
    <w:basedOn w:val="Normal"/>
    <w:uiPriority w:val="99"/>
    <w:rsid w:val="00AE46CF"/>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AE46CF"/>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AE46CF"/>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AE46CF"/>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AE46CF"/>
    <w:rPr>
      <w:rFonts w:ascii="Tahoma" w:eastAsia="PMingLiU" w:hAnsi="Tahoma" w:cs="Tahoma"/>
      <w:sz w:val="16"/>
      <w:szCs w:val="16"/>
      <w:lang w:val="en-US" w:eastAsia="zh-TW"/>
    </w:rPr>
  </w:style>
  <w:style w:type="paragraph" w:customStyle="1" w:styleId="8podpodnas">
    <w:name w:val="8podpodnas"/>
    <w:basedOn w:val="Normal"/>
    <w:uiPriority w:val="99"/>
    <w:rsid w:val="00AE46CF"/>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qFormat/>
    <w:rsid w:val="00AE46CF"/>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AE46CF"/>
    <w:rPr>
      <w:rFonts w:ascii="Times New Roman" w:eastAsia="PMingLiU" w:hAnsi="Times New Roman" w:cs="Times New Roman"/>
      <w:lang w:val="en-GB"/>
    </w:rPr>
  </w:style>
  <w:style w:type="paragraph" w:styleId="PlainText">
    <w:name w:val="Plain Text"/>
    <w:basedOn w:val="Normal"/>
    <w:link w:val="PlainTextChar"/>
    <w:uiPriority w:val="99"/>
    <w:rsid w:val="00AE46CF"/>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AE46CF"/>
    <w:rPr>
      <w:rFonts w:ascii="Courier New" w:eastAsia="PMingLiU" w:hAnsi="Courier New" w:cs="Courier New"/>
      <w:sz w:val="20"/>
      <w:szCs w:val="20"/>
      <w:lang w:val="fr-FR"/>
    </w:rPr>
  </w:style>
  <w:style w:type="character" w:customStyle="1" w:styleId="CommentTextChar">
    <w:name w:val="Comment Text Char"/>
    <w:uiPriority w:val="99"/>
    <w:semiHidden/>
    <w:locked/>
    <w:rsid w:val="00AE46CF"/>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AE46CF"/>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semiHidden/>
    <w:rsid w:val="00AE46CF"/>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AE46CF"/>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AE46CF"/>
    <w:rPr>
      <w:b/>
      <w:bCs/>
    </w:rPr>
  </w:style>
  <w:style w:type="character" w:customStyle="1" w:styleId="CommentSubjectChar1">
    <w:name w:val="Comment Subject Char1"/>
    <w:basedOn w:val="CommentTextChar1"/>
    <w:link w:val="CommentSubject"/>
    <w:uiPriority w:val="99"/>
    <w:semiHidden/>
    <w:rsid w:val="00AE46CF"/>
    <w:rPr>
      <w:rFonts w:ascii="Calibri" w:eastAsia="PMingLiU" w:hAnsi="Calibri" w:cs="Calibri"/>
      <w:b/>
      <w:bCs/>
      <w:sz w:val="20"/>
      <w:szCs w:val="20"/>
      <w:lang w:val="en-US" w:eastAsia="zh-TW"/>
    </w:rPr>
  </w:style>
  <w:style w:type="paragraph" w:customStyle="1" w:styleId="4clan">
    <w:name w:val="4clan"/>
    <w:basedOn w:val="Normal"/>
    <w:uiPriority w:val="99"/>
    <w:rsid w:val="00AE46CF"/>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AE46CF"/>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AE46CF"/>
    <w:rPr>
      <w:rFonts w:ascii="Calibri" w:eastAsia="PMingLiU" w:hAnsi="Calibri" w:cs="Calibri"/>
      <w:sz w:val="20"/>
      <w:szCs w:val="20"/>
      <w:lang w:val="en-US" w:eastAsia="zh-TW"/>
    </w:rPr>
  </w:style>
  <w:style w:type="character" w:styleId="FootnoteReference">
    <w:name w:val="footnote reference"/>
    <w:basedOn w:val="DefaultParagraphFont"/>
    <w:uiPriority w:val="99"/>
    <w:semiHidden/>
    <w:rsid w:val="00AE46CF"/>
    <w:rPr>
      <w:vertAlign w:val="superscript"/>
    </w:rPr>
  </w:style>
  <w:style w:type="character" w:customStyle="1" w:styleId="EndnoteTextChar">
    <w:name w:val="Endnote Text Char"/>
    <w:uiPriority w:val="99"/>
    <w:semiHidden/>
    <w:locked/>
    <w:rsid w:val="00AE46CF"/>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AE46CF"/>
    <w:pPr>
      <w:spacing w:after="0" w:line="240" w:lineRule="auto"/>
    </w:pPr>
    <w:rPr>
      <w:rFonts w:eastAsia="PMingLiU"/>
      <w:sz w:val="20"/>
      <w:szCs w:val="20"/>
      <w:lang w:eastAsia="zh-TW"/>
    </w:rPr>
  </w:style>
  <w:style w:type="character" w:customStyle="1" w:styleId="EndnoteTextChar1">
    <w:name w:val="Endnote Text Char1"/>
    <w:basedOn w:val="DefaultParagraphFont"/>
    <w:link w:val="EndnoteText"/>
    <w:uiPriority w:val="99"/>
    <w:semiHidden/>
    <w:rsid w:val="00AE46CF"/>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AE46CF"/>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AE46CF"/>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AE46CF"/>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AE46CF"/>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AE46CF"/>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AE46CF"/>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99"/>
    <w:qFormat/>
    <w:rsid w:val="00AE46CF"/>
    <w:rPr>
      <w:i/>
      <w:iCs/>
      <w:color w:val="808080"/>
    </w:rPr>
  </w:style>
  <w:style w:type="paragraph" w:styleId="TOCHeading">
    <w:name w:val="TOC Heading"/>
    <w:basedOn w:val="Heading1"/>
    <w:next w:val="Normal"/>
    <w:uiPriority w:val="39"/>
    <w:qFormat/>
    <w:rsid w:val="00AE46CF"/>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AE46CF"/>
    <w:pPr>
      <w:spacing w:after="100"/>
    </w:pPr>
    <w:rPr>
      <w:rFonts w:eastAsia="PMingLiU"/>
      <w:lang w:eastAsia="zh-TW"/>
    </w:rPr>
  </w:style>
  <w:style w:type="character" w:styleId="Hyperlink">
    <w:name w:val="Hyperlink"/>
    <w:basedOn w:val="DefaultParagraphFont"/>
    <w:uiPriority w:val="99"/>
    <w:rsid w:val="00AE46CF"/>
    <w:rPr>
      <w:color w:val="0000FF"/>
      <w:u w:val="single"/>
    </w:rPr>
  </w:style>
  <w:style w:type="character" w:styleId="SubtleReference">
    <w:name w:val="Subtle Reference"/>
    <w:basedOn w:val="DefaultParagraphFont"/>
    <w:uiPriority w:val="99"/>
    <w:qFormat/>
    <w:rsid w:val="00AE46CF"/>
    <w:rPr>
      <w:smallCaps/>
      <w:color w:val="auto"/>
      <w:u w:val="single"/>
    </w:rPr>
  </w:style>
  <w:style w:type="paragraph" w:styleId="TOC2">
    <w:name w:val="toc 2"/>
    <w:basedOn w:val="Normal"/>
    <w:next w:val="Normal"/>
    <w:autoRedefine/>
    <w:uiPriority w:val="39"/>
    <w:rsid w:val="00AE46CF"/>
    <w:pPr>
      <w:spacing w:after="100"/>
      <w:ind w:left="220"/>
    </w:pPr>
    <w:rPr>
      <w:rFonts w:eastAsia="PMingLiU"/>
      <w:lang w:eastAsia="zh-TW"/>
    </w:rPr>
  </w:style>
  <w:style w:type="paragraph" w:styleId="TOC3">
    <w:name w:val="toc 3"/>
    <w:basedOn w:val="Normal"/>
    <w:next w:val="Normal"/>
    <w:autoRedefine/>
    <w:uiPriority w:val="99"/>
    <w:semiHidden/>
    <w:rsid w:val="00AE46CF"/>
    <w:pPr>
      <w:spacing w:after="100"/>
      <w:ind w:left="440"/>
    </w:pPr>
    <w:rPr>
      <w:rFonts w:eastAsia="PMingLiU"/>
      <w:lang w:eastAsia="zh-TW"/>
    </w:rPr>
  </w:style>
  <w:style w:type="paragraph" w:styleId="Header">
    <w:name w:val="header"/>
    <w:basedOn w:val="Normal"/>
    <w:link w:val="HeaderChar"/>
    <w:uiPriority w:val="99"/>
    <w:rsid w:val="00AE46CF"/>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rsid w:val="00AE46CF"/>
    <w:rPr>
      <w:rFonts w:ascii="Calibri" w:eastAsia="PMingLiU" w:hAnsi="Calibri" w:cs="Calibri"/>
      <w:lang w:val="en-US" w:eastAsia="zh-TW"/>
    </w:rPr>
  </w:style>
  <w:style w:type="paragraph" w:styleId="Footer">
    <w:name w:val="footer"/>
    <w:basedOn w:val="Normal"/>
    <w:link w:val="FooterChar"/>
    <w:uiPriority w:val="99"/>
    <w:rsid w:val="00AE46CF"/>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AE46CF"/>
    <w:rPr>
      <w:rFonts w:ascii="Calibri" w:eastAsia="PMingLiU" w:hAnsi="Calibri" w:cs="Calibri"/>
      <w:lang w:val="en-US" w:eastAsia="zh-TW"/>
    </w:rPr>
  </w:style>
  <w:style w:type="character" w:styleId="CommentReference">
    <w:name w:val="annotation reference"/>
    <w:basedOn w:val="DefaultParagraphFont"/>
    <w:uiPriority w:val="99"/>
    <w:semiHidden/>
    <w:rsid w:val="00AE46CF"/>
    <w:rPr>
      <w:sz w:val="16"/>
      <w:szCs w:val="16"/>
    </w:rPr>
  </w:style>
  <w:style w:type="character" w:styleId="EndnoteReference">
    <w:name w:val="endnote reference"/>
    <w:basedOn w:val="DefaultParagraphFont"/>
    <w:uiPriority w:val="99"/>
    <w:semiHidden/>
    <w:rsid w:val="00AE46CF"/>
    <w:rPr>
      <w:vertAlign w:val="superscript"/>
    </w:rPr>
  </w:style>
  <w:style w:type="character" w:customStyle="1" w:styleId="apple-converted-space">
    <w:name w:val="apple-converted-space"/>
    <w:basedOn w:val="DefaultParagraphFont"/>
    <w:uiPriority w:val="99"/>
    <w:rsid w:val="00AE46CF"/>
  </w:style>
  <w:style w:type="paragraph" w:styleId="TOC4">
    <w:name w:val="toc 4"/>
    <w:basedOn w:val="Normal"/>
    <w:next w:val="Normal"/>
    <w:autoRedefine/>
    <w:uiPriority w:val="99"/>
    <w:semiHidden/>
    <w:rsid w:val="00AE46CF"/>
    <w:pPr>
      <w:spacing w:after="100"/>
      <w:ind w:left="660"/>
    </w:pPr>
    <w:rPr>
      <w:rFonts w:eastAsia="Times New Roman"/>
    </w:rPr>
  </w:style>
  <w:style w:type="paragraph" w:styleId="TOC5">
    <w:name w:val="toc 5"/>
    <w:basedOn w:val="Normal"/>
    <w:next w:val="Normal"/>
    <w:autoRedefine/>
    <w:uiPriority w:val="99"/>
    <w:semiHidden/>
    <w:rsid w:val="00AE46CF"/>
    <w:pPr>
      <w:spacing w:after="100"/>
      <w:ind w:left="880"/>
    </w:pPr>
    <w:rPr>
      <w:rFonts w:eastAsia="Times New Roman"/>
    </w:rPr>
  </w:style>
  <w:style w:type="paragraph" w:styleId="TOC6">
    <w:name w:val="toc 6"/>
    <w:basedOn w:val="Normal"/>
    <w:next w:val="Normal"/>
    <w:autoRedefine/>
    <w:uiPriority w:val="99"/>
    <w:semiHidden/>
    <w:rsid w:val="00AE46CF"/>
    <w:pPr>
      <w:spacing w:after="100"/>
      <w:ind w:left="1100"/>
    </w:pPr>
    <w:rPr>
      <w:rFonts w:eastAsia="Times New Roman"/>
    </w:rPr>
  </w:style>
  <w:style w:type="paragraph" w:styleId="TOC7">
    <w:name w:val="toc 7"/>
    <w:basedOn w:val="Normal"/>
    <w:next w:val="Normal"/>
    <w:autoRedefine/>
    <w:uiPriority w:val="99"/>
    <w:semiHidden/>
    <w:rsid w:val="00AE46CF"/>
    <w:pPr>
      <w:spacing w:after="100"/>
      <w:ind w:left="1320"/>
    </w:pPr>
    <w:rPr>
      <w:rFonts w:eastAsia="Times New Roman"/>
    </w:rPr>
  </w:style>
  <w:style w:type="paragraph" w:styleId="TOC8">
    <w:name w:val="toc 8"/>
    <w:basedOn w:val="Normal"/>
    <w:next w:val="Normal"/>
    <w:autoRedefine/>
    <w:uiPriority w:val="99"/>
    <w:semiHidden/>
    <w:rsid w:val="00AE46CF"/>
    <w:pPr>
      <w:spacing w:after="100"/>
      <w:ind w:left="1540"/>
    </w:pPr>
    <w:rPr>
      <w:rFonts w:eastAsia="Times New Roman"/>
    </w:rPr>
  </w:style>
  <w:style w:type="paragraph" w:styleId="TOC9">
    <w:name w:val="toc 9"/>
    <w:basedOn w:val="Normal"/>
    <w:next w:val="Normal"/>
    <w:autoRedefine/>
    <w:uiPriority w:val="99"/>
    <w:semiHidden/>
    <w:rsid w:val="00AE46CF"/>
    <w:pPr>
      <w:spacing w:after="100"/>
      <w:ind w:left="1760"/>
    </w:pPr>
    <w:rPr>
      <w:rFonts w:eastAsia="Times New Roman"/>
    </w:rPr>
  </w:style>
  <w:style w:type="character" w:styleId="Strong">
    <w:name w:val="Strong"/>
    <w:basedOn w:val="DefaultParagraphFont"/>
    <w:uiPriority w:val="22"/>
    <w:qFormat/>
    <w:rsid w:val="006E69BC"/>
    <w:rPr>
      <w:b/>
      <w:bCs/>
    </w:rPr>
  </w:style>
  <w:style w:type="paragraph" w:customStyle="1" w:styleId="LO-Normal">
    <w:name w:val="LO-Normal"/>
    <w:qFormat/>
    <w:rsid w:val="00AA31A4"/>
    <w:pPr>
      <w:keepNext/>
      <w:widowControl w:val="0"/>
      <w:shd w:val="clear" w:color="auto" w:fill="FFFFFF"/>
      <w:suppressAutoHyphens/>
      <w:spacing w:after="0" w:line="240" w:lineRule="auto"/>
    </w:pPr>
    <w:rPr>
      <w:rFonts w:ascii="Times New Roman" w:eastAsia="SimSun" w:hAnsi="Times New Roman" w:cs="Arial"/>
      <w:sz w:val="24"/>
      <w:szCs w:val="24"/>
      <w:lang w:eastAsia="zh-CN" w:bidi="hi-IN"/>
    </w:rPr>
  </w:style>
  <w:style w:type="paragraph" w:customStyle="1" w:styleId="Body1">
    <w:name w:val="Body 1"/>
    <w:rsid w:val="004605AB"/>
    <w:pPr>
      <w:outlineLvl w:val="0"/>
    </w:pPr>
    <w:rPr>
      <w:rFonts w:ascii="Helvetica" w:eastAsia="Arial Unicode MS" w:hAnsi="Helvetica" w:cs="Times New Roman"/>
      <w:color w:val="000000"/>
      <w:szCs w:val="20"/>
      <w:u w:color="000000"/>
      <w:lang w:val="sr-Latn-CS" w:eastAsia="sr-Latn-CS"/>
    </w:rPr>
  </w:style>
  <w:style w:type="character" w:customStyle="1" w:styleId="Heading4Char">
    <w:name w:val="Heading 4 Char"/>
    <w:basedOn w:val="DefaultParagraphFont"/>
    <w:link w:val="Heading4"/>
    <w:uiPriority w:val="9"/>
    <w:rsid w:val="00FC245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rsid w:val="00FC245D"/>
    <w:rPr>
      <w:rFonts w:asciiTheme="majorHAnsi" w:eastAsiaTheme="majorEastAsia" w:hAnsiTheme="majorHAnsi" w:cstheme="majorBidi"/>
      <w:color w:val="243F60" w:themeColor="accent1" w:themeShade="7F"/>
      <w:lang w:val="en-US"/>
    </w:rPr>
  </w:style>
  <w:style w:type="paragraph" w:styleId="BodyText2">
    <w:name w:val="Body Text 2"/>
    <w:basedOn w:val="Normal"/>
    <w:link w:val="BodyText2Char"/>
    <w:uiPriority w:val="99"/>
    <w:unhideWhenUsed/>
    <w:rsid w:val="00FC245D"/>
    <w:pPr>
      <w:spacing w:after="120" w:line="480" w:lineRule="auto"/>
    </w:pPr>
    <w:rPr>
      <w:rFonts w:asciiTheme="minorHAnsi" w:eastAsiaTheme="minorEastAsia" w:hAnsiTheme="minorHAnsi" w:cstheme="minorBidi"/>
    </w:rPr>
  </w:style>
  <w:style w:type="character" w:customStyle="1" w:styleId="BodyText2Char">
    <w:name w:val="Body Text 2 Char"/>
    <w:basedOn w:val="DefaultParagraphFont"/>
    <w:link w:val="BodyText2"/>
    <w:uiPriority w:val="99"/>
    <w:rsid w:val="00FC245D"/>
    <w:rPr>
      <w:rFonts w:eastAsiaTheme="minorEastAsia"/>
      <w:lang w:val="en-US"/>
    </w:rPr>
  </w:style>
  <w:style w:type="character" w:customStyle="1" w:styleId="Heading8Char">
    <w:name w:val="Heading 8 Char"/>
    <w:basedOn w:val="DefaultParagraphFont"/>
    <w:link w:val="Heading8"/>
    <w:uiPriority w:val="1"/>
    <w:rsid w:val="006A03BF"/>
    <w:rPr>
      <w:rFonts w:asciiTheme="majorHAnsi" w:eastAsiaTheme="majorEastAsia" w:hAnsiTheme="majorHAnsi" w:cstheme="majorBidi"/>
      <w:color w:val="404040" w:themeColor="text1" w:themeTint="BF"/>
      <w:sz w:val="20"/>
      <w:szCs w:val="20"/>
      <w:lang w:val="en-US"/>
    </w:rPr>
  </w:style>
  <w:style w:type="paragraph" w:customStyle="1" w:styleId="TableParagraph">
    <w:name w:val="Table Paragraph"/>
    <w:basedOn w:val="Normal"/>
    <w:uiPriority w:val="1"/>
    <w:qFormat/>
    <w:rsid w:val="00783BF8"/>
    <w:pPr>
      <w:widowControl w:val="0"/>
      <w:spacing w:after="0" w:line="240" w:lineRule="auto"/>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560A35"/>
    <w:rPr>
      <w:color w:val="800080" w:themeColor="followedHyperlink"/>
      <w:u w:val="single"/>
    </w:rPr>
  </w:style>
  <w:style w:type="paragraph" w:customStyle="1" w:styleId="TableContents">
    <w:name w:val="Table Contents"/>
    <w:basedOn w:val="Normal"/>
    <w:rsid w:val="003A4ECC"/>
    <w:pPr>
      <w:widowControl w:val="0"/>
      <w:suppressLineNumbers/>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Standard">
    <w:name w:val="Standard"/>
    <w:rsid w:val="003A4ECC"/>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character" w:customStyle="1" w:styleId="ListParagraphChar">
    <w:name w:val="List Paragraph Char"/>
    <w:link w:val="ListParagraph"/>
    <w:uiPriority w:val="34"/>
    <w:rsid w:val="00957BAC"/>
    <w:rPr>
      <w:rFonts w:ascii="Calibri" w:eastAsia="Calibri" w:hAnsi="Calibri" w:cs="Calibri"/>
      <w:lang w:val="sr-Latn-CS"/>
    </w:rPr>
  </w:style>
  <w:style w:type="paragraph" w:styleId="BodyText3">
    <w:name w:val="Body Text 3"/>
    <w:basedOn w:val="Normal"/>
    <w:link w:val="BodyText3Char"/>
    <w:uiPriority w:val="99"/>
    <w:unhideWhenUsed/>
    <w:rsid w:val="00957BAC"/>
    <w:pPr>
      <w:spacing w:after="120"/>
    </w:pPr>
    <w:rPr>
      <w:sz w:val="16"/>
      <w:szCs w:val="16"/>
    </w:rPr>
  </w:style>
  <w:style w:type="character" w:customStyle="1" w:styleId="BodyText3Char">
    <w:name w:val="Body Text 3 Char"/>
    <w:basedOn w:val="DefaultParagraphFont"/>
    <w:link w:val="BodyText3"/>
    <w:uiPriority w:val="99"/>
    <w:rsid w:val="00957BAC"/>
    <w:rPr>
      <w:rFonts w:ascii="Calibri" w:eastAsia="Calibri"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5398">
      <w:bodyDiv w:val="1"/>
      <w:marLeft w:val="0"/>
      <w:marRight w:val="0"/>
      <w:marTop w:val="0"/>
      <w:marBottom w:val="0"/>
      <w:divBdr>
        <w:top w:val="none" w:sz="0" w:space="0" w:color="auto"/>
        <w:left w:val="none" w:sz="0" w:space="0" w:color="auto"/>
        <w:bottom w:val="none" w:sz="0" w:space="0" w:color="auto"/>
        <w:right w:val="none" w:sz="0" w:space="0" w:color="auto"/>
      </w:divBdr>
    </w:div>
    <w:div w:id="161553537">
      <w:bodyDiv w:val="1"/>
      <w:marLeft w:val="0"/>
      <w:marRight w:val="0"/>
      <w:marTop w:val="0"/>
      <w:marBottom w:val="0"/>
      <w:divBdr>
        <w:top w:val="none" w:sz="0" w:space="0" w:color="auto"/>
        <w:left w:val="none" w:sz="0" w:space="0" w:color="auto"/>
        <w:bottom w:val="none" w:sz="0" w:space="0" w:color="auto"/>
        <w:right w:val="none" w:sz="0" w:space="0" w:color="auto"/>
      </w:divBdr>
    </w:div>
    <w:div w:id="341594225">
      <w:bodyDiv w:val="1"/>
      <w:marLeft w:val="0"/>
      <w:marRight w:val="0"/>
      <w:marTop w:val="0"/>
      <w:marBottom w:val="0"/>
      <w:divBdr>
        <w:top w:val="none" w:sz="0" w:space="0" w:color="auto"/>
        <w:left w:val="none" w:sz="0" w:space="0" w:color="auto"/>
        <w:bottom w:val="none" w:sz="0" w:space="0" w:color="auto"/>
        <w:right w:val="none" w:sz="0" w:space="0" w:color="auto"/>
      </w:divBdr>
    </w:div>
    <w:div w:id="419639047">
      <w:bodyDiv w:val="1"/>
      <w:marLeft w:val="0"/>
      <w:marRight w:val="0"/>
      <w:marTop w:val="0"/>
      <w:marBottom w:val="0"/>
      <w:divBdr>
        <w:top w:val="none" w:sz="0" w:space="0" w:color="auto"/>
        <w:left w:val="none" w:sz="0" w:space="0" w:color="auto"/>
        <w:bottom w:val="none" w:sz="0" w:space="0" w:color="auto"/>
        <w:right w:val="none" w:sz="0" w:space="0" w:color="auto"/>
      </w:divBdr>
    </w:div>
    <w:div w:id="560405824">
      <w:bodyDiv w:val="1"/>
      <w:marLeft w:val="0"/>
      <w:marRight w:val="0"/>
      <w:marTop w:val="0"/>
      <w:marBottom w:val="0"/>
      <w:divBdr>
        <w:top w:val="none" w:sz="0" w:space="0" w:color="auto"/>
        <w:left w:val="none" w:sz="0" w:space="0" w:color="auto"/>
        <w:bottom w:val="none" w:sz="0" w:space="0" w:color="auto"/>
        <w:right w:val="none" w:sz="0" w:space="0" w:color="auto"/>
      </w:divBdr>
    </w:div>
    <w:div w:id="591358737">
      <w:bodyDiv w:val="1"/>
      <w:marLeft w:val="0"/>
      <w:marRight w:val="0"/>
      <w:marTop w:val="0"/>
      <w:marBottom w:val="0"/>
      <w:divBdr>
        <w:top w:val="none" w:sz="0" w:space="0" w:color="auto"/>
        <w:left w:val="none" w:sz="0" w:space="0" w:color="auto"/>
        <w:bottom w:val="none" w:sz="0" w:space="0" w:color="auto"/>
        <w:right w:val="none" w:sz="0" w:space="0" w:color="auto"/>
      </w:divBdr>
    </w:div>
    <w:div w:id="597955451">
      <w:bodyDiv w:val="1"/>
      <w:marLeft w:val="0"/>
      <w:marRight w:val="0"/>
      <w:marTop w:val="0"/>
      <w:marBottom w:val="0"/>
      <w:divBdr>
        <w:top w:val="none" w:sz="0" w:space="0" w:color="auto"/>
        <w:left w:val="none" w:sz="0" w:space="0" w:color="auto"/>
        <w:bottom w:val="none" w:sz="0" w:space="0" w:color="auto"/>
        <w:right w:val="none" w:sz="0" w:space="0" w:color="auto"/>
      </w:divBdr>
    </w:div>
    <w:div w:id="598177405">
      <w:bodyDiv w:val="1"/>
      <w:marLeft w:val="0"/>
      <w:marRight w:val="0"/>
      <w:marTop w:val="0"/>
      <w:marBottom w:val="0"/>
      <w:divBdr>
        <w:top w:val="none" w:sz="0" w:space="0" w:color="auto"/>
        <w:left w:val="none" w:sz="0" w:space="0" w:color="auto"/>
        <w:bottom w:val="none" w:sz="0" w:space="0" w:color="auto"/>
        <w:right w:val="none" w:sz="0" w:space="0" w:color="auto"/>
      </w:divBdr>
    </w:div>
    <w:div w:id="619646444">
      <w:bodyDiv w:val="1"/>
      <w:marLeft w:val="0"/>
      <w:marRight w:val="0"/>
      <w:marTop w:val="0"/>
      <w:marBottom w:val="0"/>
      <w:divBdr>
        <w:top w:val="none" w:sz="0" w:space="0" w:color="auto"/>
        <w:left w:val="none" w:sz="0" w:space="0" w:color="auto"/>
        <w:bottom w:val="none" w:sz="0" w:space="0" w:color="auto"/>
        <w:right w:val="none" w:sz="0" w:space="0" w:color="auto"/>
      </w:divBdr>
    </w:div>
    <w:div w:id="631326519">
      <w:bodyDiv w:val="1"/>
      <w:marLeft w:val="0"/>
      <w:marRight w:val="0"/>
      <w:marTop w:val="0"/>
      <w:marBottom w:val="0"/>
      <w:divBdr>
        <w:top w:val="none" w:sz="0" w:space="0" w:color="auto"/>
        <w:left w:val="none" w:sz="0" w:space="0" w:color="auto"/>
        <w:bottom w:val="none" w:sz="0" w:space="0" w:color="auto"/>
        <w:right w:val="none" w:sz="0" w:space="0" w:color="auto"/>
      </w:divBdr>
    </w:div>
    <w:div w:id="639848619">
      <w:bodyDiv w:val="1"/>
      <w:marLeft w:val="0"/>
      <w:marRight w:val="0"/>
      <w:marTop w:val="0"/>
      <w:marBottom w:val="0"/>
      <w:divBdr>
        <w:top w:val="none" w:sz="0" w:space="0" w:color="auto"/>
        <w:left w:val="none" w:sz="0" w:space="0" w:color="auto"/>
        <w:bottom w:val="none" w:sz="0" w:space="0" w:color="auto"/>
        <w:right w:val="none" w:sz="0" w:space="0" w:color="auto"/>
      </w:divBdr>
    </w:div>
    <w:div w:id="701393927">
      <w:bodyDiv w:val="1"/>
      <w:marLeft w:val="0"/>
      <w:marRight w:val="0"/>
      <w:marTop w:val="0"/>
      <w:marBottom w:val="0"/>
      <w:divBdr>
        <w:top w:val="none" w:sz="0" w:space="0" w:color="auto"/>
        <w:left w:val="none" w:sz="0" w:space="0" w:color="auto"/>
        <w:bottom w:val="none" w:sz="0" w:space="0" w:color="auto"/>
        <w:right w:val="none" w:sz="0" w:space="0" w:color="auto"/>
      </w:divBdr>
    </w:div>
    <w:div w:id="705257264">
      <w:bodyDiv w:val="1"/>
      <w:marLeft w:val="0"/>
      <w:marRight w:val="0"/>
      <w:marTop w:val="0"/>
      <w:marBottom w:val="0"/>
      <w:divBdr>
        <w:top w:val="none" w:sz="0" w:space="0" w:color="auto"/>
        <w:left w:val="none" w:sz="0" w:space="0" w:color="auto"/>
        <w:bottom w:val="none" w:sz="0" w:space="0" w:color="auto"/>
        <w:right w:val="none" w:sz="0" w:space="0" w:color="auto"/>
      </w:divBdr>
    </w:div>
    <w:div w:id="828179829">
      <w:bodyDiv w:val="1"/>
      <w:marLeft w:val="0"/>
      <w:marRight w:val="0"/>
      <w:marTop w:val="0"/>
      <w:marBottom w:val="0"/>
      <w:divBdr>
        <w:top w:val="none" w:sz="0" w:space="0" w:color="auto"/>
        <w:left w:val="none" w:sz="0" w:space="0" w:color="auto"/>
        <w:bottom w:val="none" w:sz="0" w:space="0" w:color="auto"/>
        <w:right w:val="none" w:sz="0" w:space="0" w:color="auto"/>
      </w:divBdr>
    </w:div>
    <w:div w:id="1043211928">
      <w:bodyDiv w:val="1"/>
      <w:marLeft w:val="0"/>
      <w:marRight w:val="0"/>
      <w:marTop w:val="0"/>
      <w:marBottom w:val="0"/>
      <w:divBdr>
        <w:top w:val="none" w:sz="0" w:space="0" w:color="auto"/>
        <w:left w:val="none" w:sz="0" w:space="0" w:color="auto"/>
        <w:bottom w:val="none" w:sz="0" w:space="0" w:color="auto"/>
        <w:right w:val="none" w:sz="0" w:space="0" w:color="auto"/>
      </w:divBdr>
    </w:div>
    <w:div w:id="1111127902">
      <w:bodyDiv w:val="1"/>
      <w:marLeft w:val="0"/>
      <w:marRight w:val="0"/>
      <w:marTop w:val="0"/>
      <w:marBottom w:val="0"/>
      <w:divBdr>
        <w:top w:val="none" w:sz="0" w:space="0" w:color="auto"/>
        <w:left w:val="none" w:sz="0" w:space="0" w:color="auto"/>
        <w:bottom w:val="none" w:sz="0" w:space="0" w:color="auto"/>
        <w:right w:val="none" w:sz="0" w:space="0" w:color="auto"/>
      </w:divBdr>
    </w:div>
    <w:div w:id="1167676510">
      <w:bodyDiv w:val="1"/>
      <w:marLeft w:val="0"/>
      <w:marRight w:val="0"/>
      <w:marTop w:val="0"/>
      <w:marBottom w:val="0"/>
      <w:divBdr>
        <w:top w:val="none" w:sz="0" w:space="0" w:color="auto"/>
        <w:left w:val="none" w:sz="0" w:space="0" w:color="auto"/>
        <w:bottom w:val="none" w:sz="0" w:space="0" w:color="auto"/>
        <w:right w:val="none" w:sz="0" w:space="0" w:color="auto"/>
      </w:divBdr>
    </w:div>
    <w:div w:id="1219979002">
      <w:bodyDiv w:val="1"/>
      <w:marLeft w:val="0"/>
      <w:marRight w:val="0"/>
      <w:marTop w:val="0"/>
      <w:marBottom w:val="0"/>
      <w:divBdr>
        <w:top w:val="none" w:sz="0" w:space="0" w:color="auto"/>
        <w:left w:val="none" w:sz="0" w:space="0" w:color="auto"/>
        <w:bottom w:val="none" w:sz="0" w:space="0" w:color="auto"/>
        <w:right w:val="none" w:sz="0" w:space="0" w:color="auto"/>
      </w:divBdr>
    </w:div>
    <w:div w:id="1222790932">
      <w:bodyDiv w:val="1"/>
      <w:marLeft w:val="0"/>
      <w:marRight w:val="0"/>
      <w:marTop w:val="0"/>
      <w:marBottom w:val="0"/>
      <w:divBdr>
        <w:top w:val="none" w:sz="0" w:space="0" w:color="auto"/>
        <w:left w:val="none" w:sz="0" w:space="0" w:color="auto"/>
        <w:bottom w:val="none" w:sz="0" w:space="0" w:color="auto"/>
        <w:right w:val="none" w:sz="0" w:space="0" w:color="auto"/>
      </w:divBdr>
    </w:div>
    <w:div w:id="1295477129">
      <w:bodyDiv w:val="1"/>
      <w:marLeft w:val="0"/>
      <w:marRight w:val="0"/>
      <w:marTop w:val="0"/>
      <w:marBottom w:val="0"/>
      <w:divBdr>
        <w:top w:val="none" w:sz="0" w:space="0" w:color="auto"/>
        <w:left w:val="none" w:sz="0" w:space="0" w:color="auto"/>
        <w:bottom w:val="none" w:sz="0" w:space="0" w:color="auto"/>
        <w:right w:val="none" w:sz="0" w:space="0" w:color="auto"/>
      </w:divBdr>
    </w:div>
    <w:div w:id="1368525350">
      <w:bodyDiv w:val="1"/>
      <w:marLeft w:val="0"/>
      <w:marRight w:val="0"/>
      <w:marTop w:val="0"/>
      <w:marBottom w:val="0"/>
      <w:divBdr>
        <w:top w:val="none" w:sz="0" w:space="0" w:color="auto"/>
        <w:left w:val="none" w:sz="0" w:space="0" w:color="auto"/>
        <w:bottom w:val="none" w:sz="0" w:space="0" w:color="auto"/>
        <w:right w:val="none" w:sz="0" w:space="0" w:color="auto"/>
      </w:divBdr>
    </w:div>
    <w:div w:id="1475022795">
      <w:bodyDiv w:val="1"/>
      <w:marLeft w:val="0"/>
      <w:marRight w:val="0"/>
      <w:marTop w:val="0"/>
      <w:marBottom w:val="0"/>
      <w:divBdr>
        <w:top w:val="none" w:sz="0" w:space="0" w:color="auto"/>
        <w:left w:val="none" w:sz="0" w:space="0" w:color="auto"/>
        <w:bottom w:val="none" w:sz="0" w:space="0" w:color="auto"/>
        <w:right w:val="none" w:sz="0" w:space="0" w:color="auto"/>
      </w:divBdr>
    </w:div>
    <w:div w:id="1779060322">
      <w:bodyDiv w:val="1"/>
      <w:marLeft w:val="0"/>
      <w:marRight w:val="0"/>
      <w:marTop w:val="0"/>
      <w:marBottom w:val="0"/>
      <w:divBdr>
        <w:top w:val="none" w:sz="0" w:space="0" w:color="auto"/>
        <w:left w:val="none" w:sz="0" w:space="0" w:color="auto"/>
        <w:bottom w:val="none" w:sz="0" w:space="0" w:color="auto"/>
        <w:right w:val="none" w:sz="0" w:space="0" w:color="auto"/>
      </w:divBdr>
    </w:div>
    <w:div w:id="1801877174">
      <w:bodyDiv w:val="1"/>
      <w:marLeft w:val="0"/>
      <w:marRight w:val="0"/>
      <w:marTop w:val="0"/>
      <w:marBottom w:val="0"/>
      <w:divBdr>
        <w:top w:val="none" w:sz="0" w:space="0" w:color="auto"/>
        <w:left w:val="none" w:sz="0" w:space="0" w:color="auto"/>
        <w:bottom w:val="none" w:sz="0" w:space="0" w:color="auto"/>
        <w:right w:val="none" w:sz="0" w:space="0" w:color="auto"/>
      </w:divBdr>
    </w:div>
    <w:div w:id="1932355572">
      <w:bodyDiv w:val="1"/>
      <w:marLeft w:val="0"/>
      <w:marRight w:val="0"/>
      <w:marTop w:val="0"/>
      <w:marBottom w:val="0"/>
      <w:divBdr>
        <w:top w:val="none" w:sz="0" w:space="0" w:color="auto"/>
        <w:left w:val="none" w:sz="0" w:space="0" w:color="auto"/>
        <w:bottom w:val="none" w:sz="0" w:space="0" w:color="auto"/>
        <w:right w:val="none" w:sz="0" w:space="0" w:color="auto"/>
      </w:divBdr>
    </w:div>
    <w:div w:id="1989163245">
      <w:bodyDiv w:val="1"/>
      <w:marLeft w:val="0"/>
      <w:marRight w:val="0"/>
      <w:marTop w:val="0"/>
      <w:marBottom w:val="0"/>
      <w:divBdr>
        <w:top w:val="none" w:sz="0" w:space="0" w:color="auto"/>
        <w:left w:val="none" w:sz="0" w:space="0" w:color="auto"/>
        <w:bottom w:val="none" w:sz="0" w:space="0" w:color="auto"/>
        <w:right w:val="none" w:sz="0" w:space="0" w:color="auto"/>
      </w:divBdr>
    </w:div>
    <w:div w:id="2075853570">
      <w:bodyDiv w:val="1"/>
      <w:marLeft w:val="0"/>
      <w:marRight w:val="0"/>
      <w:marTop w:val="0"/>
      <w:marBottom w:val="0"/>
      <w:divBdr>
        <w:top w:val="none" w:sz="0" w:space="0" w:color="auto"/>
        <w:left w:val="none" w:sz="0" w:space="0" w:color="auto"/>
        <w:bottom w:val="none" w:sz="0" w:space="0" w:color="auto"/>
        <w:right w:val="none" w:sz="0" w:space="0" w:color="auto"/>
      </w:divBdr>
    </w:div>
    <w:div w:id="209069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dva.me/sites/default/files/PDF/Tenderi/2019-04-10-dokumentacija.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udva.me" TargetMode="External"/><Relationship Id="rId4" Type="http://schemas.openxmlformats.org/officeDocument/2006/relationships/settings" Target="settings.xml"/><Relationship Id="rId9" Type="http://schemas.openxmlformats.org/officeDocument/2006/relationships/hyperlink" Target="http://www.budva.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7361D-2455-42B7-A5E6-E76B59681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10099</Words>
  <Characters>57568</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Alcatoms</dc:creator>
  <cp:lastModifiedBy>Bojana Rajkovic</cp:lastModifiedBy>
  <cp:revision>3</cp:revision>
  <cp:lastPrinted>2018-07-26T11:51:00Z</cp:lastPrinted>
  <dcterms:created xsi:type="dcterms:W3CDTF">2019-04-12T08:46:00Z</dcterms:created>
  <dcterms:modified xsi:type="dcterms:W3CDTF">2019-04-12T08:51:00Z</dcterms:modified>
</cp:coreProperties>
</file>