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DC5338" w:rsidRDefault="00AE46CF" w:rsidP="00AE46CF">
      <w:pPr>
        <w:jc w:val="right"/>
        <w:rPr>
          <w:rFonts w:ascii="Times New Roman" w:hAnsi="Times New Roman" w:cs="Times New Roman"/>
          <w:color w:val="000000"/>
          <w:sz w:val="24"/>
          <w:szCs w:val="24"/>
          <w:lang w:val="it-IT"/>
        </w:rPr>
      </w:pPr>
      <w:r w:rsidRPr="00DC5338">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DC5338">
        <w:rPr>
          <w:rFonts w:ascii="Times New Roman" w:hAnsi="Times New Roman" w:cs="Times New Roman"/>
          <w:color w:val="000000"/>
          <w:sz w:val="24"/>
          <w:szCs w:val="24"/>
          <w:lang w:val="it-IT"/>
        </w:rPr>
        <w:t>OBRAZAC  3</w:t>
      </w:r>
    </w:p>
    <w:p w:rsidR="00AE46CF" w:rsidRPr="00DC5338" w:rsidRDefault="00AE46CF" w:rsidP="00AE46CF">
      <w:pPr>
        <w:spacing w:after="0" w:line="240" w:lineRule="auto"/>
        <w:rPr>
          <w:rFonts w:ascii="Times New Roman" w:hAnsi="Times New Roman" w:cs="Times New Roman"/>
          <w:color w:val="000000"/>
          <w:lang w:val="it-IT"/>
        </w:rPr>
      </w:pPr>
    </w:p>
    <w:p w:rsidR="00AE46CF" w:rsidRPr="00DC5338"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DC5338" w:rsidRDefault="00AE46CF" w:rsidP="00AE46CF">
      <w:pPr>
        <w:tabs>
          <w:tab w:val="left" w:pos="1701"/>
          <w:tab w:val="left" w:pos="4820"/>
        </w:tabs>
        <w:spacing w:after="0" w:line="240" w:lineRule="auto"/>
        <w:jc w:val="both"/>
        <w:rPr>
          <w:rFonts w:ascii="Times New Roman" w:hAnsi="Times New Roman" w:cs="Times New Roman"/>
          <w:b/>
          <w:color w:val="000000"/>
          <w:sz w:val="24"/>
          <w:szCs w:val="24"/>
          <w:lang w:val="pl-PL"/>
        </w:rPr>
      </w:pPr>
      <w:r w:rsidRPr="00DC5338">
        <w:rPr>
          <w:rFonts w:ascii="Times New Roman" w:hAnsi="Times New Roman" w:cs="Times New Roman"/>
          <w:b/>
          <w:color w:val="000000"/>
          <w:sz w:val="24"/>
          <w:szCs w:val="24"/>
          <w:lang w:val="pl-PL"/>
        </w:rPr>
        <w:t>OPŠTINA BUDVA</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D0E7C" w:rsidRPr="00F6140F" w:rsidRDefault="00AD0E7C" w:rsidP="00AD0E7C">
      <w:pPr>
        <w:spacing w:after="0"/>
        <w:jc w:val="both"/>
        <w:rPr>
          <w:rFonts w:ascii="Times New Roman" w:hAnsi="Times New Roman" w:cs="Times New Roman"/>
          <w:b/>
          <w:sz w:val="24"/>
          <w:szCs w:val="24"/>
          <w:lang w:val="it-IT"/>
        </w:rPr>
      </w:pPr>
      <w:r w:rsidRPr="00F6140F">
        <w:rPr>
          <w:rFonts w:ascii="Times New Roman" w:hAnsi="Times New Roman" w:cs="Times New Roman"/>
          <w:b/>
          <w:sz w:val="24"/>
          <w:szCs w:val="24"/>
          <w:lang w:val="it-IT"/>
        </w:rPr>
        <w:t>Broj</w:t>
      </w:r>
      <w:r w:rsidR="00AC4557">
        <w:rPr>
          <w:rFonts w:ascii="Times New Roman" w:hAnsi="Times New Roman" w:cs="Times New Roman"/>
          <w:b/>
          <w:sz w:val="24"/>
          <w:szCs w:val="24"/>
          <w:lang w:val="it-IT"/>
        </w:rPr>
        <w:t xml:space="preserve"> iz evidencije postupaka javnih nabavki</w:t>
      </w:r>
      <w:r w:rsidRPr="00F6140F">
        <w:rPr>
          <w:rFonts w:ascii="Times New Roman" w:hAnsi="Times New Roman" w:cs="Times New Roman"/>
          <w:b/>
          <w:sz w:val="24"/>
          <w:szCs w:val="24"/>
          <w:lang w:val="it-IT"/>
        </w:rPr>
        <w:t xml:space="preserve">: </w:t>
      </w:r>
      <w:r w:rsidR="00F6140F" w:rsidRPr="00F6140F">
        <w:rPr>
          <w:rFonts w:ascii="Times New Roman" w:hAnsi="Times New Roman" w:cs="Times New Roman"/>
          <w:b/>
          <w:sz w:val="24"/>
          <w:szCs w:val="24"/>
          <w:lang w:val="it-IT"/>
        </w:rPr>
        <w:t>01-</w:t>
      </w:r>
      <w:r w:rsidR="00725E1C">
        <w:rPr>
          <w:rFonts w:ascii="Times New Roman" w:hAnsi="Times New Roman" w:cs="Times New Roman"/>
          <w:b/>
          <w:sz w:val="24"/>
          <w:szCs w:val="24"/>
          <w:lang w:val="it-IT"/>
        </w:rPr>
        <w:t>1197</w:t>
      </w:r>
      <w:r w:rsidR="009A2AE3">
        <w:rPr>
          <w:rFonts w:ascii="Times New Roman" w:hAnsi="Times New Roman" w:cs="Times New Roman"/>
          <w:b/>
          <w:sz w:val="24"/>
          <w:szCs w:val="24"/>
          <w:lang w:val="it-IT"/>
        </w:rPr>
        <w:t>/6</w:t>
      </w:r>
    </w:p>
    <w:p w:rsidR="00AD0E7C" w:rsidRPr="008B2C9B" w:rsidRDefault="00AD0E7C" w:rsidP="00AD0E7C">
      <w:pPr>
        <w:spacing w:after="0"/>
        <w:jc w:val="both"/>
        <w:rPr>
          <w:rFonts w:ascii="Times New Roman" w:hAnsi="Times New Roman" w:cs="Times New Roman"/>
          <w:b/>
          <w:sz w:val="24"/>
          <w:szCs w:val="24"/>
          <w:lang w:val="it-IT"/>
        </w:rPr>
      </w:pPr>
      <w:r w:rsidRPr="008B2C9B">
        <w:rPr>
          <w:rFonts w:ascii="Times New Roman" w:hAnsi="Times New Roman" w:cs="Times New Roman"/>
          <w:b/>
          <w:sz w:val="24"/>
          <w:szCs w:val="24"/>
          <w:lang w:val="it-IT"/>
        </w:rPr>
        <w:t xml:space="preserve">Redni broj iz Plana javnih nabavki : </w:t>
      </w:r>
      <w:r w:rsidR="00725E1C">
        <w:rPr>
          <w:rFonts w:ascii="Times New Roman" w:hAnsi="Times New Roman" w:cs="Times New Roman"/>
          <w:b/>
          <w:sz w:val="24"/>
          <w:szCs w:val="24"/>
          <w:lang w:val="it-IT"/>
        </w:rPr>
        <w:t>14</w:t>
      </w:r>
    </w:p>
    <w:p w:rsidR="00AD0E7C" w:rsidRPr="00DC5338" w:rsidRDefault="00AD0E7C" w:rsidP="00AD0E7C">
      <w:pPr>
        <w:spacing w:after="0"/>
        <w:jc w:val="both"/>
        <w:rPr>
          <w:rFonts w:ascii="Times New Roman" w:hAnsi="Times New Roman" w:cs="Times New Roman"/>
          <w:b/>
          <w:bCs/>
          <w:color w:val="000000"/>
          <w:sz w:val="28"/>
          <w:szCs w:val="28"/>
          <w:lang w:val="it-IT"/>
        </w:rPr>
      </w:pPr>
      <w:r w:rsidRPr="00B11615">
        <w:rPr>
          <w:rFonts w:ascii="Times New Roman" w:hAnsi="Times New Roman" w:cs="Times New Roman"/>
          <w:b/>
          <w:sz w:val="24"/>
          <w:szCs w:val="24"/>
          <w:lang w:val="it-IT"/>
        </w:rPr>
        <w:t xml:space="preserve">Budva, </w:t>
      </w:r>
      <w:r w:rsidR="00D87D40">
        <w:rPr>
          <w:rFonts w:ascii="Times New Roman" w:hAnsi="Times New Roman" w:cs="Times New Roman"/>
          <w:b/>
          <w:sz w:val="24"/>
          <w:szCs w:val="24"/>
          <w:lang w:val="it-IT"/>
        </w:rPr>
        <w:t>17</w:t>
      </w:r>
      <w:r w:rsidR="00725E1C">
        <w:rPr>
          <w:rFonts w:ascii="Times New Roman" w:hAnsi="Times New Roman" w:cs="Times New Roman"/>
          <w:b/>
          <w:sz w:val="24"/>
          <w:szCs w:val="24"/>
          <w:lang w:val="it-IT"/>
        </w:rPr>
        <w:t>.04.2019</w:t>
      </w:r>
      <w:r w:rsidRPr="00B11615">
        <w:rPr>
          <w:rFonts w:ascii="Times New Roman" w:hAnsi="Times New Roman" w:cs="Times New Roman"/>
          <w:b/>
          <w:sz w:val="24"/>
          <w:szCs w:val="24"/>
          <w:lang w:val="it-IT"/>
        </w:rPr>
        <w:t>.godine</w:t>
      </w:r>
    </w:p>
    <w:p w:rsidR="00AE46CF" w:rsidRPr="00DC5338" w:rsidRDefault="00AE46CF" w:rsidP="00AE46CF">
      <w:pPr>
        <w:pStyle w:val="Heading1"/>
        <w:jc w:val="both"/>
        <w:rPr>
          <w:i w:val="0"/>
          <w:iCs w:val="0"/>
          <w:color w:val="000000"/>
          <w:sz w:val="24"/>
          <w:szCs w:val="24"/>
          <w:lang w:val="it-IT"/>
        </w:rPr>
      </w:pPr>
    </w:p>
    <w:p w:rsidR="00AE46CF" w:rsidRPr="00DC5338" w:rsidRDefault="00AE46CF" w:rsidP="00AE46CF">
      <w:pPr>
        <w:pStyle w:val="Heading1"/>
        <w:jc w:val="both"/>
        <w:rPr>
          <w:i w:val="0"/>
          <w:iCs w:val="0"/>
          <w:color w:val="000000"/>
          <w:sz w:val="24"/>
          <w:szCs w:val="24"/>
          <w:u w:val="none"/>
          <w:lang w:val="it-IT"/>
        </w:rPr>
      </w:pPr>
    </w:p>
    <w:p w:rsidR="00AE46CF" w:rsidRPr="00DC5338" w:rsidRDefault="00AE46CF" w:rsidP="00AE46CF">
      <w:pPr>
        <w:rPr>
          <w:rFonts w:ascii="Times New Roman" w:hAnsi="Times New Roman" w:cs="Times New Roman"/>
          <w:lang w:val="it-IT"/>
        </w:rPr>
      </w:pPr>
    </w:p>
    <w:p w:rsidR="00AE46CF" w:rsidRPr="00DC5338" w:rsidRDefault="00AE46CF" w:rsidP="00AE46CF">
      <w:pPr>
        <w:rPr>
          <w:rFonts w:ascii="Times New Roman" w:hAnsi="Times New Roman" w:cs="Times New Roman"/>
          <w:lang w:val="it-IT"/>
        </w:rPr>
      </w:pPr>
    </w:p>
    <w:p w:rsidR="00AE46CF" w:rsidRPr="00DC5338" w:rsidRDefault="00AE46CF" w:rsidP="00AE46CF">
      <w:pPr>
        <w:rPr>
          <w:rFonts w:ascii="Times New Roman" w:hAnsi="Times New Roman" w:cs="Times New Roman"/>
          <w:lang w:val="it-IT"/>
        </w:rPr>
      </w:pPr>
    </w:p>
    <w:p w:rsidR="00AE46CF" w:rsidRPr="00DC5338"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DC5338">
        <w:rPr>
          <w:rFonts w:ascii="Times New Roman" w:hAnsi="Times New Roman" w:cs="Times New Roman"/>
          <w:sz w:val="24"/>
          <w:szCs w:val="24"/>
          <w:lang w:val="it-IT"/>
        </w:rPr>
        <w:t xml:space="preserve">Na onovu člana 54 stav 1 Zakona o javnim nabavkama  </w:t>
      </w:r>
      <w:r w:rsidRPr="00DC5338">
        <w:rPr>
          <w:rFonts w:ascii="Times New Roman" w:hAnsi="Times New Roman" w:cs="Times New Roman"/>
          <w:sz w:val="24"/>
          <w:szCs w:val="24"/>
          <w:lang w:val="sr-Latn-CS"/>
        </w:rPr>
        <w:t xml:space="preserve">(„Službeni list CG“, br. </w:t>
      </w:r>
      <w:r w:rsidRPr="00DC5338">
        <w:rPr>
          <w:rFonts w:ascii="Times New Roman" w:hAnsi="Times New Roman" w:cs="Times New Roman"/>
          <w:sz w:val="24"/>
          <w:szCs w:val="24"/>
          <w:lang w:val="it-IT"/>
        </w:rPr>
        <w:t xml:space="preserve">42/11, 57/14, 28/15 i 42/17) </w:t>
      </w:r>
      <w:r w:rsidR="004779DF" w:rsidRPr="00DC5338">
        <w:rPr>
          <w:rFonts w:ascii="Times New Roman" w:hAnsi="Times New Roman" w:cs="Times New Roman"/>
          <w:b/>
          <w:color w:val="000000"/>
          <w:sz w:val="24"/>
          <w:szCs w:val="24"/>
          <w:lang w:val="pl-PL"/>
        </w:rPr>
        <w:t xml:space="preserve">Opština Budva </w:t>
      </w:r>
      <w:r w:rsidRPr="00DC5338">
        <w:rPr>
          <w:rFonts w:ascii="Times New Roman" w:hAnsi="Times New Roman" w:cs="Times New Roman"/>
          <w:sz w:val="24"/>
          <w:szCs w:val="24"/>
          <w:lang w:val="it-IT"/>
        </w:rPr>
        <w:t>objavljuje na Portalu javnih nabavki</w:t>
      </w:r>
    </w:p>
    <w:p w:rsidR="00AE46CF" w:rsidRPr="00DC5338" w:rsidRDefault="00AE46CF" w:rsidP="00AE46CF">
      <w:pPr>
        <w:jc w:val="both"/>
        <w:rPr>
          <w:rFonts w:ascii="Times New Roman" w:hAnsi="Times New Roman" w:cs="Times New Roman"/>
          <w:lang w:val="it-IT"/>
        </w:rPr>
      </w:pPr>
    </w:p>
    <w:p w:rsidR="00AE46CF" w:rsidRPr="00DC5338" w:rsidRDefault="00AE46CF" w:rsidP="00AE46CF">
      <w:pPr>
        <w:pStyle w:val="Heading1"/>
        <w:jc w:val="both"/>
        <w:rPr>
          <w:b w:val="0"/>
          <w:bCs w:val="0"/>
          <w:i w:val="0"/>
          <w:iCs w:val="0"/>
          <w:color w:val="000000"/>
          <w:sz w:val="36"/>
          <w:szCs w:val="36"/>
          <w:u w:val="none"/>
          <w:lang w:val="it-IT"/>
        </w:rPr>
      </w:pPr>
    </w:p>
    <w:p w:rsidR="00AE46CF" w:rsidRPr="00DC5338" w:rsidRDefault="00AE46CF" w:rsidP="00AE46CF">
      <w:pPr>
        <w:rPr>
          <w:rFonts w:ascii="Times New Roman" w:hAnsi="Times New Roman" w:cs="Times New Roman"/>
          <w:color w:val="000000"/>
          <w:lang w:val="it-IT"/>
        </w:rPr>
      </w:pPr>
    </w:p>
    <w:p w:rsidR="00AE46CF" w:rsidRPr="00DC5338" w:rsidRDefault="00AE46CF" w:rsidP="00AE46CF">
      <w:pPr>
        <w:rPr>
          <w:rFonts w:ascii="Times New Roman" w:hAnsi="Times New Roman" w:cs="Times New Roman"/>
          <w:color w:val="000000"/>
          <w:lang w:val="it-IT"/>
        </w:rPr>
      </w:pPr>
    </w:p>
    <w:p w:rsidR="00AE46CF" w:rsidRPr="00DC5338" w:rsidRDefault="00AE46CF" w:rsidP="00AE46CF">
      <w:pPr>
        <w:pStyle w:val="Heading1"/>
        <w:rPr>
          <w:color w:val="000000"/>
          <w:sz w:val="36"/>
          <w:szCs w:val="36"/>
          <w:lang w:val="it-IT"/>
        </w:rPr>
      </w:pPr>
    </w:p>
    <w:p w:rsidR="00AD0E7C" w:rsidRPr="00BE2195" w:rsidRDefault="00AD0E7C" w:rsidP="00AD0E7C">
      <w:pPr>
        <w:spacing w:after="0" w:line="240" w:lineRule="auto"/>
        <w:jc w:val="center"/>
        <w:rPr>
          <w:rFonts w:ascii="Times New Roman" w:hAnsi="Times New Roman" w:cs="Times New Roman"/>
          <w:b/>
          <w:bCs/>
          <w:color w:val="000000"/>
          <w:sz w:val="36"/>
          <w:szCs w:val="36"/>
          <w:lang w:val="it-IT"/>
        </w:rPr>
      </w:pPr>
      <w:r w:rsidRPr="00BE2195">
        <w:rPr>
          <w:rFonts w:ascii="Times New Roman" w:hAnsi="Times New Roman" w:cs="Times New Roman"/>
          <w:b/>
          <w:bCs/>
          <w:color w:val="000000"/>
          <w:sz w:val="36"/>
          <w:szCs w:val="36"/>
          <w:lang w:val="it-IT"/>
        </w:rPr>
        <w:t>TENDERSKU DOKUMENTACIJU</w:t>
      </w:r>
    </w:p>
    <w:p w:rsidR="00AD0E7C" w:rsidRPr="00BE2195" w:rsidRDefault="00AD0E7C" w:rsidP="00AD0E7C">
      <w:pPr>
        <w:spacing w:after="0" w:line="240" w:lineRule="auto"/>
        <w:jc w:val="center"/>
        <w:rPr>
          <w:rFonts w:ascii="Times New Roman" w:hAnsi="Times New Roman" w:cs="Times New Roman"/>
          <w:b/>
          <w:sz w:val="36"/>
          <w:szCs w:val="36"/>
        </w:rPr>
      </w:pPr>
      <w:r w:rsidRPr="00BE2195">
        <w:rPr>
          <w:rFonts w:ascii="Times New Roman" w:hAnsi="Times New Roman" w:cs="Times New Roman"/>
          <w:b/>
          <w:bCs/>
          <w:color w:val="000000"/>
          <w:sz w:val="36"/>
          <w:szCs w:val="36"/>
          <w:lang w:val="it-IT"/>
        </w:rPr>
        <w:t xml:space="preserve">ZA OTVORENI POSTUPAK JAVNE NABAVKE ZA  </w:t>
      </w:r>
      <w:r w:rsidR="00725E1C">
        <w:rPr>
          <w:rFonts w:ascii="Times New Roman" w:hAnsi="Times New Roman" w:cs="Times New Roman"/>
          <w:b/>
          <w:sz w:val="36"/>
          <w:szCs w:val="36"/>
        </w:rPr>
        <w:t xml:space="preserve">NABAVKU </w:t>
      </w:r>
      <w:r w:rsidR="004C681F">
        <w:rPr>
          <w:rFonts w:ascii="Times New Roman" w:hAnsi="Times New Roman" w:cs="Times New Roman"/>
          <w:b/>
          <w:sz w:val="36"/>
          <w:szCs w:val="36"/>
        </w:rPr>
        <w:t xml:space="preserve">ROBA </w:t>
      </w:r>
      <w:r w:rsidR="00725E1C">
        <w:rPr>
          <w:rFonts w:ascii="Times New Roman" w:hAnsi="Times New Roman" w:cs="Times New Roman"/>
          <w:b/>
          <w:sz w:val="36"/>
          <w:szCs w:val="36"/>
        </w:rPr>
        <w:t>I USLUGA ZA OBILJEŽAVANJE PJEŠAČKIH PRELAZA</w:t>
      </w:r>
    </w:p>
    <w:p w:rsidR="00AD0E7C" w:rsidRPr="00322D79" w:rsidRDefault="00AD0E7C" w:rsidP="00AD0E7C">
      <w:pPr>
        <w:jc w:val="right"/>
        <w:rPr>
          <w:rFonts w:ascii="Times New Roman" w:hAnsi="Times New Roman" w:cs="Times New Roman"/>
          <w:color w:val="000000"/>
          <w:sz w:val="28"/>
          <w:szCs w:val="28"/>
          <w:highlight w:val="yellow"/>
          <w:lang w:val="it-IT"/>
        </w:rPr>
      </w:pPr>
    </w:p>
    <w:p w:rsidR="00AD0E7C" w:rsidRPr="00322D79" w:rsidRDefault="00AD0E7C" w:rsidP="00AD0E7C">
      <w:pPr>
        <w:spacing w:after="0" w:line="240" w:lineRule="auto"/>
        <w:rPr>
          <w:rFonts w:ascii="Times New Roman" w:hAnsi="Times New Roman" w:cs="Times New Roman"/>
          <w:color w:val="000000"/>
          <w:sz w:val="28"/>
          <w:szCs w:val="28"/>
          <w:highlight w:val="yellow"/>
          <w:lang w:val="it-IT"/>
        </w:rPr>
      </w:pPr>
    </w:p>
    <w:p w:rsidR="00AD0E7C" w:rsidRPr="00322D79" w:rsidRDefault="00AD0E7C" w:rsidP="00AD0E7C">
      <w:pPr>
        <w:pStyle w:val="Heading1"/>
        <w:jc w:val="both"/>
        <w:rPr>
          <w:b w:val="0"/>
          <w:bCs w:val="0"/>
          <w:i w:val="0"/>
          <w:iCs w:val="0"/>
          <w:color w:val="000000"/>
          <w:sz w:val="36"/>
          <w:szCs w:val="36"/>
          <w:highlight w:val="yellow"/>
          <w:u w:val="none"/>
          <w:lang w:val="it-IT"/>
        </w:rPr>
      </w:pPr>
    </w:p>
    <w:p w:rsidR="00AE46CF" w:rsidRPr="00DC5338" w:rsidRDefault="00AE46CF" w:rsidP="00AE46CF">
      <w:pPr>
        <w:pStyle w:val="Heading1"/>
        <w:jc w:val="left"/>
        <w:rPr>
          <w:color w:val="000000"/>
          <w:sz w:val="24"/>
          <w:szCs w:val="24"/>
          <w:lang w:val="it-IT"/>
        </w:rPr>
      </w:pPr>
    </w:p>
    <w:p w:rsidR="00AE46CF" w:rsidRPr="00DC5338" w:rsidRDefault="00AE46CF" w:rsidP="00AE46CF">
      <w:pPr>
        <w:rPr>
          <w:rFonts w:ascii="Times New Roman" w:hAnsi="Times New Roman" w:cs="Times New Roman"/>
          <w:lang w:val="it-IT"/>
        </w:rPr>
      </w:pPr>
    </w:p>
    <w:p w:rsidR="00AE46CF" w:rsidRPr="00DC5338" w:rsidRDefault="00AD0E7C" w:rsidP="00AD0E7C">
      <w:pPr>
        <w:tabs>
          <w:tab w:val="left" w:pos="2300"/>
        </w:tabs>
        <w:rPr>
          <w:rFonts w:ascii="Times New Roman" w:hAnsi="Times New Roman" w:cs="Times New Roman"/>
          <w:lang w:val="it-IT"/>
        </w:rPr>
      </w:pPr>
      <w:r w:rsidRPr="00DC5338">
        <w:rPr>
          <w:rFonts w:ascii="Times New Roman" w:hAnsi="Times New Roman" w:cs="Times New Roman"/>
          <w:lang w:val="it-IT"/>
        </w:rPr>
        <w:tab/>
      </w:r>
    </w:p>
    <w:p w:rsidR="00AD0E7C" w:rsidRDefault="00AD0E7C" w:rsidP="00AD0E7C">
      <w:pPr>
        <w:tabs>
          <w:tab w:val="left" w:pos="2300"/>
        </w:tabs>
        <w:rPr>
          <w:rFonts w:ascii="Times New Roman" w:hAnsi="Times New Roman" w:cs="Times New Roman"/>
          <w:lang w:val="it-IT"/>
        </w:rPr>
      </w:pPr>
    </w:p>
    <w:p w:rsidR="005805C2" w:rsidRDefault="005805C2" w:rsidP="00AD0E7C">
      <w:pPr>
        <w:tabs>
          <w:tab w:val="left" w:pos="2300"/>
        </w:tabs>
        <w:rPr>
          <w:rFonts w:ascii="Times New Roman" w:hAnsi="Times New Roman" w:cs="Times New Roman"/>
          <w:lang w:val="it-IT"/>
        </w:rPr>
      </w:pPr>
    </w:p>
    <w:p w:rsidR="005805C2" w:rsidRPr="00DC5338" w:rsidRDefault="005805C2" w:rsidP="00AD0E7C">
      <w:pPr>
        <w:tabs>
          <w:tab w:val="left" w:pos="2300"/>
        </w:tabs>
        <w:rPr>
          <w:rFonts w:ascii="Times New Roman" w:hAnsi="Times New Roman" w:cs="Times New Roman"/>
          <w:lang w:val="it-IT"/>
        </w:rPr>
      </w:pPr>
    </w:p>
    <w:p w:rsidR="00AE46CF" w:rsidRPr="00DC5338" w:rsidRDefault="00AE46CF" w:rsidP="00AE46CF">
      <w:pPr>
        <w:rPr>
          <w:rFonts w:ascii="Times New Roman" w:hAnsi="Times New Roman" w:cs="Times New Roman"/>
          <w:color w:val="000000"/>
          <w:lang w:val="it-IT"/>
        </w:rPr>
      </w:pPr>
    </w:p>
    <w:p w:rsidR="009A2AE3" w:rsidRDefault="009A2AE3" w:rsidP="00AD0E7C">
      <w:pPr>
        <w:rPr>
          <w:rFonts w:ascii="Times New Roman" w:hAnsi="Times New Roman" w:cs="Times New Roman"/>
          <w:b/>
          <w:bCs/>
          <w:color w:val="000000"/>
          <w:sz w:val="24"/>
          <w:szCs w:val="24"/>
          <w:lang w:val="it-IT"/>
        </w:rPr>
      </w:pPr>
    </w:p>
    <w:p w:rsidR="004759F5" w:rsidRPr="00D71CAA" w:rsidRDefault="004759F5" w:rsidP="004759F5">
      <w:pPr>
        <w:jc w:val="center"/>
        <w:rPr>
          <w:rFonts w:ascii="Times New Roman" w:hAnsi="Times New Roman" w:cs="Times New Roman"/>
          <w:b/>
          <w:bCs/>
          <w:color w:val="000000"/>
          <w:sz w:val="24"/>
          <w:szCs w:val="24"/>
          <w:lang w:val="sr-Latn-CS"/>
        </w:rPr>
      </w:pPr>
      <w:r w:rsidRPr="000832F2">
        <w:rPr>
          <w:rFonts w:ascii="Times New Roman" w:hAnsi="Times New Roman" w:cs="Times New Roman"/>
          <w:b/>
          <w:bCs/>
          <w:sz w:val="24"/>
          <w:szCs w:val="24"/>
          <w:lang w:val="it-IT"/>
        </w:rPr>
        <w:lastRenderedPageBreak/>
        <w:t>SADR</w:t>
      </w:r>
      <w:r w:rsidRPr="000832F2">
        <w:rPr>
          <w:rFonts w:ascii="Times New Roman" w:hAnsi="Times New Roman" w:cs="Times New Roman"/>
          <w:b/>
          <w:bCs/>
          <w:sz w:val="24"/>
          <w:szCs w:val="24"/>
          <w:lang w:val="sr-Latn-CS"/>
        </w:rPr>
        <w:t>ŽAJ TENDERSKE DOKUMENTACIJE</w:t>
      </w:r>
    </w:p>
    <w:p w:rsidR="004759F5" w:rsidRPr="00D71CAA" w:rsidRDefault="004759F5" w:rsidP="004759F5">
      <w:pPr>
        <w:jc w:val="center"/>
        <w:rPr>
          <w:rFonts w:ascii="Times New Roman" w:hAnsi="Times New Roman" w:cs="Times New Roman"/>
          <w:b/>
          <w:bCs/>
          <w:color w:val="000000"/>
          <w:sz w:val="24"/>
          <w:szCs w:val="24"/>
          <w:lang w:val="sr-Latn-CS"/>
        </w:rPr>
      </w:pPr>
    </w:p>
    <w:p w:rsidR="004759F5" w:rsidRPr="00D71CAA" w:rsidRDefault="004759F5" w:rsidP="004759F5">
      <w:pPr>
        <w:pStyle w:val="TOC1"/>
        <w:tabs>
          <w:tab w:val="right" w:leader="dot" w:pos="9062"/>
        </w:tabs>
        <w:spacing w:after="0"/>
        <w:rPr>
          <w:rFonts w:ascii="Times New Roman" w:eastAsiaTheme="minorEastAsia" w:hAnsi="Times New Roman" w:cs="Times New Roman"/>
          <w:noProof/>
          <w:lang w:eastAsia="en-US"/>
        </w:rPr>
      </w:pPr>
      <w:r w:rsidRPr="00D71CAA">
        <w:rPr>
          <w:rFonts w:ascii="Times New Roman" w:hAnsi="Times New Roman" w:cs="Times New Roman"/>
          <w:color w:val="000000"/>
          <w:sz w:val="24"/>
          <w:szCs w:val="24"/>
        </w:rPr>
        <w:fldChar w:fldCharType="begin"/>
      </w:r>
      <w:r w:rsidRPr="00D71CAA">
        <w:rPr>
          <w:rFonts w:ascii="Times New Roman" w:hAnsi="Times New Roman" w:cs="Times New Roman"/>
          <w:color w:val="000000"/>
          <w:sz w:val="24"/>
          <w:szCs w:val="24"/>
        </w:rPr>
        <w:instrText xml:space="preserve"> TOC \o "1-3" \h \z \u </w:instrText>
      </w:r>
      <w:r w:rsidRPr="00D71CAA">
        <w:rPr>
          <w:rFonts w:ascii="Times New Roman" w:hAnsi="Times New Roman" w:cs="Times New Roman"/>
          <w:color w:val="000000"/>
          <w:sz w:val="24"/>
          <w:szCs w:val="24"/>
        </w:rPr>
        <w:fldChar w:fldCharType="separate"/>
      </w:r>
      <w:hyperlink w:anchor="_Toc508090746" w:history="1">
        <w:r w:rsidRPr="00D71CAA">
          <w:rPr>
            <w:rStyle w:val="Hyperlink"/>
            <w:rFonts w:ascii="Times New Roman" w:hAnsi="Times New Roman" w:cs="Times New Roman"/>
            <w:noProof/>
          </w:rPr>
          <w:t>POZIV ZA JAVNO NADMETANJE U OTVORENOM POSTUPKU JAVNE NABAVKE</w:t>
        </w:r>
        <w:r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Pr="00D71CAA">
          <w:rPr>
            <w:rFonts w:ascii="Times New Roman" w:hAnsi="Times New Roman" w:cs="Times New Roman"/>
            <w:noProof/>
            <w:webHidden/>
          </w:rPr>
          <w:instrText xml:space="preserve"> PAGEREF _Toc508090746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Pr>
            <w:rFonts w:ascii="Times New Roman" w:hAnsi="Times New Roman" w:cs="Times New Roman"/>
            <w:noProof/>
            <w:webHidden/>
          </w:rPr>
          <w:t>3</w:t>
        </w:r>
        <w:r w:rsidRPr="00D71CAA">
          <w:rPr>
            <w:rFonts w:ascii="Times New Roman" w:hAnsi="Times New Roman" w:cs="Times New Roman"/>
            <w:noProof/>
            <w:webHidden/>
          </w:rPr>
          <w:fldChar w:fldCharType="end"/>
        </w:r>
      </w:hyperlink>
    </w:p>
    <w:p w:rsidR="004759F5" w:rsidRPr="00D71CAA" w:rsidRDefault="00D87D40" w:rsidP="004759F5">
      <w:pPr>
        <w:pStyle w:val="TOC1"/>
        <w:tabs>
          <w:tab w:val="right" w:leader="dot" w:pos="9062"/>
        </w:tabs>
        <w:spacing w:after="0"/>
        <w:rPr>
          <w:rFonts w:ascii="Times New Roman" w:eastAsiaTheme="minorEastAsia" w:hAnsi="Times New Roman" w:cs="Times New Roman"/>
          <w:noProof/>
          <w:lang w:eastAsia="en-US"/>
        </w:rPr>
      </w:pPr>
      <w:hyperlink w:anchor="_Toc508090748" w:history="1">
        <w:r w:rsidR="004759F5" w:rsidRPr="00D71CAA">
          <w:rPr>
            <w:rStyle w:val="Hyperlink"/>
            <w:rFonts w:ascii="Times New Roman" w:hAnsi="Times New Roman" w:cs="Times New Roman"/>
            <w:noProof/>
          </w:rPr>
          <w:t>TEHNIČKE KARAKTERISTIKE ILI SPECIFIKACIJE PREDMETA JAVNE NABAVKE, ODNOSNO PREDMJER RADOVA</w:t>
        </w:r>
        <w:r w:rsidR="004759F5" w:rsidRPr="00D71CAA">
          <w:rPr>
            <w:rFonts w:ascii="Times New Roman" w:hAnsi="Times New Roman" w:cs="Times New Roman"/>
            <w:noProof/>
            <w:webHidden/>
          </w:rPr>
          <w:tab/>
        </w:r>
        <w:r w:rsidR="004759F5">
          <w:rPr>
            <w:rFonts w:ascii="Times New Roman" w:hAnsi="Times New Roman" w:cs="Times New Roman"/>
            <w:noProof/>
            <w:webHidden/>
          </w:rPr>
          <w:t>7</w:t>
        </w:r>
      </w:hyperlink>
    </w:p>
    <w:p w:rsidR="004759F5" w:rsidRPr="00D71CAA" w:rsidRDefault="00D87D40" w:rsidP="004759F5">
      <w:pPr>
        <w:pStyle w:val="TOC1"/>
        <w:tabs>
          <w:tab w:val="right" w:leader="dot" w:pos="9062"/>
        </w:tabs>
        <w:spacing w:after="0"/>
        <w:rPr>
          <w:rFonts w:ascii="Times New Roman" w:eastAsiaTheme="minorEastAsia" w:hAnsi="Times New Roman" w:cs="Times New Roman"/>
          <w:noProof/>
          <w:lang w:eastAsia="en-US"/>
        </w:rPr>
      </w:pPr>
      <w:hyperlink w:anchor="_Toc508090755" w:history="1">
        <w:r w:rsidR="004759F5" w:rsidRPr="00D71CAA">
          <w:rPr>
            <w:rStyle w:val="Hyperlink"/>
            <w:rFonts w:ascii="Times New Roman" w:hAnsi="Times New Roman" w:cs="Times New Roman"/>
            <w:noProof/>
          </w:rPr>
          <w:t>IZJAVA NARUČIOCA DA ĆE UREDNO IZMIRIVATI OBAVEZE PREMA IZABRANOM PONUĐAČU</w:t>
        </w:r>
        <w:r w:rsidR="004759F5" w:rsidRPr="00D71CAA">
          <w:rPr>
            <w:rFonts w:ascii="Times New Roman" w:hAnsi="Times New Roman" w:cs="Times New Roman"/>
            <w:noProof/>
            <w:webHidden/>
          </w:rPr>
          <w:tab/>
        </w:r>
        <w:r w:rsidR="004759F5">
          <w:rPr>
            <w:rFonts w:ascii="Times New Roman" w:hAnsi="Times New Roman" w:cs="Times New Roman"/>
            <w:noProof/>
            <w:webHidden/>
          </w:rPr>
          <w:t>10</w:t>
        </w:r>
      </w:hyperlink>
    </w:p>
    <w:p w:rsidR="004759F5" w:rsidRPr="00D71CAA" w:rsidRDefault="00D87D40" w:rsidP="004759F5">
      <w:pPr>
        <w:pStyle w:val="TOC1"/>
        <w:tabs>
          <w:tab w:val="right" w:leader="dot" w:pos="9062"/>
        </w:tabs>
        <w:spacing w:after="0"/>
        <w:rPr>
          <w:rFonts w:ascii="Times New Roman" w:eastAsiaTheme="minorEastAsia" w:hAnsi="Times New Roman" w:cs="Times New Roman"/>
          <w:noProof/>
          <w:lang w:eastAsia="en-US"/>
        </w:rPr>
      </w:pPr>
      <w:hyperlink w:anchor="_Toc508090756" w:history="1">
        <w:r w:rsidR="004759F5" w:rsidRPr="00D71CAA">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4759F5" w:rsidRPr="00D71CAA">
          <w:rPr>
            <w:rFonts w:ascii="Times New Roman" w:hAnsi="Times New Roman" w:cs="Times New Roman"/>
            <w:noProof/>
            <w:webHidden/>
          </w:rPr>
          <w:tab/>
        </w:r>
        <w:r w:rsidR="004759F5">
          <w:rPr>
            <w:rFonts w:ascii="Times New Roman" w:hAnsi="Times New Roman" w:cs="Times New Roman"/>
            <w:noProof/>
            <w:webHidden/>
          </w:rPr>
          <w:t>11</w:t>
        </w:r>
      </w:hyperlink>
    </w:p>
    <w:p w:rsidR="004759F5" w:rsidRPr="00D71CAA" w:rsidRDefault="00D87D40" w:rsidP="004759F5">
      <w:pPr>
        <w:pStyle w:val="TOC1"/>
        <w:tabs>
          <w:tab w:val="right" w:leader="dot" w:pos="9062"/>
        </w:tabs>
        <w:spacing w:after="0"/>
        <w:rPr>
          <w:rFonts w:ascii="Times New Roman" w:eastAsiaTheme="minorEastAsia" w:hAnsi="Times New Roman" w:cs="Times New Roman"/>
          <w:noProof/>
          <w:lang w:eastAsia="en-US"/>
        </w:rPr>
      </w:pPr>
      <w:hyperlink w:anchor="_Toc508090757" w:history="1">
        <w:r w:rsidR="004759F5" w:rsidRPr="00D71CAA">
          <w:rPr>
            <w:rStyle w:val="Hyperlink"/>
            <w:rFonts w:ascii="Times New Roman" w:hAnsi="Times New Roman" w:cs="Times New Roman"/>
            <w:noProof/>
          </w:rPr>
          <w:t>IZJAVA NARUČIOCA (ČLANOVA KOMISIJE ZA OTVARANJE I VREDNOVANJE PONUDE I LICA KOJA SU UČESTVOVALA U PRIPREMANJU TENDERSKE DOKUMENTACIJE) O NEPOSTOJANJU SUKOBA INTERESA</w:t>
        </w:r>
        <w:r w:rsidR="004759F5" w:rsidRPr="00D71CAA">
          <w:rPr>
            <w:rFonts w:ascii="Times New Roman" w:hAnsi="Times New Roman" w:cs="Times New Roman"/>
            <w:noProof/>
            <w:webHidden/>
          </w:rPr>
          <w:tab/>
        </w:r>
        <w:r w:rsidR="004759F5">
          <w:rPr>
            <w:rFonts w:ascii="Times New Roman" w:hAnsi="Times New Roman" w:cs="Times New Roman"/>
            <w:noProof/>
            <w:webHidden/>
          </w:rPr>
          <w:t>12</w:t>
        </w:r>
      </w:hyperlink>
    </w:p>
    <w:p w:rsidR="004759F5" w:rsidRPr="00D71CAA" w:rsidRDefault="00D87D40" w:rsidP="004759F5">
      <w:pPr>
        <w:pStyle w:val="TOC1"/>
        <w:tabs>
          <w:tab w:val="right" w:leader="dot" w:pos="9062"/>
        </w:tabs>
        <w:spacing w:after="0"/>
        <w:rPr>
          <w:rFonts w:ascii="Times New Roman" w:eastAsiaTheme="minorEastAsia" w:hAnsi="Times New Roman" w:cs="Times New Roman"/>
          <w:noProof/>
          <w:lang w:eastAsia="en-US"/>
        </w:rPr>
      </w:pPr>
      <w:hyperlink w:anchor="_Toc508090758" w:history="1">
        <w:r w:rsidR="004759F5" w:rsidRPr="00D71CAA">
          <w:rPr>
            <w:rStyle w:val="Hyperlink"/>
            <w:rFonts w:ascii="Times New Roman" w:hAnsi="Times New Roman" w:cs="Times New Roman"/>
            <w:noProof/>
          </w:rPr>
          <w:t>METODOLOGIJA NAČINA VREDNOVANJA PONUDA PO KRITERIJUMU I PODKRITERIJUMIMA</w:t>
        </w:r>
        <w:r w:rsidR="004759F5" w:rsidRPr="00D71CAA">
          <w:rPr>
            <w:rFonts w:ascii="Times New Roman" w:hAnsi="Times New Roman" w:cs="Times New Roman"/>
            <w:noProof/>
            <w:webHidden/>
          </w:rPr>
          <w:tab/>
        </w:r>
        <w:r w:rsidR="004759F5">
          <w:rPr>
            <w:rFonts w:ascii="Times New Roman" w:hAnsi="Times New Roman" w:cs="Times New Roman"/>
            <w:noProof/>
            <w:webHidden/>
          </w:rPr>
          <w:t>13</w:t>
        </w:r>
      </w:hyperlink>
    </w:p>
    <w:p w:rsidR="004759F5" w:rsidRPr="00D71CAA" w:rsidRDefault="00D87D40" w:rsidP="004759F5">
      <w:pPr>
        <w:pStyle w:val="TOC1"/>
        <w:tabs>
          <w:tab w:val="right" w:leader="dot" w:pos="9062"/>
        </w:tabs>
        <w:spacing w:after="0"/>
        <w:rPr>
          <w:rFonts w:ascii="Times New Roman" w:eastAsiaTheme="minorEastAsia" w:hAnsi="Times New Roman" w:cs="Times New Roman"/>
          <w:noProof/>
          <w:lang w:eastAsia="en-US"/>
        </w:rPr>
      </w:pPr>
      <w:hyperlink w:anchor="_Toc508090764" w:history="1">
        <w:r w:rsidR="004759F5" w:rsidRPr="00D71CAA">
          <w:rPr>
            <w:rStyle w:val="Hyperlink"/>
            <w:rFonts w:ascii="Times New Roman" w:hAnsi="Times New Roman" w:cs="Times New Roman"/>
            <w:noProof/>
          </w:rPr>
          <w:t>OBRAZAC PONUDE SA OBRASCIMA KOJE PRIPREMA PONUĐAČ</w:t>
        </w:r>
        <w:r w:rsidR="004759F5" w:rsidRPr="00D71CAA">
          <w:rPr>
            <w:rFonts w:ascii="Times New Roman" w:hAnsi="Times New Roman" w:cs="Times New Roman"/>
            <w:noProof/>
            <w:webHidden/>
          </w:rPr>
          <w:tab/>
        </w:r>
        <w:r w:rsidR="004759F5">
          <w:rPr>
            <w:rFonts w:ascii="Times New Roman" w:hAnsi="Times New Roman" w:cs="Times New Roman"/>
            <w:noProof/>
            <w:webHidden/>
          </w:rPr>
          <w:t>14</w:t>
        </w:r>
      </w:hyperlink>
    </w:p>
    <w:p w:rsidR="004759F5" w:rsidRDefault="00D87D40" w:rsidP="004759F5">
      <w:pPr>
        <w:pStyle w:val="TOC2"/>
        <w:spacing w:after="0"/>
        <w:rPr>
          <w:rFonts w:ascii="Times New Roman" w:hAnsi="Times New Roman" w:cs="Times New Roman"/>
          <w:noProof/>
        </w:rPr>
      </w:pPr>
      <w:hyperlink w:anchor="_Toc508090765" w:history="1">
        <w:r w:rsidR="004759F5" w:rsidRPr="00D71CAA">
          <w:rPr>
            <w:rStyle w:val="Hyperlink"/>
            <w:rFonts w:ascii="Times New Roman" w:hAnsi="Times New Roman" w:cs="Times New Roman"/>
            <w:b/>
            <w:bCs/>
            <w:noProof/>
          </w:rPr>
          <w:t>NASLOVNA STRANA PONUDE</w:t>
        </w:r>
        <w:r w:rsidR="004759F5" w:rsidRPr="00D71CAA">
          <w:rPr>
            <w:rFonts w:ascii="Times New Roman" w:hAnsi="Times New Roman" w:cs="Times New Roman"/>
            <w:noProof/>
            <w:webHidden/>
          </w:rPr>
          <w:tab/>
        </w:r>
        <w:r w:rsidR="004759F5">
          <w:rPr>
            <w:rFonts w:ascii="Times New Roman" w:hAnsi="Times New Roman" w:cs="Times New Roman"/>
            <w:noProof/>
            <w:webHidden/>
          </w:rPr>
          <w:t>15</w:t>
        </w:r>
      </w:hyperlink>
    </w:p>
    <w:p w:rsidR="004759F5" w:rsidRDefault="004759F5" w:rsidP="004759F5">
      <w:pPr>
        <w:spacing w:after="0"/>
        <w:rPr>
          <w:lang w:eastAsia="zh-TW"/>
        </w:rPr>
      </w:pPr>
      <w:r>
        <w:rPr>
          <w:lang w:eastAsia="zh-TW"/>
        </w:rPr>
        <w:t>SADRŽAJ PONUDE…………………………………………………………………………………………………………………………….16</w:t>
      </w:r>
    </w:p>
    <w:p w:rsidR="004759F5" w:rsidRDefault="004759F5" w:rsidP="004759F5">
      <w:pPr>
        <w:spacing w:after="0"/>
        <w:rPr>
          <w:lang w:eastAsia="zh-TW"/>
        </w:rPr>
      </w:pPr>
      <w:r>
        <w:rPr>
          <w:lang w:eastAsia="zh-TW"/>
        </w:rPr>
        <w:t>PODACI O PONUDI I PONUĐAČU…………………………………………………………………………………………………….17</w:t>
      </w:r>
    </w:p>
    <w:p w:rsidR="004759F5" w:rsidRDefault="004759F5" w:rsidP="004759F5">
      <w:pPr>
        <w:spacing w:after="0"/>
        <w:rPr>
          <w:lang w:eastAsia="zh-TW"/>
        </w:rPr>
      </w:pPr>
      <w:r>
        <w:rPr>
          <w:lang w:eastAsia="zh-TW"/>
        </w:rPr>
        <w:t>FINANSIJSKI DIO PONUDE…………………………………………………………………………………………………………..23</w:t>
      </w:r>
    </w:p>
    <w:p w:rsidR="004759F5" w:rsidRDefault="00D87D40" w:rsidP="004759F5">
      <w:pPr>
        <w:pStyle w:val="TOC2"/>
        <w:spacing w:after="0"/>
        <w:rPr>
          <w:noProof/>
        </w:rPr>
      </w:pPr>
      <w:hyperlink w:anchor="_Toc489955490" w:history="1">
        <w:r w:rsidR="004759F5" w:rsidRPr="00F32769">
          <w:rPr>
            <w:rStyle w:val="Hyperlink"/>
            <w:rFonts w:ascii="Times New Roman" w:hAnsi="Times New Roman" w:cs="Times New Roman"/>
            <w:noProof/>
            <w:sz w:val="24"/>
            <w:szCs w:val="24"/>
          </w:rPr>
          <w:t>IZJAVA O NEPOSTOJANJU SUKOBA INTERESA NA STRANI PONUĐAČA,PODNOSIOCA ZAJEDNIČKE P</w:t>
        </w:r>
        <w:r w:rsidR="004759F5">
          <w:rPr>
            <w:rStyle w:val="Hyperlink"/>
            <w:rFonts w:ascii="Times New Roman" w:hAnsi="Times New Roman" w:cs="Times New Roman"/>
            <w:noProof/>
            <w:sz w:val="24"/>
            <w:szCs w:val="24"/>
          </w:rPr>
          <w:t>ONUDE, PODIZVOĐAČA /PODUGOVARAČA……………………………………………………………………….24</w:t>
        </w:r>
      </w:hyperlink>
    </w:p>
    <w:p w:rsidR="004759F5" w:rsidRPr="00F32769" w:rsidRDefault="00D87D40" w:rsidP="004759F5">
      <w:pPr>
        <w:pStyle w:val="TOC2"/>
        <w:spacing w:after="0"/>
        <w:rPr>
          <w:rFonts w:ascii="Times New Roman" w:hAnsi="Times New Roman" w:cs="Times New Roman"/>
          <w:noProof/>
          <w:sz w:val="24"/>
          <w:szCs w:val="24"/>
        </w:rPr>
      </w:pPr>
      <w:hyperlink w:anchor="_Toc489955491" w:history="1">
        <w:r w:rsidR="004759F5" w:rsidRPr="00F32769">
          <w:rPr>
            <w:rStyle w:val="Hyperlink"/>
            <w:rFonts w:ascii="Times New Roman" w:hAnsi="Times New Roman" w:cs="Times New Roman"/>
            <w:noProof/>
            <w:sz w:val="24"/>
            <w:szCs w:val="24"/>
            <w:lang w:val="sr-Latn-CS"/>
          </w:rPr>
          <w:t>DOKAZI O ISPUNJENOSTI OBAVEZNIH USLOVA ZA UČEŠĆE U POSTUPKU JAVNOG NADMETANJA</w:t>
        </w:r>
        <w:r w:rsidR="004759F5" w:rsidRPr="00F32769">
          <w:rPr>
            <w:rFonts w:ascii="Times New Roman" w:hAnsi="Times New Roman" w:cs="Times New Roman"/>
            <w:noProof/>
            <w:webHidden/>
            <w:sz w:val="24"/>
            <w:szCs w:val="24"/>
          </w:rPr>
          <w:tab/>
          <w:t>2</w:t>
        </w:r>
        <w:r w:rsidR="004759F5">
          <w:rPr>
            <w:rFonts w:ascii="Times New Roman" w:hAnsi="Times New Roman" w:cs="Times New Roman"/>
            <w:noProof/>
            <w:webHidden/>
            <w:sz w:val="24"/>
            <w:szCs w:val="24"/>
          </w:rPr>
          <w:t>5</w:t>
        </w:r>
      </w:hyperlink>
    </w:p>
    <w:p w:rsidR="004759F5" w:rsidRPr="00F32769" w:rsidRDefault="004759F5" w:rsidP="004759F5">
      <w:pPr>
        <w:spacing w:after="0"/>
        <w:rPr>
          <w:rFonts w:ascii="Times New Roman" w:hAnsi="Times New Roman" w:cs="Times New Roman"/>
          <w:sz w:val="24"/>
          <w:szCs w:val="24"/>
          <w:lang w:eastAsia="zh-TW"/>
        </w:rPr>
      </w:pPr>
      <w:r w:rsidRPr="00F32769">
        <w:rPr>
          <w:rFonts w:ascii="Times New Roman" w:hAnsi="Times New Roman" w:cs="Times New Roman"/>
          <w:sz w:val="24"/>
          <w:szCs w:val="24"/>
          <w:lang w:eastAsia="zh-TW"/>
        </w:rPr>
        <w:t>DOKAZI ZA ISPUNJAVANJE USLOVA STRUČNO-TEHNIČKE I KADROVSKE OSPOSOBLJENOSTI …………………………………………………</w:t>
      </w:r>
      <w:r>
        <w:rPr>
          <w:rFonts w:ascii="Times New Roman" w:hAnsi="Times New Roman" w:cs="Times New Roman"/>
          <w:sz w:val="24"/>
          <w:szCs w:val="24"/>
          <w:lang w:eastAsia="zh-TW"/>
        </w:rPr>
        <w:t>26</w:t>
      </w:r>
    </w:p>
    <w:p w:rsidR="004759F5" w:rsidRPr="00D71CAA" w:rsidRDefault="00D87D40" w:rsidP="004759F5">
      <w:pPr>
        <w:pStyle w:val="TOC1"/>
        <w:tabs>
          <w:tab w:val="right" w:leader="dot" w:pos="9062"/>
        </w:tabs>
        <w:rPr>
          <w:rFonts w:ascii="Times New Roman" w:eastAsiaTheme="minorEastAsia" w:hAnsi="Times New Roman" w:cs="Times New Roman"/>
          <w:noProof/>
          <w:lang w:eastAsia="en-US"/>
        </w:rPr>
      </w:pPr>
      <w:hyperlink w:anchor="_Toc508090773" w:history="1">
        <w:r w:rsidR="004759F5" w:rsidRPr="00D71CAA">
          <w:rPr>
            <w:rStyle w:val="Hyperlink"/>
            <w:rFonts w:ascii="Times New Roman" w:hAnsi="Times New Roman" w:cs="Times New Roman"/>
            <w:noProof/>
          </w:rPr>
          <w:t>NACRT UGOVORA O JAVNOJ NABAVCI</w:t>
        </w:r>
        <w:r w:rsidR="004759F5" w:rsidRPr="00D71CAA">
          <w:rPr>
            <w:rFonts w:ascii="Times New Roman" w:hAnsi="Times New Roman" w:cs="Times New Roman"/>
            <w:noProof/>
            <w:webHidden/>
          </w:rPr>
          <w:tab/>
        </w:r>
        <w:r w:rsidR="004759F5">
          <w:rPr>
            <w:rFonts w:ascii="Times New Roman" w:hAnsi="Times New Roman" w:cs="Times New Roman"/>
            <w:noProof/>
            <w:webHidden/>
          </w:rPr>
          <w:t>31</w:t>
        </w:r>
      </w:hyperlink>
    </w:p>
    <w:p w:rsidR="004759F5" w:rsidRPr="00D71CAA" w:rsidRDefault="00D87D40" w:rsidP="004759F5">
      <w:pPr>
        <w:pStyle w:val="TOC1"/>
        <w:tabs>
          <w:tab w:val="right" w:leader="dot" w:pos="9062"/>
        </w:tabs>
        <w:rPr>
          <w:rFonts w:ascii="Times New Roman" w:eastAsiaTheme="minorEastAsia" w:hAnsi="Times New Roman" w:cs="Times New Roman"/>
          <w:noProof/>
          <w:lang w:eastAsia="en-US"/>
        </w:rPr>
      </w:pPr>
      <w:hyperlink w:anchor="_Toc508090775" w:history="1">
        <w:r w:rsidR="004759F5" w:rsidRPr="00D71CAA">
          <w:rPr>
            <w:rStyle w:val="Hyperlink"/>
            <w:rFonts w:ascii="Times New Roman" w:hAnsi="Times New Roman" w:cs="Times New Roman"/>
            <w:noProof/>
          </w:rPr>
          <w:t>UPUTSTVO PONUĐAČIMA ZA SAČINJAVANJE I PODNOŠENJE PONUDE</w:t>
        </w:r>
        <w:r w:rsidR="004759F5" w:rsidRPr="00D71CAA">
          <w:rPr>
            <w:rFonts w:ascii="Times New Roman" w:hAnsi="Times New Roman" w:cs="Times New Roman"/>
            <w:noProof/>
            <w:webHidden/>
          </w:rPr>
          <w:tab/>
        </w:r>
        <w:r w:rsidR="004759F5">
          <w:rPr>
            <w:rFonts w:ascii="Times New Roman" w:hAnsi="Times New Roman" w:cs="Times New Roman"/>
            <w:noProof/>
            <w:webHidden/>
          </w:rPr>
          <w:t>35</w:t>
        </w:r>
      </w:hyperlink>
    </w:p>
    <w:p w:rsidR="004759F5" w:rsidRPr="00D71CAA" w:rsidRDefault="00D87D40" w:rsidP="004759F5">
      <w:pPr>
        <w:pStyle w:val="TOC1"/>
        <w:tabs>
          <w:tab w:val="right" w:leader="dot" w:pos="9062"/>
        </w:tabs>
        <w:rPr>
          <w:rFonts w:ascii="Times New Roman" w:eastAsiaTheme="minorEastAsia" w:hAnsi="Times New Roman" w:cs="Times New Roman"/>
          <w:noProof/>
          <w:lang w:eastAsia="en-US"/>
        </w:rPr>
      </w:pPr>
      <w:hyperlink w:anchor="_Toc508090776" w:history="1">
        <w:r w:rsidR="004759F5" w:rsidRPr="00D71CAA">
          <w:rPr>
            <w:rStyle w:val="Hyperlink"/>
            <w:rFonts w:ascii="Times New Roman" w:hAnsi="Times New Roman" w:cs="Times New Roman"/>
            <w:noProof/>
          </w:rPr>
          <w:t>OVLAŠĆENJE ZA ZASTUPANJE I UČESTVOVANJE U POSTUPKU JAVNOG OTVARANJA PONUDA</w:t>
        </w:r>
        <w:r w:rsidR="004759F5" w:rsidRPr="00D71CAA">
          <w:rPr>
            <w:rFonts w:ascii="Times New Roman" w:hAnsi="Times New Roman" w:cs="Times New Roman"/>
            <w:noProof/>
            <w:webHidden/>
          </w:rPr>
          <w:tab/>
        </w:r>
        <w:r w:rsidR="004B7173">
          <w:rPr>
            <w:rFonts w:ascii="Times New Roman" w:hAnsi="Times New Roman" w:cs="Times New Roman"/>
            <w:noProof/>
            <w:webHidden/>
          </w:rPr>
          <w:t>40</w:t>
        </w:r>
      </w:hyperlink>
    </w:p>
    <w:p w:rsidR="004759F5" w:rsidRPr="00D71CAA" w:rsidRDefault="00D87D40" w:rsidP="004759F5">
      <w:pPr>
        <w:pStyle w:val="TOC1"/>
        <w:tabs>
          <w:tab w:val="right" w:leader="dot" w:pos="9062"/>
        </w:tabs>
        <w:rPr>
          <w:rFonts w:ascii="Times New Roman" w:eastAsiaTheme="minorEastAsia" w:hAnsi="Times New Roman" w:cs="Times New Roman"/>
          <w:noProof/>
          <w:lang w:eastAsia="en-US"/>
        </w:rPr>
      </w:pPr>
      <w:hyperlink w:anchor="_Toc508090777" w:history="1">
        <w:r w:rsidR="004759F5" w:rsidRPr="00D71CAA">
          <w:rPr>
            <w:rStyle w:val="Hyperlink"/>
            <w:rFonts w:ascii="Times New Roman" w:hAnsi="Times New Roman" w:cs="Times New Roman"/>
            <w:noProof/>
          </w:rPr>
          <w:t>UPUTSTVO O PRAVNOM SREDSTVU</w:t>
        </w:r>
        <w:r w:rsidR="004759F5" w:rsidRPr="00D71CAA">
          <w:rPr>
            <w:rFonts w:ascii="Times New Roman" w:hAnsi="Times New Roman" w:cs="Times New Roman"/>
            <w:noProof/>
            <w:webHidden/>
          </w:rPr>
          <w:tab/>
        </w:r>
        <w:r w:rsidR="004759F5">
          <w:rPr>
            <w:rFonts w:ascii="Times New Roman" w:hAnsi="Times New Roman" w:cs="Times New Roman"/>
            <w:noProof/>
            <w:webHidden/>
          </w:rPr>
          <w:t>4</w:t>
        </w:r>
        <w:r w:rsidR="004B7173">
          <w:rPr>
            <w:rFonts w:ascii="Times New Roman" w:hAnsi="Times New Roman" w:cs="Times New Roman"/>
            <w:noProof/>
            <w:webHidden/>
          </w:rPr>
          <w:t>1</w:t>
        </w:r>
      </w:hyperlink>
    </w:p>
    <w:p w:rsidR="00AE46CF" w:rsidRPr="00DC5338" w:rsidRDefault="004759F5" w:rsidP="004759F5">
      <w:pPr>
        <w:rPr>
          <w:rFonts w:ascii="Times New Roman" w:hAnsi="Times New Roman" w:cs="Times New Roman"/>
          <w:color w:val="000000"/>
          <w:sz w:val="24"/>
          <w:szCs w:val="24"/>
        </w:rPr>
      </w:pPr>
      <w:r w:rsidRPr="00D71CAA">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B11615" w:rsidRDefault="00B11615" w:rsidP="00AE46CF">
      <w:pPr>
        <w:rPr>
          <w:rFonts w:ascii="Times New Roman" w:hAnsi="Times New Roman" w:cs="Times New Roman"/>
          <w:color w:val="000000"/>
          <w:sz w:val="24"/>
          <w:szCs w:val="24"/>
        </w:rPr>
      </w:pPr>
    </w:p>
    <w:p w:rsidR="00B11615" w:rsidRDefault="00B11615" w:rsidP="00AE46CF">
      <w:pPr>
        <w:rPr>
          <w:rFonts w:ascii="Times New Roman" w:hAnsi="Times New Roman" w:cs="Times New Roman"/>
          <w:color w:val="000000"/>
          <w:sz w:val="24"/>
          <w:szCs w:val="24"/>
        </w:rPr>
      </w:pPr>
    </w:p>
    <w:p w:rsidR="00B11615" w:rsidRPr="00DC5338" w:rsidRDefault="00B11615" w:rsidP="00AE46CF">
      <w:pPr>
        <w:rPr>
          <w:rFonts w:ascii="Times New Roman" w:hAnsi="Times New Roman" w:cs="Times New Roman"/>
          <w:color w:val="000000"/>
          <w:sz w:val="24"/>
          <w:szCs w:val="24"/>
        </w:rPr>
      </w:pPr>
    </w:p>
    <w:p w:rsidR="00AE46CF" w:rsidRPr="00DC5338" w:rsidRDefault="00AE46CF" w:rsidP="00AE46CF">
      <w:pPr>
        <w:rPr>
          <w:rFonts w:ascii="Times New Roman" w:hAnsi="Times New Roman" w:cs="Times New Roman"/>
          <w:color w:val="000000"/>
          <w:sz w:val="24"/>
          <w:szCs w:val="24"/>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511806803"/>
      <w:r w:rsidRPr="00DC5338">
        <w:rPr>
          <w:i w:val="0"/>
          <w:iCs w:val="0"/>
          <w:color w:val="000000"/>
          <w:u w:val="none"/>
        </w:rPr>
        <w:lastRenderedPageBreak/>
        <w:t>POZIV</w:t>
      </w:r>
      <w:bookmarkEnd w:id="0"/>
      <w:r w:rsidRPr="00DC5338">
        <w:rPr>
          <w:i w:val="0"/>
          <w:iCs w:val="0"/>
          <w:color w:val="000000"/>
          <w:u w:val="none"/>
        </w:rPr>
        <w:t xml:space="preserve"> ZA JAVNO NADMETANJE U OTVORENOM POSTUPKU JAVNE NABAVKE</w:t>
      </w:r>
      <w:bookmarkEnd w:id="1"/>
    </w:p>
    <w:p w:rsidR="00AE46CF" w:rsidRPr="00DC5338" w:rsidRDefault="00AE46CF" w:rsidP="00AE46CF">
      <w:pPr>
        <w:spacing w:after="0" w:line="240" w:lineRule="auto"/>
        <w:ind w:left="360"/>
        <w:jc w:val="center"/>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ab/>
      </w:r>
    </w:p>
    <w:p w:rsidR="00AE46CF" w:rsidRPr="00DC5338"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I   Podaci o naručiocu</w:t>
      </w:r>
    </w:p>
    <w:p w:rsidR="00AE46CF" w:rsidRPr="00DC5338"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D0E7C" w:rsidRPr="00DC5338" w:rsidTr="00547ABF">
        <w:trPr>
          <w:trHeight w:val="612"/>
        </w:trPr>
        <w:tc>
          <w:tcPr>
            <w:tcW w:w="4162" w:type="dxa"/>
            <w:tcBorders>
              <w:top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Naručilac:</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Opština Budva</w:t>
            </w:r>
          </w:p>
        </w:tc>
        <w:tc>
          <w:tcPr>
            <w:tcW w:w="5125" w:type="dxa"/>
            <w:tcBorders>
              <w:top w:val="double" w:sz="4" w:space="0" w:color="auto"/>
            </w:tcBorders>
          </w:tcPr>
          <w:p w:rsidR="00AD0E7C" w:rsidRPr="00DC5338" w:rsidRDefault="00A96232" w:rsidP="00547A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w:t>
            </w:r>
            <w:r w:rsidR="00AD0E7C" w:rsidRPr="00DC5338">
              <w:rPr>
                <w:rFonts w:ascii="Times New Roman" w:hAnsi="Times New Roman" w:cs="Times New Roman"/>
                <w:color w:val="000000"/>
                <w:sz w:val="24"/>
                <w:szCs w:val="24"/>
              </w:rPr>
              <w:t xml:space="preserve"> za davanje informacija:</w:t>
            </w:r>
          </w:p>
          <w:p w:rsidR="00AD0E7C" w:rsidRPr="00A96232" w:rsidRDefault="00725E1C" w:rsidP="00547ABF">
            <w:pPr>
              <w:spacing w:after="0" w:line="240" w:lineRule="auto"/>
              <w:jc w:val="both"/>
              <w:rPr>
                <w:rFonts w:ascii="Times New Roman" w:hAnsi="Times New Roman" w:cs="Times New Roman"/>
                <w:color w:val="000000"/>
                <w:sz w:val="24"/>
                <w:szCs w:val="24"/>
              </w:rPr>
            </w:pPr>
            <w:r w:rsidRPr="00A96232">
              <w:rPr>
                <w:rStyle w:val="Strong"/>
                <w:rFonts w:ascii="Times New Roman" w:hAnsi="Times New Roman" w:cs="Times New Roman"/>
                <w:sz w:val="24"/>
                <w:szCs w:val="24"/>
              </w:rPr>
              <w:t xml:space="preserve">Bojana Rajković- Službenik za javne nabavke </w:t>
            </w:r>
          </w:p>
        </w:tc>
      </w:tr>
      <w:tr w:rsidR="00AD0E7C" w:rsidRPr="00DC5338" w:rsidTr="00547ABF">
        <w:trPr>
          <w:trHeight w:val="612"/>
        </w:trPr>
        <w:tc>
          <w:tcPr>
            <w:tcW w:w="4162"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Adresa: </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Trg Sunca 3</w:t>
            </w:r>
          </w:p>
        </w:tc>
        <w:tc>
          <w:tcPr>
            <w:tcW w:w="5125"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Poštanski broj:</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85310</w:t>
            </w:r>
          </w:p>
        </w:tc>
      </w:tr>
      <w:tr w:rsidR="00AD0E7C" w:rsidRPr="00DC5338" w:rsidTr="00547ABF">
        <w:trPr>
          <w:trHeight w:val="612"/>
        </w:trPr>
        <w:tc>
          <w:tcPr>
            <w:tcW w:w="4162"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Sjedište:</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Budva</w:t>
            </w:r>
          </w:p>
        </w:tc>
        <w:tc>
          <w:tcPr>
            <w:tcW w:w="5125" w:type="dxa"/>
          </w:tcPr>
          <w:p w:rsidR="00AD0E7C" w:rsidRPr="00DC5338" w:rsidRDefault="00AD0E7C" w:rsidP="00547ABF">
            <w:pPr>
              <w:spacing w:after="0" w:line="240" w:lineRule="auto"/>
              <w:jc w:val="both"/>
              <w:rPr>
                <w:rFonts w:ascii="Times New Roman" w:hAnsi="Times New Roman" w:cs="Times New Roman"/>
                <w:color w:val="000000"/>
                <w:sz w:val="24"/>
                <w:szCs w:val="24"/>
              </w:rPr>
            </w:pPr>
            <w:proofErr w:type="gramStart"/>
            <w:r w:rsidRPr="00DC5338">
              <w:rPr>
                <w:rFonts w:ascii="Times New Roman" w:hAnsi="Times New Roman" w:cs="Times New Roman"/>
                <w:color w:val="000000"/>
                <w:sz w:val="24"/>
                <w:szCs w:val="24"/>
              </w:rPr>
              <w:t>PIB :</w:t>
            </w:r>
            <w:proofErr w:type="gramEnd"/>
            <w:r w:rsidRPr="00DC5338">
              <w:rPr>
                <w:rFonts w:ascii="Times New Roman" w:hAnsi="Times New Roman" w:cs="Times New Roman"/>
                <w:color w:val="000000"/>
                <w:sz w:val="24"/>
                <w:szCs w:val="24"/>
              </w:rPr>
              <w:t xml:space="preserve">  </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02005409</w:t>
            </w:r>
          </w:p>
        </w:tc>
      </w:tr>
      <w:tr w:rsidR="00AD0E7C" w:rsidRPr="00DC5338" w:rsidTr="00547ABF">
        <w:trPr>
          <w:trHeight w:val="612"/>
        </w:trPr>
        <w:tc>
          <w:tcPr>
            <w:tcW w:w="4162"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Telefon:</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033454017</w:t>
            </w:r>
          </w:p>
        </w:tc>
        <w:tc>
          <w:tcPr>
            <w:tcW w:w="5125"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Faks:</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033454017</w:t>
            </w:r>
            <w:r w:rsidR="00725E1C">
              <w:rPr>
                <w:rFonts w:ascii="Times New Roman" w:hAnsi="Times New Roman" w:cs="Times New Roman"/>
                <w:b/>
                <w:bCs/>
                <w:color w:val="000000"/>
                <w:sz w:val="24"/>
                <w:szCs w:val="24"/>
              </w:rPr>
              <w:t xml:space="preserve"> </w:t>
            </w:r>
          </w:p>
        </w:tc>
      </w:tr>
      <w:tr w:rsidR="00AD0E7C" w:rsidRPr="00DC5338" w:rsidTr="00547ABF">
        <w:trPr>
          <w:trHeight w:val="612"/>
        </w:trPr>
        <w:tc>
          <w:tcPr>
            <w:tcW w:w="4162" w:type="dxa"/>
            <w:tcBorders>
              <w:bottom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E-mail adresa:</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javne.nabavke</w:t>
            </w:r>
            <w:r w:rsidRPr="00DC5338">
              <w:rPr>
                <w:rStyle w:val="Strong"/>
                <w:rFonts w:ascii="Times New Roman" w:hAnsi="Times New Roman" w:cs="Times New Roman"/>
                <w:sz w:val="24"/>
                <w:szCs w:val="24"/>
              </w:rPr>
              <w:t>@budva.me</w:t>
            </w:r>
          </w:p>
        </w:tc>
        <w:tc>
          <w:tcPr>
            <w:tcW w:w="5125" w:type="dxa"/>
            <w:tcBorders>
              <w:bottom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Internet stranica: </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www.budva.me</w:t>
            </w:r>
          </w:p>
        </w:tc>
      </w:tr>
    </w:tbl>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485E61" w:rsidP="00485E6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AE46CF" w:rsidRPr="00DC5338" w:rsidRDefault="00485E61"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DC5338">
        <w:rPr>
          <w:rFonts w:ascii="Times New Roman" w:hAnsi="Times New Roman" w:cs="Times New Roman"/>
          <w:b/>
          <w:bCs/>
          <w:color w:val="000000"/>
          <w:sz w:val="24"/>
          <w:szCs w:val="24"/>
        </w:rPr>
        <w:t>III  Predmet</w:t>
      </w:r>
      <w:proofErr w:type="gramEnd"/>
      <w:r w:rsidRPr="00DC5338">
        <w:rPr>
          <w:rFonts w:ascii="Times New Roman" w:hAnsi="Times New Roman" w:cs="Times New Roman"/>
          <w:b/>
          <w:bCs/>
          <w:color w:val="000000"/>
          <w:sz w:val="24"/>
          <w:szCs w:val="24"/>
        </w:rPr>
        <w:t xml:space="preserve"> javne nabavke</w:t>
      </w:r>
    </w:p>
    <w:p w:rsidR="00AE46CF" w:rsidRPr="00DC5338" w:rsidRDefault="00AE46CF" w:rsidP="00AE46CF">
      <w:pPr>
        <w:spacing w:after="0" w:line="240" w:lineRule="auto"/>
        <w:jc w:val="both"/>
        <w:rPr>
          <w:rFonts w:ascii="Times New Roman" w:hAnsi="Times New Roman" w:cs="Times New Roman"/>
          <w:b/>
          <w:bCs/>
          <w:color w:val="000000"/>
          <w:sz w:val="24"/>
          <w:szCs w:val="24"/>
        </w:rPr>
      </w:pPr>
    </w:p>
    <w:p w:rsidR="00AD0E7C" w:rsidRPr="00DC5338" w:rsidRDefault="00AD0E7C" w:rsidP="00AD0E7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Vrsta predmeta javne nabavke</w:t>
      </w:r>
    </w:p>
    <w:p w:rsidR="00AD0E7C" w:rsidRPr="00DC5338" w:rsidRDefault="00AD0E7C" w:rsidP="00AD0E7C">
      <w:pPr>
        <w:spacing w:after="0" w:line="240" w:lineRule="auto"/>
        <w:jc w:val="both"/>
        <w:rPr>
          <w:rFonts w:ascii="Times New Roman" w:hAnsi="Times New Roman" w:cs="Times New Roman"/>
          <w:b/>
          <w:bCs/>
          <w:color w:val="000000"/>
          <w:sz w:val="24"/>
          <w:szCs w:val="24"/>
        </w:rPr>
      </w:pPr>
    </w:p>
    <w:p w:rsidR="00AD0E7C" w:rsidRPr="00223E77" w:rsidRDefault="00AD0E7C" w:rsidP="00AD0E7C">
      <w:pPr>
        <w:spacing w:after="0" w:line="240" w:lineRule="auto"/>
        <w:ind w:left="709"/>
        <w:jc w:val="both"/>
        <w:rPr>
          <w:rFonts w:ascii="Times New Roman" w:hAnsi="Times New Roman" w:cs="Times New Roman"/>
          <w:color w:val="000000"/>
          <w:sz w:val="24"/>
          <w:szCs w:val="24"/>
        </w:rPr>
      </w:pPr>
      <w:r w:rsidRPr="00223E77">
        <w:rPr>
          <w:rFonts w:ascii="Times New Roman" w:hAnsi="Times New Roman" w:cs="Times New Roman"/>
          <w:color w:val="000000"/>
          <w:sz w:val="24"/>
          <w:szCs w:val="24"/>
        </w:rPr>
        <w:sym w:font="Wingdings" w:char="F0FC"/>
      </w:r>
      <w:r w:rsidRPr="00223E77">
        <w:rPr>
          <w:rFonts w:ascii="Times New Roman" w:hAnsi="Times New Roman" w:cs="Times New Roman"/>
          <w:color w:val="000000"/>
          <w:sz w:val="24"/>
          <w:szCs w:val="24"/>
        </w:rPr>
        <w:t xml:space="preserve"> R</w:t>
      </w:r>
      <w:r w:rsidR="001A3697" w:rsidRPr="00223E77">
        <w:rPr>
          <w:rFonts w:ascii="Times New Roman" w:hAnsi="Times New Roman" w:cs="Times New Roman"/>
          <w:color w:val="000000"/>
          <w:sz w:val="24"/>
          <w:szCs w:val="24"/>
        </w:rPr>
        <w:t>obe</w:t>
      </w:r>
    </w:p>
    <w:p w:rsidR="00AD0E7C" w:rsidRPr="00223E77" w:rsidRDefault="00AD0E7C" w:rsidP="00AD0E7C">
      <w:pPr>
        <w:spacing w:after="0" w:line="240" w:lineRule="auto"/>
        <w:jc w:val="both"/>
        <w:rPr>
          <w:rFonts w:ascii="Times New Roman" w:hAnsi="Times New Roman" w:cs="Times New Roman"/>
          <w:color w:val="000000"/>
          <w:sz w:val="24"/>
          <w:szCs w:val="24"/>
        </w:rPr>
      </w:pPr>
    </w:p>
    <w:p w:rsidR="00AD0E7C" w:rsidRPr="00223E77" w:rsidRDefault="00AD0E7C" w:rsidP="00AD0E7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223E77">
        <w:rPr>
          <w:rFonts w:ascii="Times New Roman" w:hAnsi="Times New Roman" w:cs="Times New Roman"/>
          <w:b/>
          <w:bCs/>
          <w:color w:val="000000"/>
          <w:sz w:val="24"/>
          <w:szCs w:val="24"/>
        </w:rPr>
        <w:t>Opis predmeta javne nabavke</w:t>
      </w:r>
    </w:p>
    <w:p w:rsidR="00AD0E7C" w:rsidRPr="00223E77" w:rsidRDefault="00AD0E7C" w:rsidP="00AD0E7C">
      <w:pPr>
        <w:spacing w:after="0" w:line="240" w:lineRule="auto"/>
        <w:ind w:left="720"/>
        <w:jc w:val="both"/>
        <w:rPr>
          <w:rFonts w:ascii="Times New Roman" w:hAnsi="Times New Roman" w:cs="Times New Roman"/>
          <w:sz w:val="24"/>
          <w:szCs w:val="24"/>
        </w:rPr>
      </w:pPr>
    </w:p>
    <w:p w:rsidR="00AD0E7C" w:rsidRPr="00223E77" w:rsidRDefault="00AD0E7C" w:rsidP="00E42761">
      <w:pPr>
        <w:spacing w:after="0" w:line="240" w:lineRule="auto"/>
        <w:ind w:left="720"/>
        <w:jc w:val="both"/>
        <w:rPr>
          <w:rFonts w:ascii="Times New Roman" w:hAnsi="Times New Roman" w:cs="Times New Roman"/>
          <w:b/>
          <w:bCs/>
          <w:color w:val="000000"/>
          <w:sz w:val="24"/>
          <w:szCs w:val="24"/>
        </w:rPr>
      </w:pPr>
      <w:r w:rsidRPr="00223E77">
        <w:rPr>
          <w:rFonts w:ascii="Times New Roman" w:hAnsi="Times New Roman"/>
          <w:b/>
          <w:spacing w:val="4"/>
          <w:sz w:val="24"/>
        </w:rPr>
        <w:t xml:space="preserve">Predmet javne nabavke je nabavka </w:t>
      </w:r>
      <w:r w:rsidR="004C681F">
        <w:rPr>
          <w:rFonts w:ascii="Times New Roman" w:hAnsi="Times New Roman" w:cs="Times New Roman"/>
          <w:b/>
          <w:sz w:val="24"/>
          <w:szCs w:val="24"/>
        </w:rPr>
        <w:t xml:space="preserve">roba </w:t>
      </w:r>
      <w:r w:rsidR="00725E1C">
        <w:rPr>
          <w:rFonts w:ascii="Times New Roman" w:hAnsi="Times New Roman" w:cs="Times New Roman"/>
          <w:b/>
          <w:sz w:val="24"/>
          <w:szCs w:val="24"/>
        </w:rPr>
        <w:t xml:space="preserve">i usluga za obilježavanje pješačkih prelaza. </w:t>
      </w:r>
    </w:p>
    <w:p w:rsidR="00AD0E7C" w:rsidRPr="00223E77" w:rsidRDefault="00AD0E7C" w:rsidP="00AD0E7C">
      <w:pPr>
        <w:spacing w:after="0" w:line="240" w:lineRule="auto"/>
        <w:jc w:val="center"/>
        <w:rPr>
          <w:rFonts w:ascii="Times New Roman" w:hAnsi="Times New Roman" w:cs="Times New Roman"/>
          <w:color w:val="000000"/>
          <w:sz w:val="24"/>
          <w:szCs w:val="24"/>
        </w:rPr>
      </w:pPr>
    </w:p>
    <w:p w:rsidR="00AD0E7C" w:rsidRPr="00485E61" w:rsidRDefault="00AD0E7C" w:rsidP="00485E61">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223E77">
        <w:rPr>
          <w:rFonts w:ascii="Times New Roman" w:hAnsi="Times New Roman" w:cs="Times New Roman"/>
          <w:b/>
          <w:bCs/>
          <w:color w:val="000000"/>
          <w:sz w:val="24"/>
          <w:szCs w:val="24"/>
        </w:rPr>
        <w:t>CPV – Jedinstveni rječnik javnih nabavki</w:t>
      </w:r>
    </w:p>
    <w:p w:rsidR="00725E1C" w:rsidRPr="00A96232" w:rsidRDefault="00725E1C" w:rsidP="00725E1C">
      <w:pPr>
        <w:autoSpaceDE w:val="0"/>
        <w:autoSpaceDN w:val="0"/>
        <w:adjustRightInd w:val="0"/>
        <w:spacing w:after="0" w:line="240" w:lineRule="auto"/>
        <w:rPr>
          <w:rFonts w:ascii="Times New Roman" w:eastAsiaTheme="minorHAnsi" w:hAnsi="Times New Roman" w:cs="Times New Roman"/>
          <w:sz w:val="24"/>
          <w:szCs w:val="24"/>
          <w:lang w:val="sr-Latn-ME"/>
        </w:rPr>
      </w:pPr>
      <w:r w:rsidRPr="00A96232">
        <w:rPr>
          <w:rFonts w:ascii="Times New Roman" w:eastAsiaTheme="minorHAnsi" w:hAnsi="Times New Roman" w:cs="Times New Roman"/>
          <w:sz w:val="24"/>
          <w:szCs w:val="24"/>
          <w:lang w:val="sr-Latn-ME"/>
        </w:rPr>
        <w:t>34992200-9 Saobracajni znakovi</w:t>
      </w:r>
    </w:p>
    <w:p w:rsidR="00725E1C" w:rsidRPr="00A96232" w:rsidRDefault="00725E1C" w:rsidP="00725E1C">
      <w:pPr>
        <w:autoSpaceDE w:val="0"/>
        <w:autoSpaceDN w:val="0"/>
        <w:adjustRightInd w:val="0"/>
        <w:spacing w:after="0" w:line="240" w:lineRule="auto"/>
        <w:rPr>
          <w:rFonts w:ascii="Times New Roman" w:eastAsiaTheme="minorHAnsi" w:hAnsi="Times New Roman" w:cs="Times New Roman"/>
          <w:sz w:val="24"/>
          <w:szCs w:val="24"/>
          <w:lang w:val="sr-Latn-ME"/>
        </w:rPr>
      </w:pPr>
      <w:r w:rsidRPr="00A96232">
        <w:rPr>
          <w:rFonts w:ascii="Times New Roman" w:eastAsiaTheme="minorHAnsi" w:hAnsi="Times New Roman" w:cs="Times New Roman"/>
          <w:sz w:val="24"/>
          <w:szCs w:val="24"/>
          <w:lang w:val="sr-Latn-ME"/>
        </w:rPr>
        <w:t>45233290-8 Postavljanje saobracajnih znakova</w:t>
      </w:r>
    </w:p>
    <w:p w:rsidR="00725E1C" w:rsidRPr="00A96232" w:rsidRDefault="00A96232" w:rsidP="00725E1C">
      <w:pPr>
        <w:autoSpaceDE w:val="0"/>
        <w:autoSpaceDN w:val="0"/>
        <w:adjustRightInd w:val="0"/>
        <w:spacing w:after="0" w:line="240" w:lineRule="auto"/>
        <w:rPr>
          <w:rFonts w:ascii="Times New Roman" w:eastAsiaTheme="minorHAnsi" w:hAnsi="Times New Roman" w:cs="Times New Roman"/>
          <w:sz w:val="24"/>
          <w:szCs w:val="24"/>
          <w:lang w:val="sr-Latn-ME"/>
        </w:rPr>
      </w:pPr>
      <w:r w:rsidRPr="00A96232">
        <w:rPr>
          <w:rFonts w:ascii="Times New Roman" w:eastAsiaTheme="minorHAnsi" w:hAnsi="Times New Roman" w:cs="Times New Roman"/>
          <w:sz w:val="24"/>
          <w:szCs w:val="24"/>
          <w:lang w:val="sr-Latn-ME"/>
        </w:rPr>
        <w:t xml:space="preserve">45233294-6 Postavljanje putne </w:t>
      </w:r>
      <w:r w:rsidR="00725E1C" w:rsidRPr="00A96232">
        <w:rPr>
          <w:rFonts w:ascii="Times New Roman" w:eastAsiaTheme="minorHAnsi" w:hAnsi="Times New Roman" w:cs="Times New Roman"/>
          <w:sz w:val="24"/>
          <w:szCs w:val="24"/>
          <w:lang w:val="sr-Latn-ME"/>
        </w:rPr>
        <w:t>saobracajne</w:t>
      </w:r>
      <w:r w:rsidRPr="00A96232">
        <w:rPr>
          <w:rFonts w:ascii="Times New Roman" w:eastAsiaTheme="minorHAnsi" w:hAnsi="Times New Roman" w:cs="Times New Roman"/>
          <w:sz w:val="24"/>
          <w:szCs w:val="24"/>
          <w:lang w:val="sr-Latn-ME"/>
        </w:rPr>
        <w:t xml:space="preserve"> signalizacije</w:t>
      </w:r>
    </w:p>
    <w:p w:rsidR="00AE46CF" w:rsidRPr="00DC5338" w:rsidRDefault="00AE46CF" w:rsidP="00725E1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b/>
          <w:bCs/>
          <w:color w:val="000000"/>
          <w:sz w:val="24"/>
          <w:szCs w:val="24"/>
          <w:lang w:val="pl-PL"/>
        </w:rPr>
        <w:t>IV  Zaključivanje okvirnog sporazuma</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lang w:val="pl-PL"/>
        </w:rPr>
        <w:t>Zaključiće se okvirni sporazum:</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da-DK"/>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val="da-DK"/>
        </w:rPr>
        <w:t xml:space="preserve"> ne</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485E61" w:rsidRDefault="00AE46CF" w:rsidP="00485E6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rPr>
        <w:t xml:space="preserve">V Način određivanja predmeta i </w:t>
      </w:r>
      <w:r w:rsidRPr="00DC5338">
        <w:rPr>
          <w:rFonts w:ascii="Times New Roman" w:hAnsi="Times New Roman" w:cs="Times New Roman"/>
          <w:b/>
          <w:bCs/>
          <w:color w:val="000000"/>
          <w:sz w:val="24"/>
          <w:szCs w:val="24"/>
          <w:lang w:val="pl-PL"/>
        </w:rPr>
        <w:t>procijenjena vrijednost javne nabavke</w:t>
      </w:r>
      <w:r w:rsidRPr="00DC5338">
        <w:rPr>
          <w:rFonts w:ascii="Times New Roman" w:hAnsi="Times New Roman" w:cs="Times New Roman"/>
          <w:b/>
          <w:bCs/>
          <w:color w:val="000000"/>
          <w:sz w:val="24"/>
          <w:szCs w:val="24"/>
        </w:rPr>
        <w:t>:</w:t>
      </w:r>
    </w:p>
    <w:p w:rsidR="0050581E" w:rsidRPr="00C71B5C" w:rsidRDefault="00AD0E7C" w:rsidP="0050581E">
      <w:pPr>
        <w:spacing w:after="0" w:line="240" w:lineRule="auto"/>
        <w:jc w:val="both"/>
        <w:rPr>
          <w:rFonts w:ascii="Times New Roman" w:hAnsi="Times New Roman" w:cs="Times New Roman"/>
          <w:bCs/>
          <w:color w:val="000000"/>
          <w:sz w:val="24"/>
          <w:szCs w:val="24"/>
        </w:rPr>
      </w:pPr>
      <w:r w:rsidRPr="00C71B5C">
        <w:rPr>
          <w:rFonts w:ascii="Times New Roman" w:hAnsi="Times New Roman" w:cs="Times New Roman"/>
          <w:color w:val="000000"/>
          <w:sz w:val="24"/>
          <w:szCs w:val="24"/>
        </w:rPr>
        <w:t xml:space="preserve">Predmet javne nabavke se </w:t>
      </w:r>
      <w:proofErr w:type="gramStart"/>
      <w:r w:rsidRPr="00C71B5C">
        <w:rPr>
          <w:rFonts w:ascii="Times New Roman" w:hAnsi="Times New Roman" w:cs="Times New Roman"/>
          <w:color w:val="000000"/>
          <w:sz w:val="24"/>
          <w:szCs w:val="24"/>
        </w:rPr>
        <w:t xml:space="preserve">nabavlja  </w:t>
      </w:r>
      <w:r w:rsidR="0050581E">
        <w:rPr>
          <w:rFonts w:ascii="Times New Roman" w:hAnsi="Times New Roman" w:cs="Times New Roman"/>
          <w:color w:val="000000"/>
          <w:sz w:val="24"/>
          <w:szCs w:val="24"/>
        </w:rPr>
        <w:t>kao</w:t>
      </w:r>
      <w:proofErr w:type="gramEnd"/>
      <w:r w:rsidR="0050581E">
        <w:rPr>
          <w:rFonts w:ascii="Times New Roman" w:hAnsi="Times New Roman" w:cs="Times New Roman"/>
          <w:color w:val="000000"/>
          <w:sz w:val="24"/>
          <w:szCs w:val="24"/>
        </w:rPr>
        <w:t xml:space="preserve"> cjelina, </w:t>
      </w:r>
      <w:r w:rsidR="0050581E" w:rsidRPr="00C71B5C">
        <w:rPr>
          <w:rFonts w:ascii="Times New Roman" w:hAnsi="Times New Roman" w:cs="Times New Roman"/>
          <w:color w:val="000000"/>
          <w:sz w:val="24"/>
          <w:szCs w:val="24"/>
          <w:lang w:val="pl-PL"/>
        </w:rPr>
        <w:t>procijenjene vrijednosti sa uračunatim PDV-</w:t>
      </w:r>
      <w:r w:rsidR="0050581E">
        <w:rPr>
          <w:rFonts w:ascii="Times New Roman" w:hAnsi="Times New Roman" w:cs="Times New Roman"/>
          <w:color w:val="000000"/>
          <w:sz w:val="24"/>
          <w:szCs w:val="24"/>
          <w:lang w:val="pl-PL"/>
        </w:rPr>
        <w:t>om</w:t>
      </w:r>
      <w:r w:rsidR="0050581E" w:rsidRPr="00C71B5C">
        <w:rPr>
          <w:rFonts w:ascii="Times New Roman" w:hAnsi="Times New Roman" w:cs="Times New Roman"/>
          <w:b/>
          <w:color w:val="000000"/>
          <w:sz w:val="24"/>
          <w:szCs w:val="24"/>
          <w:lang w:val="sr-Latn-CS"/>
        </w:rPr>
        <w:t xml:space="preserve"> </w:t>
      </w:r>
      <w:r w:rsidR="00A96232">
        <w:rPr>
          <w:rFonts w:ascii="Times New Roman" w:hAnsi="Times New Roman" w:cs="Times New Roman"/>
          <w:b/>
          <w:color w:val="000000"/>
          <w:sz w:val="24"/>
          <w:szCs w:val="24"/>
          <w:lang w:val="sr-Latn-CS"/>
        </w:rPr>
        <w:t>45</w:t>
      </w:r>
      <w:r w:rsidR="0050581E">
        <w:rPr>
          <w:rFonts w:ascii="Times New Roman" w:hAnsi="Times New Roman" w:cs="Times New Roman"/>
          <w:b/>
          <w:color w:val="000000"/>
          <w:sz w:val="24"/>
          <w:szCs w:val="24"/>
          <w:lang w:val="sr-Latn-CS"/>
        </w:rPr>
        <w:t>.000,00</w:t>
      </w:r>
      <w:r w:rsidR="0050581E" w:rsidRPr="00C71B5C">
        <w:rPr>
          <w:rFonts w:ascii="Times New Roman" w:hAnsi="Times New Roman" w:cs="Times New Roman"/>
          <w:b/>
          <w:color w:val="000000"/>
          <w:sz w:val="24"/>
          <w:szCs w:val="24"/>
          <w:lang w:val="sr-Latn-CS"/>
        </w:rPr>
        <w:t xml:space="preserve"> €</w:t>
      </w:r>
      <w:r w:rsidR="00485E61">
        <w:rPr>
          <w:rFonts w:ascii="Times New Roman" w:hAnsi="Times New Roman" w:cs="Times New Roman"/>
          <w:b/>
          <w:color w:val="000000"/>
          <w:sz w:val="24"/>
          <w:szCs w:val="24"/>
          <w:lang w:val="sr-Latn-CS"/>
        </w:rPr>
        <w:t>.</w:t>
      </w:r>
    </w:p>
    <w:p w:rsidR="00AE46CF" w:rsidRPr="00DC5338" w:rsidRDefault="00AD0E7C" w:rsidP="00AE46CF">
      <w:pPr>
        <w:spacing w:after="0" w:line="240" w:lineRule="auto"/>
        <w:jc w:val="both"/>
        <w:rPr>
          <w:rFonts w:ascii="Times New Roman" w:hAnsi="Times New Roman" w:cs="Times New Roman"/>
          <w:color w:val="000000"/>
          <w:sz w:val="24"/>
          <w:szCs w:val="24"/>
        </w:rPr>
      </w:pPr>
      <w:r w:rsidRPr="00C71B5C">
        <w:rPr>
          <w:rFonts w:ascii="Times New Roman" w:hAnsi="Times New Roman" w:cs="Times New Roman"/>
          <w:color w:val="000000"/>
          <w:sz w:val="24"/>
          <w:szCs w:val="24"/>
          <w:lang w:val="pl-PL"/>
        </w:rPr>
        <w:t xml:space="preserve">                                                                           </w:t>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VI Mogu</w:t>
      </w:r>
      <w:r w:rsidRPr="00DC5338">
        <w:rPr>
          <w:rFonts w:ascii="Times New Roman" w:hAnsi="Times New Roman" w:cs="Times New Roman"/>
          <w:b/>
          <w:bCs/>
          <w:color w:val="000000"/>
          <w:sz w:val="24"/>
          <w:szCs w:val="24"/>
          <w:lang w:val="hr-HR"/>
        </w:rPr>
        <w:t>ć</w:t>
      </w:r>
      <w:r w:rsidRPr="00DC5338">
        <w:rPr>
          <w:rFonts w:ascii="Times New Roman" w:hAnsi="Times New Roman" w:cs="Times New Roman"/>
          <w:b/>
          <w:bCs/>
          <w:color w:val="000000"/>
          <w:sz w:val="24"/>
          <w:szCs w:val="24"/>
        </w:rPr>
        <w:t>nost podnošenja alternativnih ponuda</w:t>
      </w:r>
    </w:p>
    <w:p w:rsidR="00AE46CF" w:rsidRPr="00DC5338" w:rsidRDefault="00AE46CF" w:rsidP="00AE46CF">
      <w:pPr>
        <w:spacing w:after="0" w:line="240" w:lineRule="auto"/>
        <w:jc w:val="both"/>
        <w:rPr>
          <w:rFonts w:ascii="Times New Roman" w:hAnsi="Times New Roman" w:cs="Times New Roman"/>
          <w:b/>
          <w:bCs/>
          <w:color w:val="000000"/>
          <w:sz w:val="24"/>
          <w:szCs w:val="24"/>
          <w:lang w:val="hr-HR"/>
        </w:rPr>
      </w:pPr>
    </w:p>
    <w:p w:rsidR="00AE46CF" w:rsidRPr="00DC5338" w:rsidRDefault="00AE46CF" w:rsidP="00AE46CF">
      <w:pPr>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val="pl-PL"/>
        </w:rPr>
        <w:t xml:space="preserve"> ne</w:t>
      </w:r>
    </w:p>
    <w:p w:rsidR="00AE46CF" w:rsidRPr="00DC5338" w:rsidRDefault="00AE46CF" w:rsidP="00AE46CF">
      <w:pPr>
        <w:spacing w:after="0" w:line="240" w:lineRule="auto"/>
        <w:jc w:val="both"/>
        <w:rPr>
          <w:rFonts w:ascii="Times New Roman" w:hAnsi="Times New Roman" w:cs="Times New Roman"/>
          <w:i/>
          <w:iCs/>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lang w:val="sr-Latn-CS"/>
        </w:rPr>
        <w:lastRenderedPageBreak/>
        <w:t>VII Uslovi za učešće u postupku javne nabavke</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DC5338">
        <w:rPr>
          <w:rFonts w:ascii="Times New Roman" w:hAnsi="Times New Roman" w:cs="Times New Roman"/>
          <w:b/>
          <w:bCs/>
          <w:color w:val="000000"/>
          <w:sz w:val="24"/>
          <w:szCs w:val="24"/>
          <w:lang w:val="sl-SI"/>
        </w:rPr>
        <w:t>a) Obavezni uslovi</w:t>
      </w:r>
    </w:p>
    <w:p w:rsidR="00AE46CF" w:rsidRPr="00DC5338"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DC5338"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postupku javne nabavke može da učestvuje samo ponuđač koji:</w:t>
      </w:r>
    </w:p>
    <w:p w:rsidR="00AE46CF" w:rsidRPr="00DC5338"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1) je upisan u registar kod organa nadležnog za registraciju privrednih subjekata;</w:t>
      </w:r>
    </w:p>
    <w:p w:rsidR="00AE46CF" w:rsidRPr="00DC5338"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874B9A">
        <w:rPr>
          <w:rFonts w:ascii="Times New Roman" w:hAnsi="Times New Roman" w:cs="Times New Roman"/>
          <w:color w:val="000000"/>
          <w:sz w:val="24"/>
          <w:szCs w:val="24"/>
        </w:rPr>
        <w:t>rupcije, pranja novca i prevare;</w:t>
      </w:r>
    </w:p>
    <w:p w:rsidR="00874B9A" w:rsidRDefault="00874B9A" w:rsidP="00874B9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74B9A">
        <w:rPr>
          <w:rFonts w:ascii="Times New Roman" w:hAnsi="Times New Roman" w:cs="Times New Roman"/>
          <w:color w:val="000000"/>
          <w:sz w:val="24"/>
          <w:szCs w:val="24"/>
        </w:rPr>
        <w:t xml:space="preserve"> </w:t>
      </w:r>
      <w:r w:rsidRPr="00042C75">
        <w:rPr>
          <w:rFonts w:ascii="Times New Roman" w:hAnsi="Times New Roman" w:cs="Times New Roman"/>
          <w:color w:val="000000"/>
          <w:sz w:val="24"/>
          <w:szCs w:val="24"/>
        </w:rPr>
        <w:t>ima dozvolu, licencu, odobrenje ili drugi akt za obavljanje djelatnosti koja je predmet javne nabavke, ukoliko je propisan posebnim zakonom.</w:t>
      </w:r>
    </w:p>
    <w:p w:rsidR="00AE46CF" w:rsidRPr="00DC5338" w:rsidRDefault="00AE46CF" w:rsidP="00114EB4">
      <w:pPr>
        <w:autoSpaceDE w:val="0"/>
        <w:autoSpaceDN w:val="0"/>
        <w:adjustRightInd w:val="0"/>
        <w:spacing w:after="0" w:line="240" w:lineRule="auto"/>
        <w:jc w:val="both"/>
        <w:rPr>
          <w:rFonts w:ascii="Times New Roman" w:hAnsi="Times New Roman" w:cs="Times New Roman"/>
          <w:color w:val="000000"/>
          <w:sz w:val="24"/>
          <w:szCs w:val="24"/>
        </w:rPr>
      </w:pPr>
    </w:p>
    <w:p w:rsidR="00AE46CF" w:rsidRPr="00DC5338" w:rsidRDefault="00AE46CF" w:rsidP="008A11C2">
      <w:pPr>
        <w:pBdr>
          <w:top w:val="single" w:sz="4" w:space="1" w:color="auto"/>
          <w:left w:val="single" w:sz="4" w:space="3"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bCs/>
          <w:color w:val="000000"/>
          <w:sz w:val="24"/>
          <w:szCs w:val="24"/>
          <w:lang w:val="sl-SI"/>
        </w:rPr>
      </w:pPr>
      <w:r w:rsidRPr="00DC5338">
        <w:rPr>
          <w:rFonts w:ascii="Times New Roman" w:hAnsi="Times New Roman" w:cs="Times New Roman"/>
          <w:b/>
          <w:bCs/>
          <w:color w:val="000000"/>
          <w:sz w:val="24"/>
          <w:szCs w:val="24"/>
          <w:lang w:val="sl-SI"/>
        </w:rPr>
        <w:t>Dokazivanje ispunjenosti obaveznih uslova</w:t>
      </w:r>
    </w:p>
    <w:p w:rsidR="00AE46CF" w:rsidRPr="00DC5338" w:rsidRDefault="00AE46CF" w:rsidP="00AE46CF">
      <w:pPr>
        <w:spacing w:after="0" w:line="240" w:lineRule="auto"/>
        <w:jc w:val="both"/>
        <w:rPr>
          <w:rFonts w:ascii="Times New Roman" w:hAnsi="Times New Roman" w:cs="Times New Roman"/>
          <w:color w:val="000000"/>
          <w:sz w:val="24"/>
          <w:szCs w:val="24"/>
          <w:lang w:val="sl-SI"/>
        </w:rPr>
      </w:pPr>
    </w:p>
    <w:p w:rsidR="00AE46CF" w:rsidRPr="00DC5338" w:rsidRDefault="00AE46CF" w:rsidP="00AE46CF">
      <w:pPr>
        <w:spacing w:after="0" w:line="240" w:lineRule="auto"/>
        <w:jc w:val="both"/>
        <w:rPr>
          <w:rFonts w:ascii="Times New Roman" w:hAnsi="Times New Roman" w:cs="Times New Roman"/>
          <w:color w:val="000000"/>
          <w:sz w:val="24"/>
          <w:szCs w:val="24"/>
          <w:lang w:val="sl-SI"/>
        </w:rPr>
      </w:pPr>
      <w:r w:rsidRPr="00DC5338">
        <w:rPr>
          <w:rFonts w:ascii="Times New Roman" w:hAnsi="Times New Roman" w:cs="Times New Roman"/>
          <w:color w:val="000000"/>
          <w:sz w:val="24"/>
          <w:szCs w:val="24"/>
          <w:lang w:val="sl-SI"/>
        </w:rPr>
        <w:t>Ispunjenost obaveznih us</w:t>
      </w:r>
      <w:r w:rsidR="008A11C2">
        <w:rPr>
          <w:rFonts w:ascii="Times New Roman" w:hAnsi="Times New Roman" w:cs="Times New Roman"/>
          <w:color w:val="000000"/>
          <w:sz w:val="24"/>
          <w:szCs w:val="24"/>
          <w:lang w:val="sl-SI"/>
        </w:rPr>
        <w:t>lova dokazuje se dostavljanjem:</w:t>
      </w:r>
    </w:p>
    <w:p w:rsidR="00AE46CF" w:rsidRPr="00DC5338"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DC5338"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D96541" w:rsidRDefault="00AE46CF" w:rsidP="00D96541">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3) dokaza nadležnog organa izdatog na osnovu kaznene evidencije, koji ne smije biti stariji od šest mjeseci </w:t>
      </w:r>
      <w:r w:rsidR="00874B9A">
        <w:rPr>
          <w:rFonts w:ascii="Times New Roman" w:hAnsi="Times New Roman" w:cs="Times New Roman"/>
          <w:color w:val="000000"/>
          <w:sz w:val="24"/>
          <w:szCs w:val="24"/>
        </w:rPr>
        <w:t>do dana javnog otvaranja ponuda;</w:t>
      </w:r>
    </w:p>
    <w:p w:rsidR="00874B9A" w:rsidRDefault="00874B9A" w:rsidP="00874B9A">
      <w:pPr>
        <w:autoSpaceDE w:val="0"/>
        <w:autoSpaceDN w:val="0"/>
        <w:adjustRightInd w:val="0"/>
        <w:spacing w:after="0" w:line="240" w:lineRule="auto"/>
        <w:ind w:firstLine="450"/>
        <w:rPr>
          <w:rFonts w:ascii="Times New Roman" w:hAnsi="Times New Roman" w:cs="Times New Roman"/>
          <w:color w:val="000000"/>
          <w:sz w:val="24"/>
          <w:szCs w:val="24"/>
        </w:rPr>
      </w:pPr>
      <w:r>
        <w:rPr>
          <w:rFonts w:ascii="Times New Roman" w:hAnsi="Times New Roman" w:cs="Times New Roman"/>
          <w:color w:val="000000"/>
          <w:sz w:val="24"/>
          <w:szCs w:val="24"/>
        </w:rPr>
        <w:t>4)</w:t>
      </w:r>
      <w:r w:rsidRPr="00874B9A">
        <w:rPr>
          <w:rFonts w:ascii="Times New Roman" w:hAnsi="Times New Roman" w:cs="Times New Roman"/>
          <w:color w:val="000000"/>
          <w:sz w:val="24"/>
          <w:szCs w:val="24"/>
        </w:rPr>
        <w:t xml:space="preserve"> </w:t>
      </w:r>
      <w:r w:rsidRPr="00042C75">
        <w:rPr>
          <w:rFonts w:ascii="Times New Roman" w:hAnsi="Times New Roman" w:cs="Times New Roman"/>
          <w:color w:val="000000"/>
          <w:sz w:val="24"/>
          <w:szCs w:val="24"/>
        </w:rPr>
        <w:t>dokaza o posjedovanju važeće dozvole, licence, odobrenja, odnosno drugog akta izdatog od nadležnog organa i to:</w:t>
      </w:r>
    </w:p>
    <w:p w:rsidR="00874B9A" w:rsidRDefault="00874B9A" w:rsidP="00874B9A">
      <w:pPr>
        <w:autoSpaceDE w:val="0"/>
        <w:autoSpaceDN w:val="0"/>
        <w:adjustRightInd w:val="0"/>
        <w:spacing w:after="0" w:line="240" w:lineRule="auto"/>
        <w:ind w:firstLine="450"/>
        <w:rPr>
          <w:rFonts w:ascii="Times New Roman" w:hAnsi="Times New Roman" w:cs="Times New Roman"/>
          <w:color w:val="000000"/>
          <w:sz w:val="24"/>
          <w:szCs w:val="24"/>
        </w:rPr>
      </w:pPr>
    </w:p>
    <w:tbl>
      <w:tblPr>
        <w:tblW w:w="955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874B9A" w:rsidTr="00874B9A">
        <w:trPr>
          <w:trHeight w:val="1020"/>
        </w:trPr>
        <w:tc>
          <w:tcPr>
            <w:tcW w:w="9555" w:type="dxa"/>
          </w:tcPr>
          <w:p w:rsidR="00FA75A1" w:rsidRPr="00E340B0" w:rsidRDefault="00FA75A1" w:rsidP="00FA75A1">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FA75A1" w:rsidRPr="00E340B0" w:rsidRDefault="00FA75A1" w:rsidP="00FA75A1">
            <w:pPr>
              <w:autoSpaceDE w:val="0"/>
              <w:autoSpaceDN w:val="0"/>
              <w:adjustRightInd w:val="0"/>
              <w:spacing w:after="0" w:line="0" w:lineRule="atLeast"/>
              <w:jc w:val="both"/>
              <w:rPr>
                <w:rFonts w:ascii="Times New Roman" w:hAnsi="Times New Roman" w:cs="Times New Roman"/>
                <w:sz w:val="24"/>
                <w:szCs w:val="24"/>
              </w:rPr>
            </w:pPr>
          </w:p>
          <w:p w:rsidR="00874B9A" w:rsidRDefault="00FA75A1" w:rsidP="00FA75A1">
            <w:pPr>
              <w:autoSpaceDE w:val="0"/>
              <w:autoSpaceDN w:val="0"/>
              <w:adjustRightInd w:val="0"/>
              <w:spacing w:after="0" w:line="240" w:lineRule="auto"/>
              <w:ind w:left="337"/>
              <w:jc w:val="both"/>
              <w:rPr>
                <w:rFonts w:ascii="Times New Roman" w:hAnsi="Times New Roman" w:cs="Times New Roman"/>
                <w:sz w:val="24"/>
                <w:szCs w:val="24"/>
              </w:rPr>
            </w:pPr>
            <w:r>
              <w:rPr>
                <w:rFonts w:ascii="Times New Roman" w:hAnsi="Times New Roman" w:cs="Times New Roman"/>
                <w:sz w:val="24"/>
                <w:szCs w:val="24"/>
              </w:rPr>
              <w:t>-</w:t>
            </w:r>
            <w:r w:rsidRPr="00E340B0">
              <w:rPr>
                <w:rFonts w:ascii="Times New Roman" w:hAnsi="Times New Roman" w:cs="Times New Roman"/>
                <w:sz w:val="24"/>
                <w:szCs w:val="24"/>
              </w:rPr>
              <w:t xml:space="preserve">Rješenje Ministarstva održivog razvoja i turizma kojim je izdata </w:t>
            </w:r>
            <w:proofErr w:type="gramStart"/>
            <w:r w:rsidRPr="00E340B0">
              <w:rPr>
                <w:rFonts w:ascii="Times New Roman" w:hAnsi="Times New Roman" w:cs="Times New Roman"/>
                <w:sz w:val="24"/>
                <w:szCs w:val="24"/>
              </w:rPr>
              <w:t>licenca  projektanta</w:t>
            </w:r>
            <w:proofErr w:type="gramEnd"/>
            <w:r w:rsidRPr="00E340B0">
              <w:rPr>
                <w:rFonts w:ascii="Times New Roman" w:hAnsi="Times New Roman" w:cs="Times New Roman"/>
                <w:sz w:val="24"/>
                <w:szCs w:val="24"/>
              </w:rPr>
              <w:t xml:space="preserve"> i izvođača radova za obavljanje djelatnosti izrade tehničke do</w:t>
            </w:r>
            <w:r w:rsidR="00417004">
              <w:rPr>
                <w:rFonts w:ascii="Times New Roman" w:hAnsi="Times New Roman" w:cs="Times New Roman"/>
                <w:sz w:val="24"/>
                <w:szCs w:val="24"/>
              </w:rPr>
              <w:t>kumentacije i građenje objekata;</w:t>
            </w:r>
          </w:p>
          <w:p w:rsidR="00417004" w:rsidRDefault="00417004" w:rsidP="00417004">
            <w:pPr>
              <w:autoSpaceDE w:val="0"/>
              <w:autoSpaceDN w:val="0"/>
              <w:adjustRightInd w:val="0"/>
              <w:spacing w:after="0" w:line="240" w:lineRule="auto"/>
              <w:ind w:left="24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C282D">
              <w:rPr>
                <w:rFonts w:ascii="Times New Roman" w:hAnsi="Times New Roman" w:cs="Times New Roman"/>
                <w:color w:val="000000"/>
                <w:sz w:val="24"/>
                <w:szCs w:val="24"/>
              </w:rPr>
              <w:t xml:space="preserve">Licencu ovlašćenog inženjera za obavljanje djelatnosti izrade tehničke dokumentacije i građenje objekata – djelatnost inženjera: građevinska, saobraćajni smjer. </w:t>
            </w:r>
          </w:p>
          <w:p w:rsidR="00FA75A1" w:rsidRDefault="00FA75A1" w:rsidP="00417004">
            <w:pPr>
              <w:autoSpaceDE w:val="0"/>
              <w:autoSpaceDN w:val="0"/>
              <w:adjustRightInd w:val="0"/>
              <w:spacing w:after="0" w:line="240" w:lineRule="auto"/>
              <w:jc w:val="both"/>
              <w:rPr>
                <w:rFonts w:ascii="Times New Roman" w:hAnsi="Times New Roman" w:cs="Times New Roman"/>
                <w:color w:val="000000"/>
                <w:sz w:val="24"/>
                <w:szCs w:val="24"/>
                <w:lang w:val="sr-Latn-CS"/>
              </w:rPr>
            </w:pPr>
          </w:p>
        </w:tc>
      </w:tr>
    </w:tbl>
    <w:p w:rsidR="00874B9A" w:rsidRPr="00DC5338" w:rsidRDefault="00874B9A" w:rsidP="00D96541">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AE46CF" w:rsidRPr="00DC5338" w:rsidRDefault="00D96541" w:rsidP="00AE46CF">
      <w:pPr>
        <w:spacing w:after="0" w:line="240" w:lineRule="auto"/>
        <w:jc w:val="both"/>
        <w:rPr>
          <w:rFonts w:ascii="Times New Roman" w:hAnsi="Times New Roman" w:cs="Times New Roman"/>
          <w:color w:val="000000"/>
          <w:sz w:val="24"/>
          <w:szCs w:val="24"/>
          <w:lang w:val="pl-PL"/>
        </w:rPr>
      </w:pPr>
      <w:r>
        <w:rPr>
          <w:rFonts w:ascii="Times New Roman" w:eastAsia="Times New Roman" w:hAnsi="Times New Roman" w:cs="Times New Roman"/>
          <w:sz w:val="24"/>
          <w:szCs w:val="24"/>
        </w:rPr>
        <w:t xml:space="preserve">      </w:t>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b) Fakultativni uslovi</w:t>
      </w:r>
    </w:p>
    <w:p w:rsidR="00AE46CF" w:rsidRPr="00DC5338"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sl-SI"/>
        </w:rPr>
      </w:pPr>
      <w:r w:rsidRPr="00DC5338">
        <w:rPr>
          <w:rFonts w:ascii="Times New Roman" w:hAnsi="Times New Roman" w:cs="Times New Roman"/>
          <w:b/>
          <w:bCs/>
          <w:color w:val="000000"/>
          <w:sz w:val="24"/>
          <w:szCs w:val="24"/>
          <w:lang w:val="pl-PL"/>
        </w:rPr>
        <w:t xml:space="preserve">b1) </w:t>
      </w:r>
      <w:r w:rsidRPr="00DC5338">
        <w:rPr>
          <w:rFonts w:ascii="Times New Roman" w:hAnsi="Times New Roman" w:cs="Times New Roman"/>
          <w:b/>
          <w:bCs/>
          <w:color w:val="000000"/>
          <w:sz w:val="24"/>
          <w:szCs w:val="24"/>
          <w:u w:val="single"/>
          <w:lang w:val="pl-PL"/>
        </w:rPr>
        <w:t>ekonomsko-finansijska sposobnost</w:t>
      </w:r>
    </w:p>
    <w:p w:rsidR="00AE46CF" w:rsidRPr="00DC5338" w:rsidRDefault="00AE46CF" w:rsidP="00AE46CF">
      <w:pPr>
        <w:autoSpaceDE w:val="0"/>
        <w:autoSpaceDN w:val="0"/>
        <w:adjustRightInd w:val="0"/>
        <w:spacing w:after="0" w:line="240" w:lineRule="auto"/>
        <w:jc w:val="both"/>
        <w:rPr>
          <w:rFonts w:ascii="Times New Roman" w:hAnsi="Times New Roman" w:cs="Times New Roman"/>
          <w:color w:val="000000"/>
        </w:rPr>
      </w:pPr>
    </w:p>
    <w:p w:rsidR="00AD0E7C" w:rsidRPr="00DC5338" w:rsidRDefault="00AD0E7C" w:rsidP="00AD0E7C">
      <w:pPr>
        <w:autoSpaceDE w:val="0"/>
        <w:autoSpaceDN w:val="0"/>
        <w:adjustRightInd w:val="0"/>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Ispunjenost uslova ekonomsko-finansijske sposobnosti se ne zahtijeva.</w:t>
      </w:r>
    </w:p>
    <w:p w:rsidR="00AE46CF" w:rsidRPr="00DC5338" w:rsidRDefault="00AE46CF" w:rsidP="00AE46CF">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lang w:val="sl-SI"/>
        </w:rPr>
      </w:pPr>
      <w:r w:rsidRPr="00DC5338">
        <w:rPr>
          <w:rFonts w:ascii="Times New Roman" w:hAnsi="Times New Roman" w:cs="Times New Roman"/>
          <w:b/>
          <w:bCs/>
          <w:color w:val="000000"/>
          <w:sz w:val="24"/>
          <w:szCs w:val="24"/>
          <w:lang w:val="sl-SI"/>
        </w:rPr>
        <w:t xml:space="preserve">b2) </w:t>
      </w:r>
      <w:r w:rsidRPr="00DC5338">
        <w:rPr>
          <w:rFonts w:ascii="Times New Roman" w:hAnsi="Times New Roman" w:cs="Times New Roman"/>
          <w:b/>
          <w:bCs/>
          <w:color w:val="000000"/>
          <w:sz w:val="24"/>
          <w:szCs w:val="24"/>
          <w:u w:val="single"/>
          <w:lang w:val="sl-SI"/>
        </w:rPr>
        <w:t>Stručno-tehnička i kadrovska osposobljenost</w:t>
      </w:r>
    </w:p>
    <w:p w:rsidR="004759F5" w:rsidRPr="00D71CAA" w:rsidRDefault="004759F5" w:rsidP="004759F5">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w:t>
      </w:r>
      <w:r w:rsidRPr="00D71CAA">
        <w:rPr>
          <w:rFonts w:ascii="Times New Roman" w:hAnsi="Times New Roman" w:cs="Times New Roman"/>
          <w:b/>
          <w:bCs/>
          <w:color w:val="000000"/>
          <w:sz w:val="24"/>
          <w:szCs w:val="24"/>
        </w:rPr>
        <w:t xml:space="preserve">Ispunjenost uslova stručno - tehničke i kadrovske osposobljenosti u postupku javne nabavke </w:t>
      </w:r>
      <w:r>
        <w:rPr>
          <w:rFonts w:ascii="Times New Roman" w:hAnsi="Times New Roman" w:cs="Times New Roman"/>
          <w:b/>
          <w:bCs/>
          <w:color w:val="000000"/>
          <w:sz w:val="24"/>
          <w:szCs w:val="24"/>
        </w:rPr>
        <w:t xml:space="preserve">roba </w:t>
      </w:r>
      <w:r w:rsidRPr="00D71CAA">
        <w:rPr>
          <w:rFonts w:ascii="Times New Roman" w:hAnsi="Times New Roman" w:cs="Times New Roman"/>
          <w:b/>
          <w:bCs/>
          <w:color w:val="000000"/>
          <w:sz w:val="24"/>
          <w:szCs w:val="24"/>
        </w:rPr>
        <w:t>dokazuje s</w:t>
      </w:r>
      <w:r>
        <w:rPr>
          <w:rFonts w:ascii="Times New Roman" w:hAnsi="Times New Roman" w:cs="Times New Roman"/>
          <w:b/>
          <w:bCs/>
          <w:color w:val="000000"/>
          <w:sz w:val="24"/>
          <w:szCs w:val="24"/>
        </w:rPr>
        <w:t xml:space="preserve">e dostavljanjem </w:t>
      </w:r>
      <w:r w:rsidRPr="00D71CAA">
        <w:rPr>
          <w:rFonts w:ascii="Times New Roman" w:hAnsi="Times New Roman" w:cs="Times New Roman"/>
          <w:b/>
          <w:bCs/>
          <w:color w:val="000000"/>
          <w:sz w:val="24"/>
          <w:szCs w:val="24"/>
        </w:rPr>
        <w:t>sljedecih dokaza:</w:t>
      </w:r>
    </w:p>
    <w:p w:rsidR="004759F5" w:rsidRPr="00852493" w:rsidRDefault="004759F5" w:rsidP="004759F5">
      <w:pPr>
        <w:spacing w:after="0" w:line="240" w:lineRule="auto"/>
        <w:jc w:val="both"/>
        <w:rPr>
          <w:rFonts w:ascii="Times New Roman" w:hAnsi="Times New Roman" w:cs="Times New Roman"/>
          <w:color w:val="000000"/>
          <w:sz w:val="24"/>
          <w:szCs w:val="24"/>
        </w:rPr>
      </w:pPr>
    </w:p>
    <w:p w:rsidR="004759F5" w:rsidRPr="00A407BC" w:rsidRDefault="004759F5" w:rsidP="004759F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w:t>
      </w:r>
      <w:r w:rsidRPr="00A407BC">
        <w:rPr>
          <w:rFonts w:ascii="Times New Roman" w:hAnsi="Times New Roman" w:cs="Times New Roman"/>
          <w:color w:val="000000"/>
          <w:sz w:val="24"/>
          <w:szCs w:val="24"/>
        </w:rPr>
        <w:lastRenderedPageBreak/>
        <w:t>ne mogu obezbijediti, iz razloga koji nijesu izazvani krivicom ponuđača, samo izjava ponuđača o izvršenim isporukama sa navođenjem razloga iz kojih ne mogu dostaviti potvrde;</w:t>
      </w:r>
    </w:p>
    <w:p w:rsidR="004759F5" w:rsidRPr="00A407BC" w:rsidRDefault="004759F5" w:rsidP="004759F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opisa tehničke opremljenosti, </w:t>
      </w:r>
    </w:p>
    <w:p w:rsidR="004759F5" w:rsidRDefault="004759F5" w:rsidP="004759F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4759F5" w:rsidRDefault="004759F5" w:rsidP="004759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759F5" w:rsidTr="004759F5">
        <w:trPr>
          <w:trHeight w:val="354"/>
        </w:trPr>
        <w:tc>
          <w:tcPr>
            <w:tcW w:w="9287" w:type="dxa"/>
            <w:tcBorders>
              <w:top w:val="single" w:sz="4" w:space="0" w:color="auto"/>
              <w:left w:val="single" w:sz="4" w:space="0" w:color="auto"/>
              <w:bottom w:val="single" w:sz="4" w:space="0" w:color="auto"/>
              <w:right w:val="single" w:sz="4" w:space="0" w:color="auto"/>
            </w:tcBorders>
            <w:hideMark/>
          </w:tcPr>
          <w:p w:rsidR="004759F5" w:rsidRDefault="00A96232" w:rsidP="004759F5">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i/>
                <w:iCs/>
                <w:color w:val="000000"/>
                <w:sz w:val="24"/>
                <w:szCs w:val="24"/>
                <w:lang w:val="sr-Latn-CS"/>
              </w:rPr>
              <w:t xml:space="preserve">Dobavljač je obavezan da prilikom svake pojedinačne isporuke, dostavi dokaz usaglašen sa standardom EN 1463 i EN 1871 za boju za farbanje oznaka na putevima. </w:t>
            </w:r>
          </w:p>
        </w:tc>
      </w:tr>
    </w:tbl>
    <w:p w:rsidR="004759F5" w:rsidRDefault="004759F5" w:rsidP="004759F5">
      <w:pPr>
        <w:spacing w:after="0" w:line="240" w:lineRule="auto"/>
        <w:jc w:val="both"/>
        <w:rPr>
          <w:rFonts w:ascii="Times New Roman" w:hAnsi="Times New Roman" w:cs="Times New Roman"/>
          <w:color w:val="000000"/>
          <w:sz w:val="24"/>
          <w:szCs w:val="24"/>
        </w:rPr>
      </w:pPr>
    </w:p>
    <w:p w:rsidR="004759F5" w:rsidRPr="00A407BC" w:rsidRDefault="004759F5" w:rsidP="004759F5">
      <w:pPr>
        <w:spacing w:after="0"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AE46CF" w:rsidRPr="00DC5338" w:rsidRDefault="00AE46CF" w:rsidP="00AE46CF">
      <w:pPr>
        <w:spacing w:after="0" w:line="240" w:lineRule="auto"/>
        <w:ind w:firstLine="426"/>
        <w:jc w:val="both"/>
        <w:rPr>
          <w:rFonts w:ascii="Times New Roman" w:hAnsi="Times New Roman" w:cs="Times New Roman"/>
          <w:b/>
          <w:bCs/>
          <w:color w:val="000000"/>
          <w:sz w:val="24"/>
          <w:szCs w:val="24"/>
          <w:u w:val="single"/>
        </w:rPr>
      </w:pPr>
    </w:p>
    <w:p w:rsidR="00AE46CF" w:rsidRPr="00DC5338" w:rsidRDefault="00AE46CF" w:rsidP="00AE46CF">
      <w:pPr>
        <w:spacing w:after="0" w:line="240" w:lineRule="auto"/>
        <w:jc w:val="both"/>
        <w:rPr>
          <w:rFonts w:ascii="Times New Roman" w:hAnsi="Times New Roman" w:cs="Times New Roman"/>
          <w:b/>
          <w:bCs/>
          <w:i/>
          <w:iCs/>
          <w:color w:val="000000"/>
          <w:sz w:val="24"/>
          <w:szCs w:val="24"/>
          <w:lang w:val="sr-Latn-CS"/>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lang w:val="sr-Latn-CS"/>
        </w:rPr>
        <w:t>VIII  Rok važenja ponude</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AD0E7C" w:rsidRPr="00DC5338" w:rsidRDefault="00AD0E7C" w:rsidP="00AD0E7C">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Period važenja ponude je </w:t>
      </w:r>
      <w:proofErr w:type="gramStart"/>
      <w:r w:rsidRPr="00DC5338">
        <w:rPr>
          <w:rFonts w:ascii="Times New Roman" w:hAnsi="Times New Roman" w:cs="Times New Roman"/>
          <w:color w:val="000000"/>
          <w:sz w:val="24"/>
          <w:szCs w:val="24"/>
        </w:rPr>
        <w:t>60  dana</w:t>
      </w:r>
      <w:proofErr w:type="gramEnd"/>
      <w:r w:rsidRPr="00DC5338">
        <w:rPr>
          <w:rFonts w:ascii="Times New Roman" w:hAnsi="Times New Roman" w:cs="Times New Roman"/>
          <w:color w:val="000000"/>
          <w:sz w:val="24"/>
          <w:szCs w:val="24"/>
        </w:rPr>
        <w:t xml:space="preserve"> od dana javnog otvaranja ponuda.</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DC5338">
        <w:rPr>
          <w:rFonts w:ascii="Times New Roman" w:hAnsi="Times New Roman" w:cs="Times New Roman"/>
          <w:b/>
          <w:bCs/>
          <w:color w:val="000000"/>
          <w:sz w:val="24"/>
          <w:szCs w:val="24"/>
        </w:rPr>
        <w:t>IX Garancija ponude</w:t>
      </w:r>
    </w:p>
    <w:p w:rsidR="00AE46CF" w:rsidRPr="00DC5338" w:rsidRDefault="00AE46CF" w:rsidP="00AE46CF">
      <w:pPr>
        <w:spacing w:after="0" w:line="240" w:lineRule="auto"/>
        <w:jc w:val="both"/>
        <w:rPr>
          <w:rFonts w:ascii="Times New Roman" w:hAnsi="Times New Roman" w:cs="Times New Roman"/>
          <w:color w:val="000000"/>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rPr>
        <w:t xml:space="preserve"> da</w:t>
      </w:r>
    </w:p>
    <w:bookmarkEnd w:id="2"/>
    <w:p w:rsidR="00AD0E7C" w:rsidRPr="00DC5338" w:rsidRDefault="00AD0E7C" w:rsidP="00AD0E7C">
      <w:pPr>
        <w:pStyle w:val="ListParagraph"/>
        <w:spacing w:after="0" w:line="240" w:lineRule="auto"/>
        <w:ind w:left="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je dužan dostaviti bezuslovnu i na prvi poziv naplativu garanciju ponude u iznosu od 2 % procijenjene vrijednosti javne nabavke, kao garanciju ostajanja u obavezi prema ponudi u periodu važenja ponude i 7 (sedam) dana nakon isteka važenja ponude.</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DC5338">
        <w:rPr>
          <w:rFonts w:ascii="Times New Roman" w:hAnsi="Times New Roman" w:cs="Times New Roman"/>
          <w:b/>
          <w:bCs/>
          <w:color w:val="000000"/>
          <w:sz w:val="24"/>
          <w:szCs w:val="24"/>
        </w:rPr>
        <w:t>X  Rok</w:t>
      </w:r>
      <w:proofErr w:type="gramEnd"/>
      <w:r w:rsidRPr="00DC5338">
        <w:rPr>
          <w:rFonts w:ascii="Times New Roman" w:hAnsi="Times New Roman" w:cs="Times New Roman"/>
          <w:b/>
          <w:bCs/>
          <w:color w:val="000000"/>
          <w:sz w:val="24"/>
          <w:szCs w:val="24"/>
        </w:rPr>
        <w:t xml:space="preserve"> i mjesto izvr</w:t>
      </w:r>
      <w:r w:rsidRPr="00DC5338">
        <w:rPr>
          <w:rFonts w:ascii="Times New Roman" w:hAnsi="Times New Roman" w:cs="Times New Roman"/>
          <w:b/>
          <w:bCs/>
          <w:color w:val="000000"/>
          <w:sz w:val="24"/>
          <w:szCs w:val="24"/>
          <w:lang w:val="sr-Latn-CS"/>
        </w:rPr>
        <w:t>šenja ugovora</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AD0E7C" w:rsidRPr="00DC5338" w:rsidRDefault="000D5CF7" w:rsidP="00AD0E7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w:t>
      </w:r>
      <w:r w:rsidR="00E7580E">
        <w:rPr>
          <w:rFonts w:ascii="Times New Roman" w:hAnsi="Times New Roman" w:cs="Times New Roman"/>
          <w:color w:val="000000"/>
          <w:sz w:val="24"/>
          <w:szCs w:val="24"/>
          <w:lang w:val="sr-Latn-CS"/>
        </w:rPr>
        <w:t xml:space="preserve"> </w:t>
      </w:r>
      <w:r w:rsidR="00A96232">
        <w:rPr>
          <w:rFonts w:ascii="Times New Roman" w:hAnsi="Times New Roman" w:cs="Times New Roman"/>
          <w:color w:val="000000"/>
          <w:sz w:val="24"/>
          <w:szCs w:val="24"/>
          <w:lang w:val="sr-Latn-CS"/>
        </w:rPr>
        <w:t>sukcesivno, 365 dana od dana zaključivanja ugovora</w:t>
      </w:r>
      <w:r w:rsidR="00AD0E7C" w:rsidRPr="00DC5338">
        <w:rPr>
          <w:rFonts w:ascii="Times New Roman" w:hAnsi="Times New Roman" w:cs="Times New Roman"/>
          <w:color w:val="000000"/>
          <w:sz w:val="24"/>
          <w:szCs w:val="24"/>
          <w:lang w:val="sr-Latn-CS"/>
        </w:rPr>
        <w:t>.</w:t>
      </w:r>
    </w:p>
    <w:p w:rsidR="00AE46CF" w:rsidRPr="00DC5338" w:rsidRDefault="00AD0E7C" w:rsidP="00485E61">
      <w:pPr>
        <w:spacing w:after="0" w:line="240" w:lineRule="auto"/>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lang w:val="pl-PL"/>
        </w:rPr>
        <w:t>b</w:t>
      </w:r>
      <w:r w:rsidR="004C681F">
        <w:rPr>
          <w:rFonts w:ascii="Times New Roman" w:hAnsi="Times New Roman" w:cs="Times New Roman"/>
          <w:color w:val="000000"/>
          <w:sz w:val="24"/>
          <w:szCs w:val="24"/>
          <w:lang w:val="pl-PL"/>
        </w:rPr>
        <w:t>) Mjesto izvršenja ugovora je</w:t>
      </w:r>
      <w:r w:rsidR="00A96232">
        <w:rPr>
          <w:rFonts w:ascii="Times New Roman" w:hAnsi="Times New Roman" w:cs="Times New Roman"/>
          <w:color w:val="000000"/>
          <w:sz w:val="24"/>
          <w:szCs w:val="24"/>
          <w:lang w:val="pl-PL"/>
        </w:rPr>
        <w:t xml:space="preserve"> teritorija opštine</w:t>
      </w:r>
      <w:r w:rsidR="004C681F">
        <w:rPr>
          <w:rFonts w:ascii="Times New Roman" w:hAnsi="Times New Roman" w:cs="Times New Roman"/>
          <w:color w:val="000000"/>
          <w:sz w:val="24"/>
          <w:szCs w:val="24"/>
          <w:lang w:val="pl-PL"/>
        </w:rPr>
        <w:t xml:space="preserve"> </w:t>
      </w:r>
      <w:r w:rsidRPr="00562465">
        <w:rPr>
          <w:rFonts w:ascii="Times New Roman" w:hAnsi="Times New Roman" w:cs="Times New Roman"/>
          <w:color w:val="000000"/>
          <w:sz w:val="24"/>
          <w:szCs w:val="24"/>
          <w:lang w:val="pl-PL"/>
        </w:rPr>
        <w:t>Budva</w:t>
      </w:r>
      <w:r w:rsidR="00133FBD">
        <w:rPr>
          <w:rFonts w:ascii="Times New Roman" w:hAnsi="Times New Roman" w:cs="Times New Roman"/>
          <w:color w:val="000000"/>
          <w:sz w:val="24"/>
          <w:szCs w:val="24"/>
          <w:lang w:val="pl-PL"/>
        </w:rPr>
        <w:t>.</w:t>
      </w:r>
      <w:r w:rsidR="00DC5338">
        <w:rPr>
          <w:rFonts w:ascii="Times New Roman" w:hAnsi="Times New Roman" w:cs="Times New Roman"/>
          <w:color w:val="000000"/>
          <w:sz w:val="24"/>
          <w:szCs w:val="24"/>
          <w:lang w:val="pl-PL"/>
        </w:rPr>
        <w:br/>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DC5338">
        <w:rPr>
          <w:rFonts w:ascii="Times New Roman" w:hAnsi="Times New Roman" w:cs="Times New Roman"/>
          <w:b/>
          <w:bCs/>
          <w:color w:val="000000"/>
          <w:sz w:val="24"/>
          <w:szCs w:val="24"/>
        </w:rPr>
        <w:t>XI Jezik ponude:</w:t>
      </w:r>
    </w:p>
    <w:p w:rsidR="00AE46CF" w:rsidRPr="00DC5338" w:rsidRDefault="00AE46CF" w:rsidP="00AE46CF">
      <w:pPr>
        <w:spacing w:after="0" w:line="240" w:lineRule="auto"/>
        <w:jc w:val="both"/>
        <w:rPr>
          <w:rFonts w:ascii="Times New Roman" w:hAnsi="Times New Roman" w:cs="Times New Roman"/>
          <w:b/>
          <w:bCs/>
          <w:color w:val="000000"/>
          <w:sz w:val="24"/>
          <w:szCs w:val="24"/>
          <w:lang w:val="hr-HR"/>
        </w:rPr>
      </w:pPr>
    </w:p>
    <w:p w:rsidR="00AE46CF" w:rsidRPr="00DC5338" w:rsidRDefault="00AE46CF" w:rsidP="00AE46C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rPr>
        <w:t xml:space="preserve"> crnogorski jezik i drugi jezik koji je u službenoj upotrebi u Crnoj </w:t>
      </w:r>
      <w:proofErr w:type="gramStart"/>
      <w:r w:rsidRPr="00DC5338">
        <w:rPr>
          <w:rFonts w:ascii="Times New Roman" w:hAnsi="Times New Roman" w:cs="Times New Roman"/>
          <w:color w:val="000000"/>
          <w:sz w:val="24"/>
          <w:szCs w:val="24"/>
        </w:rPr>
        <w:t>Gori,u</w:t>
      </w:r>
      <w:proofErr w:type="gramEnd"/>
      <w:r w:rsidRPr="00DC5338">
        <w:rPr>
          <w:rFonts w:ascii="Times New Roman" w:hAnsi="Times New Roman" w:cs="Times New Roman"/>
          <w:color w:val="000000"/>
          <w:sz w:val="24"/>
          <w:szCs w:val="24"/>
        </w:rPr>
        <w:t xml:space="preserve"> skladu sa Ustavom i zakonom</w:t>
      </w:r>
    </w:p>
    <w:p w:rsidR="00AE46CF" w:rsidRPr="00DC5338" w:rsidRDefault="00AE46CF" w:rsidP="00AE46CF">
      <w:pPr>
        <w:spacing w:after="0" w:line="240" w:lineRule="auto"/>
        <w:jc w:val="both"/>
        <w:rPr>
          <w:rFonts w:ascii="Times New Roman" w:hAnsi="Times New Roman" w:cs="Times New Roman"/>
          <w:color w:val="000000"/>
          <w:sz w:val="24"/>
          <w:szCs w:val="24"/>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DC5338">
        <w:rPr>
          <w:rFonts w:ascii="Times New Roman" w:hAnsi="Times New Roman" w:cs="Times New Roman"/>
          <w:b/>
          <w:bCs/>
          <w:color w:val="000000"/>
          <w:sz w:val="24"/>
          <w:szCs w:val="24"/>
          <w:lang w:val="pl-PL"/>
        </w:rPr>
        <w:t>XII  Kriterijum za izbor najpovoljnije ponude:</w:t>
      </w:r>
    </w:p>
    <w:p w:rsidR="00AE46CF" w:rsidRPr="00DC5338" w:rsidRDefault="00AE46CF" w:rsidP="00AE46CF">
      <w:pPr>
        <w:spacing w:after="0" w:line="240" w:lineRule="auto"/>
        <w:jc w:val="both"/>
        <w:rPr>
          <w:rFonts w:ascii="Times New Roman" w:hAnsi="Times New Roman" w:cs="Times New Roman"/>
          <w:b/>
          <w:bCs/>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val="pl-PL"/>
        </w:rPr>
        <w:t>najni</w:t>
      </w:r>
      <w:r w:rsidRPr="00DC5338">
        <w:rPr>
          <w:rFonts w:ascii="Times New Roman" w:hAnsi="Times New Roman" w:cs="Times New Roman"/>
          <w:color w:val="000000"/>
          <w:sz w:val="24"/>
          <w:szCs w:val="24"/>
          <w:lang w:val="hr-HR"/>
        </w:rPr>
        <w:t>ž</w:t>
      </w:r>
      <w:r w:rsidRPr="00DC5338">
        <w:rPr>
          <w:rFonts w:ascii="Times New Roman" w:hAnsi="Times New Roman" w:cs="Times New Roman"/>
          <w:color w:val="000000"/>
          <w:sz w:val="24"/>
          <w:szCs w:val="24"/>
          <w:lang w:val="pl-PL"/>
        </w:rPr>
        <w:t>a ponu</w:t>
      </w:r>
      <w:r w:rsidRPr="00DC5338">
        <w:rPr>
          <w:rFonts w:ascii="Times New Roman" w:hAnsi="Times New Roman" w:cs="Times New Roman"/>
          <w:color w:val="000000"/>
          <w:sz w:val="24"/>
          <w:szCs w:val="24"/>
          <w:lang w:val="hr-HR"/>
        </w:rPr>
        <w:t>đ</w:t>
      </w:r>
      <w:r w:rsidRPr="00DC5338">
        <w:rPr>
          <w:rFonts w:ascii="Times New Roman" w:hAnsi="Times New Roman" w:cs="Times New Roman"/>
          <w:color w:val="000000"/>
          <w:sz w:val="24"/>
          <w:szCs w:val="24"/>
          <w:lang w:val="pl-PL"/>
        </w:rPr>
        <w:t xml:space="preserve">ena cijena  </w:t>
      </w:r>
      <w:r w:rsidRPr="00DC5338">
        <w:rPr>
          <w:rFonts w:ascii="Times New Roman" w:hAnsi="Times New Roman" w:cs="Times New Roman"/>
          <w:color w:val="000000"/>
          <w:sz w:val="24"/>
          <w:szCs w:val="24"/>
          <w:lang w:val="pl-PL"/>
        </w:rPr>
        <w:tab/>
      </w:r>
      <w:r w:rsidRPr="00DC5338">
        <w:rPr>
          <w:rFonts w:ascii="Times New Roman" w:hAnsi="Times New Roman" w:cs="Times New Roman"/>
          <w:color w:val="000000"/>
          <w:sz w:val="24"/>
          <w:szCs w:val="24"/>
          <w:lang w:val="pl-PL"/>
        </w:rPr>
        <w:tab/>
      </w:r>
      <w:r w:rsidRPr="00DC5338">
        <w:rPr>
          <w:rFonts w:ascii="Times New Roman" w:hAnsi="Times New Roman" w:cs="Times New Roman"/>
          <w:color w:val="000000"/>
          <w:sz w:val="24"/>
          <w:szCs w:val="24"/>
        </w:rPr>
        <w:tab/>
      </w:r>
      <w:r w:rsidRPr="00DC5338">
        <w:rPr>
          <w:rFonts w:ascii="Times New Roman" w:hAnsi="Times New Roman" w:cs="Times New Roman"/>
          <w:color w:val="000000"/>
          <w:sz w:val="24"/>
          <w:szCs w:val="24"/>
        </w:rPr>
        <w:tab/>
      </w:r>
      <w:r w:rsidRPr="00DC5338">
        <w:rPr>
          <w:rFonts w:ascii="Times New Roman" w:hAnsi="Times New Roman" w:cs="Times New Roman"/>
          <w:color w:val="000000"/>
          <w:sz w:val="24"/>
          <w:szCs w:val="24"/>
        </w:rPr>
        <w:tab/>
      </w:r>
      <w:r w:rsidRPr="00DC5338">
        <w:rPr>
          <w:rFonts w:ascii="Times New Roman" w:hAnsi="Times New Roman" w:cs="Times New Roman"/>
          <w:color w:val="000000"/>
          <w:sz w:val="24"/>
          <w:szCs w:val="24"/>
        </w:rPr>
        <w:tab/>
        <w:t xml:space="preserve">broj bodova  </w:t>
      </w:r>
      <w:r w:rsidRPr="00DC5338">
        <w:rPr>
          <w:rFonts w:ascii="Times New Roman" w:hAnsi="Times New Roman" w:cs="Times New Roman"/>
          <w:color w:val="000000"/>
          <w:sz w:val="24"/>
          <w:szCs w:val="24"/>
          <w:bdr w:val="single" w:sz="4" w:space="0" w:color="auto"/>
        </w:rPr>
        <w:tab/>
        <w:t xml:space="preserve">  100</w:t>
      </w:r>
      <w:r w:rsidRPr="00DC5338">
        <w:rPr>
          <w:rFonts w:ascii="Times New Roman" w:hAnsi="Times New Roman" w:cs="Times New Roman"/>
          <w:color w:val="000000"/>
          <w:sz w:val="24"/>
          <w:szCs w:val="24"/>
          <w:bdr w:val="single" w:sz="4" w:space="0" w:color="auto"/>
        </w:rPr>
        <w:tab/>
      </w:r>
    </w:p>
    <w:p w:rsidR="00AE46CF" w:rsidRPr="00DC5338" w:rsidRDefault="00AE46CF" w:rsidP="00AE46CF">
      <w:pPr>
        <w:spacing w:after="0" w:line="240" w:lineRule="auto"/>
        <w:jc w:val="both"/>
        <w:rPr>
          <w:rFonts w:ascii="Times New Roman" w:hAnsi="Times New Roman" w:cs="Times New Roman"/>
          <w:color w:val="000000"/>
          <w:sz w:val="24"/>
          <w:szCs w:val="24"/>
          <w:lang w:val="hr-HR"/>
        </w:rPr>
      </w:pPr>
    </w:p>
    <w:p w:rsidR="00AE46CF" w:rsidRPr="00DC5338" w:rsidRDefault="00AE46CF" w:rsidP="00AE46CF">
      <w:pPr>
        <w:spacing w:after="0" w:line="240" w:lineRule="auto"/>
        <w:jc w:val="both"/>
        <w:rPr>
          <w:rFonts w:ascii="Times New Roman" w:hAnsi="Times New Roman" w:cs="Times New Roman"/>
          <w:color w:val="000000"/>
          <w:sz w:val="24"/>
          <w:szCs w:val="24"/>
          <w:lang w:val="hr-HR"/>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XIII Vrijeme i mjesto podnošenja ponuda i javnog otvaranja ponuda</w:t>
      </w:r>
    </w:p>
    <w:p w:rsidR="00AE46CF" w:rsidRPr="00DC5338" w:rsidRDefault="00AE46CF" w:rsidP="00AE46CF">
      <w:pPr>
        <w:spacing w:after="0" w:line="240" w:lineRule="auto"/>
        <w:jc w:val="both"/>
        <w:rPr>
          <w:rFonts w:ascii="Times New Roman" w:hAnsi="Times New Roman" w:cs="Times New Roman"/>
          <w:b/>
          <w:bCs/>
          <w:color w:val="000000"/>
          <w:sz w:val="24"/>
          <w:szCs w:val="24"/>
          <w:lang w:val="pl-PL"/>
        </w:rPr>
      </w:pPr>
    </w:p>
    <w:p w:rsidR="00547ABF" w:rsidRPr="007B47E3"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lang w:val="pl-PL"/>
        </w:rPr>
        <w:t xml:space="preserve">Ponude se predaju  radnim danima od 08.30 do 14.00 sati, zaključno sa </w:t>
      </w:r>
      <w:r w:rsidRPr="001A5A59">
        <w:rPr>
          <w:rFonts w:ascii="Times New Roman" w:hAnsi="Times New Roman" w:cs="Times New Roman"/>
          <w:color w:val="000000"/>
          <w:sz w:val="24"/>
          <w:szCs w:val="24"/>
          <w:lang w:val="pl-PL"/>
        </w:rPr>
        <w:t xml:space="preserve">danom </w:t>
      </w:r>
      <w:r w:rsidR="004C681F">
        <w:rPr>
          <w:rFonts w:ascii="Times New Roman" w:hAnsi="Times New Roman" w:cs="Times New Roman"/>
          <w:b/>
          <w:color w:val="000000"/>
          <w:sz w:val="24"/>
          <w:szCs w:val="24"/>
          <w:lang w:val="pl-PL"/>
        </w:rPr>
        <w:t>1</w:t>
      </w:r>
      <w:r w:rsidR="00A63B83">
        <w:rPr>
          <w:rFonts w:ascii="Times New Roman" w:hAnsi="Times New Roman" w:cs="Times New Roman"/>
          <w:b/>
          <w:color w:val="000000"/>
          <w:sz w:val="24"/>
          <w:szCs w:val="24"/>
          <w:lang w:val="pl-PL"/>
        </w:rPr>
        <w:t>0</w:t>
      </w:r>
      <w:r w:rsidR="00B11615" w:rsidRPr="00BE117D">
        <w:rPr>
          <w:rFonts w:ascii="Times New Roman" w:hAnsi="Times New Roman" w:cs="Times New Roman"/>
          <w:b/>
          <w:color w:val="000000"/>
          <w:sz w:val="24"/>
          <w:szCs w:val="24"/>
          <w:lang w:val="pl-PL"/>
        </w:rPr>
        <w:t>.</w:t>
      </w:r>
      <w:r w:rsidR="00A63B83">
        <w:rPr>
          <w:rFonts w:ascii="Times New Roman" w:hAnsi="Times New Roman" w:cs="Times New Roman"/>
          <w:b/>
          <w:color w:val="000000"/>
          <w:sz w:val="24"/>
          <w:szCs w:val="24"/>
          <w:lang w:val="pl-PL"/>
        </w:rPr>
        <w:t>05</w:t>
      </w:r>
      <w:r w:rsidR="004C681F">
        <w:rPr>
          <w:rFonts w:ascii="Times New Roman" w:hAnsi="Times New Roman" w:cs="Times New Roman"/>
          <w:b/>
          <w:color w:val="000000"/>
          <w:sz w:val="24"/>
          <w:szCs w:val="24"/>
          <w:lang w:val="pl-PL"/>
        </w:rPr>
        <w:t>.2019</w:t>
      </w:r>
      <w:r w:rsidRPr="001A5A59">
        <w:rPr>
          <w:rFonts w:ascii="Times New Roman" w:hAnsi="Times New Roman" w:cs="Times New Roman"/>
          <w:color w:val="000000"/>
          <w:sz w:val="24"/>
          <w:szCs w:val="24"/>
          <w:lang w:val="pl-PL"/>
        </w:rPr>
        <w:t>.</w:t>
      </w:r>
      <w:r w:rsidRPr="007B47E3">
        <w:rPr>
          <w:rFonts w:ascii="Times New Roman" w:hAnsi="Times New Roman" w:cs="Times New Roman"/>
          <w:color w:val="000000"/>
          <w:sz w:val="24"/>
          <w:szCs w:val="24"/>
          <w:lang w:val="pl-PL"/>
        </w:rPr>
        <w:t xml:space="preserve"> godine do 09.00 sati.</w:t>
      </w:r>
    </w:p>
    <w:p w:rsidR="00547ABF" w:rsidRPr="007B47E3" w:rsidRDefault="00024A75"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lang w:val="pl-PL"/>
        </w:rPr>
        <w:lastRenderedPageBreak/>
        <w:t>Ponude se mogu predati:</w:t>
      </w:r>
    </w:p>
    <w:p w:rsidR="00547ABF" w:rsidRPr="007B47E3"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rPr>
        <w:t xml:space="preserve">- </w:t>
      </w:r>
      <w:r w:rsidRPr="007B47E3">
        <w:rPr>
          <w:rFonts w:ascii="Times New Roman" w:hAnsi="Times New Roman" w:cs="Times New Roman"/>
          <w:color w:val="000000"/>
          <w:sz w:val="24"/>
          <w:szCs w:val="24"/>
          <w:lang w:val="pl-PL"/>
        </w:rPr>
        <w:t xml:space="preserve">neposrednom predajom na arhivi naručioca na </w:t>
      </w:r>
      <w:proofErr w:type="gramStart"/>
      <w:r w:rsidRPr="007B47E3">
        <w:rPr>
          <w:rFonts w:ascii="Times New Roman" w:hAnsi="Times New Roman" w:cs="Times New Roman"/>
          <w:color w:val="000000"/>
          <w:sz w:val="24"/>
          <w:szCs w:val="24"/>
          <w:lang w:val="pl-PL"/>
        </w:rPr>
        <w:t>adresi  Trg</w:t>
      </w:r>
      <w:proofErr w:type="gramEnd"/>
      <w:r w:rsidRPr="007B47E3">
        <w:rPr>
          <w:rFonts w:ascii="Times New Roman" w:hAnsi="Times New Roman" w:cs="Times New Roman"/>
          <w:color w:val="000000"/>
          <w:sz w:val="24"/>
          <w:szCs w:val="24"/>
          <w:lang w:val="pl-PL"/>
        </w:rPr>
        <w:t xml:space="preserve"> Sunca 3, Budva.</w:t>
      </w:r>
    </w:p>
    <w:p w:rsidR="00547ABF" w:rsidRPr="007B47E3"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rPr>
        <w:t xml:space="preserve">- </w:t>
      </w:r>
      <w:r w:rsidRPr="007B47E3">
        <w:rPr>
          <w:rFonts w:ascii="Times New Roman" w:hAnsi="Times New Roman" w:cs="Times New Roman"/>
          <w:color w:val="000000"/>
          <w:sz w:val="24"/>
          <w:szCs w:val="24"/>
          <w:lang w:val="pl-PL"/>
        </w:rPr>
        <w:t>preporučenom pošiljkom sa povratnico</w:t>
      </w:r>
      <w:r w:rsidR="00024A75" w:rsidRPr="007B47E3">
        <w:rPr>
          <w:rFonts w:ascii="Times New Roman" w:hAnsi="Times New Roman" w:cs="Times New Roman"/>
          <w:color w:val="000000"/>
          <w:sz w:val="24"/>
          <w:szCs w:val="24"/>
          <w:lang w:val="pl-PL"/>
        </w:rPr>
        <w:t xml:space="preserve">m na </w:t>
      </w:r>
      <w:proofErr w:type="gramStart"/>
      <w:r w:rsidR="00024A75" w:rsidRPr="007B47E3">
        <w:rPr>
          <w:rFonts w:ascii="Times New Roman" w:hAnsi="Times New Roman" w:cs="Times New Roman"/>
          <w:color w:val="000000"/>
          <w:sz w:val="24"/>
          <w:szCs w:val="24"/>
          <w:lang w:val="pl-PL"/>
        </w:rPr>
        <w:t>adresi  Trg</w:t>
      </w:r>
      <w:proofErr w:type="gramEnd"/>
      <w:r w:rsidR="00024A75" w:rsidRPr="007B47E3">
        <w:rPr>
          <w:rFonts w:ascii="Times New Roman" w:hAnsi="Times New Roman" w:cs="Times New Roman"/>
          <w:color w:val="000000"/>
          <w:sz w:val="24"/>
          <w:szCs w:val="24"/>
          <w:lang w:val="pl-PL"/>
        </w:rPr>
        <w:t xml:space="preserve"> Sunca 3, Budva</w:t>
      </w:r>
    </w:p>
    <w:p w:rsidR="004C681F" w:rsidRDefault="004C681F" w:rsidP="00547ABF">
      <w:pPr>
        <w:spacing w:after="0" w:line="240" w:lineRule="auto"/>
        <w:jc w:val="both"/>
        <w:rPr>
          <w:rFonts w:ascii="Times New Roman" w:hAnsi="Times New Roman" w:cs="Times New Roman"/>
          <w:color w:val="000000"/>
          <w:sz w:val="24"/>
          <w:szCs w:val="24"/>
        </w:rPr>
      </w:pPr>
    </w:p>
    <w:p w:rsidR="00417004" w:rsidRDefault="00417004" w:rsidP="00417004">
      <w:pPr>
        <w:spacing w:after="0" w:line="240" w:lineRule="auto"/>
        <w:jc w:val="both"/>
        <w:rPr>
          <w:rFonts w:ascii="Times New Roman" w:hAnsi="Times New Roman" w:cs="Times New Roman"/>
          <w:sz w:val="24"/>
          <w:szCs w:val="24"/>
        </w:rPr>
      </w:pPr>
      <w:r w:rsidRPr="00E31491">
        <w:rPr>
          <w:rFonts w:ascii="Times New Roman" w:hAnsi="Times New Roman" w:cs="Times New Roman"/>
          <w:sz w:val="24"/>
          <w:szCs w:val="24"/>
        </w:rPr>
        <w:t xml:space="preserve">Zbog hitnosti predmetne nabavke koja se odnosi na </w:t>
      </w:r>
      <w:r>
        <w:rPr>
          <w:rFonts w:ascii="Times New Roman" w:hAnsi="Times New Roman" w:cs="Times New Roman"/>
          <w:sz w:val="24"/>
          <w:szCs w:val="24"/>
        </w:rPr>
        <w:t xml:space="preserve">nabavku </w:t>
      </w:r>
      <w:r>
        <w:rPr>
          <w:rFonts w:ascii="Times New Roman" w:hAnsi="Times New Roman" w:cs="Times New Roman"/>
          <w:sz w:val="24"/>
          <w:szCs w:val="24"/>
        </w:rPr>
        <w:t>roba i</w:t>
      </w:r>
      <w:bookmarkStart w:id="3" w:name="_GoBack"/>
      <w:bookmarkEnd w:id="3"/>
      <w:r>
        <w:rPr>
          <w:rFonts w:ascii="Times New Roman" w:hAnsi="Times New Roman" w:cs="Times New Roman"/>
          <w:sz w:val="24"/>
          <w:szCs w:val="24"/>
        </w:rPr>
        <w:t xml:space="preserve"> usluga za obilježavanje pješačkih prelaza</w:t>
      </w:r>
      <w:r w:rsidRPr="00E31491">
        <w:rPr>
          <w:rFonts w:ascii="Times New Roman" w:hAnsi="Times New Roman" w:cs="Times New Roman"/>
          <w:sz w:val="24"/>
          <w:szCs w:val="24"/>
        </w:rPr>
        <w:t xml:space="preserve">, u skladu sa odredbama utvrdjenim u članu 90 ZJN </w:t>
      </w:r>
      <w:proofErr w:type="gramStart"/>
      <w:r w:rsidRPr="00E31491">
        <w:rPr>
          <w:rFonts w:ascii="Times New Roman" w:hAnsi="Times New Roman" w:cs="Times New Roman"/>
          <w:sz w:val="24"/>
          <w:szCs w:val="24"/>
        </w:rPr>
        <w:t>rok  za</w:t>
      </w:r>
      <w:proofErr w:type="gramEnd"/>
      <w:r w:rsidRPr="00E31491">
        <w:rPr>
          <w:rFonts w:ascii="Times New Roman" w:hAnsi="Times New Roman" w:cs="Times New Roman"/>
          <w:sz w:val="24"/>
          <w:szCs w:val="24"/>
        </w:rPr>
        <w:t xml:space="preserve"> podnošenje ponuda   u otvorenom pos</w:t>
      </w:r>
      <w:r>
        <w:rPr>
          <w:rFonts w:ascii="Times New Roman" w:hAnsi="Times New Roman" w:cs="Times New Roman"/>
          <w:sz w:val="24"/>
          <w:szCs w:val="24"/>
        </w:rPr>
        <w:t>tupke javne nabavke odredjen je</w:t>
      </w:r>
      <w:r w:rsidRPr="00E31491">
        <w:rPr>
          <w:rFonts w:ascii="Times New Roman" w:hAnsi="Times New Roman" w:cs="Times New Roman"/>
          <w:sz w:val="24"/>
          <w:szCs w:val="24"/>
        </w:rPr>
        <w:t xml:space="preserve"> u kraćem trajanju</w:t>
      </w:r>
      <w:r>
        <w:rPr>
          <w:rFonts w:ascii="Times New Roman" w:hAnsi="Times New Roman" w:cs="Times New Roman"/>
          <w:sz w:val="24"/>
          <w:szCs w:val="24"/>
        </w:rPr>
        <w:t>,</w:t>
      </w:r>
      <w:r w:rsidRPr="00E31491">
        <w:rPr>
          <w:rFonts w:ascii="Times New Roman" w:hAnsi="Times New Roman" w:cs="Times New Roman"/>
          <w:sz w:val="24"/>
          <w:szCs w:val="24"/>
        </w:rPr>
        <w:t xml:space="preserve">  ali ne kraćem od 22 dana od dana objavljivanja  tenderske dokumentacije  na portalu javnih nabavki.  </w:t>
      </w:r>
    </w:p>
    <w:p w:rsidR="00417004" w:rsidRDefault="00417004" w:rsidP="0041700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Naime, </w:t>
      </w:r>
      <w:r>
        <w:rPr>
          <w:rFonts w:ascii="Times New Roman" w:eastAsia="Times New Roman" w:hAnsi="Times New Roman" w:cs="Times New Roman"/>
          <w:sz w:val="24"/>
          <w:szCs w:val="24"/>
        </w:rPr>
        <w:t xml:space="preserve">imajući u vidu da se približava turistička sezona i da </w:t>
      </w:r>
      <w:r>
        <w:rPr>
          <w:rFonts w:ascii="Times New Roman" w:eastAsia="Times New Roman" w:hAnsi="Times New Roman" w:cs="Times New Roman"/>
          <w:sz w:val="24"/>
          <w:szCs w:val="24"/>
        </w:rPr>
        <w:t>se trenutno aktivno radi na njenom pripremanju, zbog nastupajućih velikih gužvi, a radi bezbjednosti pješaka, neophodno je izvršiti isporuku roba i pružanje usluga što prije</w:t>
      </w:r>
      <w:r>
        <w:rPr>
          <w:rFonts w:ascii="Times New Roman" w:eastAsia="Times New Roman" w:hAnsi="Times New Roman" w:cs="Times New Roman"/>
          <w:sz w:val="24"/>
          <w:szCs w:val="24"/>
        </w:rPr>
        <w:t>, tj u skraćenom roku, ne kraćem od 22 dana.</w:t>
      </w:r>
    </w:p>
    <w:p w:rsidR="00417004" w:rsidRDefault="00417004" w:rsidP="00547ABF">
      <w:pPr>
        <w:spacing w:after="0" w:line="240" w:lineRule="auto"/>
        <w:jc w:val="both"/>
        <w:rPr>
          <w:rFonts w:ascii="Times New Roman" w:hAnsi="Times New Roman" w:cs="Times New Roman"/>
          <w:color w:val="000000"/>
          <w:sz w:val="24"/>
          <w:szCs w:val="24"/>
        </w:rPr>
      </w:pPr>
    </w:p>
    <w:p w:rsidR="00547ABF" w:rsidRPr="00DC5338"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w:t>
      </w:r>
      <w:r w:rsidRPr="001A5A59">
        <w:rPr>
          <w:rFonts w:ascii="Times New Roman" w:hAnsi="Times New Roman" w:cs="Times New Roman"/>
          <w:color w:val="000000"/>
          <w:sz w:val="24"/>
          <w:szCs w:val="24"/>
          <w:lang w:val="pl-PL"/>
        </w:rPr>
        <w:t xml:space="preserve">dana  </w:t>
      </w:r>
      <w:r w:rsidR="00A63B83">
        <w:rPr>
          <w:rFonts w:ascii="Times New Roman" w:hAnsi="Times New Roman" w:cs="Times New Roman"/>
          <w:b/>
          <w:color w:val="000000"/>
          <w:sz w:val="24"/>
          <w:szCs w:val="24"/>
          <w:lang w:val="pl-PL"/>
        </w:rPr>
        <w:t>10.05</w:t>
      </w:r>
      <w:r w:rsidR="004C681F">
        <w:rPr>
          <w:rFonts w:ascii="Times New Roman" w:hAnsi="Times New Roman" w:cs="Times New Roman"/>
          <w:b/>
          <w:color w:val="000000"/>
          <w:sz w:val="24"/>
          <w:szCs w:val="24"/>
          <w:lang w:val="pl-PL"/>
        </w:rPr>
        <w:t>.2019</w:t>
      </w:r>
      <w:r w:rsidRPr="001A5A59">
        <w:rPr>
          <w:rFonts w:ascii="Times New Roman" w:hAnsi="Times New Roman" w:cs="Times New Roman"/>
          <w:color w:val="000000"/>
          <w:sz w:val="24"/>
          <w:szCs w:val="24"/>
          <w:lang w:val="pl-PL"/>
        </w:rPr>
        <w:t>.</w:t>
      </w:r>
      <w:r w:rsidRPr="007B47E3">
        <w:rPr>
          <w:rFonts w:ascii="Times New Roman" w:hAnsi="Times New Roman" w:cs="Times New Roman"/>
          <w:color w:val="000000"/>
          <w:sz w:val="24"/>
          <w:szCs w:val="24"/>
          <w:lang w:val="pl-PL"/>
        </w:rPr>
        <w:t xml:space="preserve"> godine u 09.30  sati, u prostorijama Opštine Budva na adresi Trg Sunca 3, Budva.</w:t>
      </w:r>
      <w:r w:rsidRPr="00DC5338">
        <w:rPr>
          <w:rFonts w:ascii="Times New Roman" w:hAnsi="Times New Roman" w:cs="Times New Roman"/>
          <w:color w:val="000000"/>
          <w:sz w:val="24"/>
          <w:szCs w:val="24"/>
          <w:lang w:val="pl-PL"/>
        </w:rPr>
        <w:t xml:space="preserve"> </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 xml:space="preserve">XIV Rok za donošenje odluke o izboru najpovoljnije ponude </w:t>
      </w:r>
    </w:p>
    <w:p w:rsidR="00AE46CF" w:rsidRPr="00DC5338" w:rsidRDefault="00AE46CF" w:rsidP="00AE46CF">
      <w:pPr>
        <w:spacing w:after="0" w:line="240" w:lineRule="auto"/>
        <w:jc w:val="both"/>
        <w:rPr>
          <w:rFonts w:ascii="Times New Roman" w:hAnsi="Times New Roman" w:cs="Times New Roman"/>
          <w:b/>
          <w:bCs/>
          <w:color w:val="000000"/>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color w:val="000000"/>
          <w:sz w:val="24"/>
          <w:szCs w:val="24"/>
          <w:lang w:val="pl-PL"/>
        </w:rPr>
        <w:t xml:space="preserve">Odluka o izboru najpovoljnije ponude donijeće se u roku od </w:t>
      </w:r>
      <w:r w:rsidR="00547ABF" w:rsidRPr="00DC5338">
        <w:rPr>
          <w:rFonts w:ascii="Times New Roman" w:hAnsi="Times New Roman" w:cs="Times New Roman"/>
          <w:color w:val="000000"/>
          <w:sz w:val="24"/>
          <w:szCs w:val="24"/>
          <w:lang w:val="pl-PL"/>
        </w:rPr>
        <w:t>60</w:t>
      </w:r>
      <w:r w:rsidRPr="00DC5338">
        <w:rPr>
          <w:rFonts w:ascii="Times New Roman" w:hAnsi="Times New Roman" w:cs="Times New Roman"/>
          <w:color w:val="000000"/>
          <w:sz w:val="24"/>
          <w:szCs w:val="24"/>
          <w:lang w:val="pl-PL"/>
        </w:rPr>
        <w:t xml:space="preserve"> dana od dana javnog otvaranja ponuda.</w:t>
      </w:r>
    </w:p>
    <w:p w:rsidR="00AE46CF" w:rsidRPr="00DC5338" w:rsidRDefault="00AE46CF" w:rsidP="00AE46CF">
      <w:pPr>
        <w:spacing w:after="0" w:line="240" w:lineRule="auto"/>
        <w:jc w:val="both"/>
        <w:rPr>
          <w:rFonts w:ascii="Times New Roman" w:hAnsi="Times New Roman" w:cs="Times New Roman"/>
          <w:b/>
          <w:bCs/>
          <w:color w:val="000000"/>
          <w:sz w:val="24"/>
          <w:szCs w:val="24"/>
        </w:rPr>
      </w:pPr>
    </w:p>
    <w:p w:rsidR="00AE46CF" w:rsidRPr="008A11C2" w:rsidRDefault="00AE46CF" w:rsidP="008A11C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XV Drugi podaci i uslovi od značaja za spro</w:t>
      </w:r>
      <w:r w:rsidR="008A11C2">
        <w:rPr>
          <w:rFonts w:ascii="Times New Roman" w:hAnsi="Times New Roman" w:cs="Times New Roman"/>
          <w:b/>
          <w:bCs/>
          <w:color w:val="000000"/>
          <w:sz w:val="24"/>
          <w:szCs w:val="24"/>
        </w:rPr>
        <w:t>vodjenje postupka javne nabavke</w:t>
      </w:r>
    </w:p>
    <w:p w:rsidR="00547ABF" w:rsidRPr="008A11C2" w:rsidRDefault="00547ABF" w:rsidP="00547ABF">
      <w:pPr>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rPr>
        <w:t>Rok i način pla</w:t>
      </w:r>
      <w:r w:rsidR="008A11C2">
        <w:rPr>
          <w:rFonts w:ascii="Times New Roman" w:hAnsi="Times New Roman" w:cs="Times New Roman"/>
          <w:b/>
          <w:bCs/>
          <w:color w:val="000000"/>
          <w:sz w:val="24"/>
          <w:szCs w:val="24"/>
          <w:lang w:val="sr-Latn-CS"/>
        </w:rPr>
        <w:t>ćanja</w:t>
      </w:r>
    </w:p>
    <w:p w:rsidR="008A11C2" w:rsidRDefault="008A11C2" w:rsidP="00547ABF">
      <w:pPr>
        <w:pStyle w:val="ListParagraph"/>
        <w:spacing w:before="0" w:after="0" w:line="240" w:lineRule="auto"/>
        <w:jc w:val="both"/>
        <w:rPr>
          <w:rFonts w:ascii="Times New Roman" w:hAnsi="Times New Roman" w:cs="Times New Roman"/>
          <w:color w:val="000000"/>
          <w:sz w:val="24"/>
          <w:szCs w:val="24"/>
          <w:highlight w:val="yellow"/>
        </w:rPr>
      </w:pPr>
    </w:p>
    <w:p w:rsidR="00547ABF" w:rsidRPr="008F0EAD" w:rsidRDefault="00547ABF" w:rsidP="00547ABF">
      <w:pPr>
        <w:pStyle w:val="ListParagraph"/>
        <w:spacing w:before="0" w:after="0" w:line="240" w:lineRule="auto"/>
        <w:jc w:val="both"/>
        <w:rPr>
          <w:rFonts w:ascii="Times New Roman" w:hAnsi="Times New Roman" w:cs="Times New Roman"/>
          <w:color w:val="000000"/>
          <w:sz w:val="24"/>
          <w:szCs w:val="24"/>
        </w:rPr>
      </w:pPr>
      <w:r w:rsidRPr="008F0EAD">
        <w:rPr>
          <w:rFonts w:ascii="Times New Roman" w:hAnsi="Times New Roman" w:cs="Times New Roman"/>
          <w:color w:val="000000"/>
          <w:sz w:val="24"/>
          <w:szCs w:val="24"/>
        </w:rPr>
        <w:t>Rok plaćanja je: 20 dana od dana ispostavljanja fakture</w:t>
      </w:r>
    </w:p>
    <w:p w:rsidR="00547ABF" w:rsidRPr="00DC5338" w:rsidRDefault="00F2775B" w:rsidP="00547ABF">
      <w:pPr>
        <w:pStyle w:val="ListParagraph"/>
        <w:spacing w:before="0" w:after="0" w:line="240" w:lineRule="auto"/>
        <w:jc w:val="both"/>
        <w:rPr>
          <w:rFonts w:ascii="Times New Roman" w:hAnsi="Times New Roman" w:cs="Times New Roman"/>
          <w:color w:val="000000"/>
          <w:sz w:val="24"/>
          <w:szCs w:val="24"/>
        </w:rPr>
      </w:pPr>
      <w:r w:rsidRPr="008F0EAD">
        <w:rPr>
          <w:rFonts w:ascii="Times New Roman" w:hAnsi="Times New Roman" w:cs="Times New Roman"/>
          <w:color w:val="000000"/>
          <w:sz w:val="24"/>
          <w:szCs w:val="24"/>
        </w:rPr>
        <w:t>Način plaćanja je: virmanski</w:t>
      </w:r>
    </w:p>
    <w:p w:rsidR="00547ABF" w:rsidRPr="00DC5338" w:rsidRDefault="00547ABF" w:rsidP="00547ABF">
      <w:pPr>
        <w:spacing w:after="0" w:line="240" w:lineRule="auto"/>
        <w:jc w:val="both"/>
        <w:rPr>
          <w:rFonts w:ascii="Times New Roman" w:hAnsi="Times New Roman" w:cs="Times New Roman"/>
          <w:color w:val="000000"/>
          <w:sz w:val="24"/>
          <w:szCs w:val="24"/>
          <w:lang w:val="sr-Latn-CS"/>
        </w:rPr>
      </w:pPr>
    </w:p>
    <w:p w:rsidR="00547ABF" w:rsidRPr="00DC5338" w:rsidRDefault="00547ABF"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Sredstva finansijskog obezbj</w:t>
      </w:r>
      <w:r w:rsidR="008A11C2">
        <w:rPr>
          <w:rFonts w:ascii="Times New Roman" w:hAnsi="Times New Roman" w:cs="Times New Roman"/>
          <w:b/>
          <w:bCs/>
          <w:color w:val="000000"/>
          <w:sz w:val="24"/>
          <w:szCs w:val="24"/>
        </w:rPr>
        <w:t>eđenja ugovora o javnoj nabavci</w:t>
      </w:r>
    </w:p>
    <w:p w:rsidR="008A11C2" w:rsidRPr="006521B3" w:rsidRDefault="008A11C2" w:rsidP="00547ABF">
      <w:pPr>
        <w:spacing w:after="0" w:line="240" w:lineRule="auto"/>
        <w:jc w:val="both"/>
        <w:rPr>
          <w:rFonts w:ascii="Times New Roman" w:hAnsi="Times New Roman" w:cs="Times New Roman"/>
          <w:color w:val="000000"/>
          <w:sz w:val="24"/>
          <w:szCs w:val="24"/>
        </w:rPr>
      </w:pPr>
    </w:p>
    <w:p w:rsidR="00547ABF" w:rsidRPr="006521B3" w:rsidRDefault="00547ABF" w:rsidP="00547ABF">
      <w:pPr>
        <w:spacing w:after="0" w:line="240" w:lineRule="auto"/>
        <w:jc w:val="both"/>
        <w:rPr>
          <w:rFonts w:ascii="Times New Roman" w:hAnsi="Times New Roman" w:cs="Times New Roman"/>
          <w:color w:val="000000"/>
          <w:sz w:val="24"/>
          <w:szCs w:val="24"/>
        </w:rPr>
      </w:pPr>
      <w:r w:rsidRPr="006521B3">
        <w:rPr>
          <w:rFonts w:ascii="Times New Roman" w:hAnsi="Times New Roman" w:cs="Times New Roman"/>
          <w:color w:val="000000"/>
          <w:sz w:val="24"/>
          <w:szCs w:val="24"/>
        </w:rPr>
        <w:t>Ponuđač čija ponuda bude izabrana kao najpovoljnija je dužan da prije zaključivanja ugovora o javnoj nabavci dostavi naručiocu:</w:t>
      </w:r>
    </w:p>
    <w:p w:rsidR="00AE46CF" w:rsidRPr="00DC5338" w:rsidRDefault="00547ABF" w:rsidP="00547ABF">
      <w:pPr>
        <w:pStyle w:val="ListParagraph"/>
        <w:spacing w:before="0" w:after="0" w:line="240" w:lineRule="auto"/>
        <w:ind w:left="630" w:hanging="252"/>
        <w:jc w:val="both"/>
        <w:rPr>
          <w:rFonts w:ascii="Times New Roman" w:hAnsi="Times New Roman" w:cs="Times New Roman"/>
          <w:color w:val="000000"/>
          <w:sz w:val="24"/>
          <w:szCs w:val="24"/>
        </w:rPr>
      </w:pPr>
      <w:r w:rsidRPr="006521B3">
        <w:rPr>
          <w:rFonts w:ascii="Times New Roman" w:hAnsi="Times New Roman" w:cs="Times New Roman"/>
          <w:color w:val="000000"/>
          <w:sz w:val="24"/>
          <w:szCs w:val="24"/>
        </w:rPr>
        <w:t xml:space="preserve">- garanciju za dobro izvršenje ugovora u iznosu od </w:t>
      </w:r>
      <w:r w:rsidR="003B0D11" w:rsidRPr="006521B3">
        <w:rPr>
          <w:rFonts w:ascii="Times New Roman" w:hAnsi="Times New Roman" w:cs="Times New Roman"/>
          <w:color w:val="000000"/>
          <w:sz w:val="24"/>
          <w:szCs w:val="24"/>
        </w:rPr>
        <w:t>2</w:t>
      </w:r>
      <w:r w:rsidRPr="006521B3">
        <w:rPr>
          <w:rFonts w:ascii="Times New Roman" w:hAnsi="Times New Roman" w:cs="Times New Roman"/>
          <w:color w:val="000000"/>
          <w:sz w:val="24"/>
          <w:szCs w:val="24"/>
        </w:rPr>
        <w:t xml:space="preserve"> % od vrijednosti ugovora</w:t>
      </w:r>
      <w:r w:rsidR="00AE46CF" w:rsidRPr="00DC5338">
        <w:rPr>
          <w:rFonts w:ascii="Times New Roman" w:hAnsi="Times New Roman" w:cs="Times New Roman"/>
          <w:color w:val="000000"/>
          <w:sz w:val="24"/>
          <w:szCs w:val="24"/>
        </w:rPr>
        <w:br w:type="page"/>
      </w:r>
    </w:p>
    <w:p w:rsidR="004C681F" w:rsidRPr="004C681F" w:rsidRDefault="00AE46CF" w:rsidP="004C681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bookmarkStart w:id="5" w:name="_Toc511806804"/>
      <w:r w:rsidRPr="00DC5338">
        <w:rPr>
          <w:i w:val="0"/>
          <w:iCs w:val="0"/>
          <w:color w:val="000000"/>
          <w:u w:val="none"/>
        </w:rPr>
        <w:lastRenderedPageBreak/>
        <w:t>TEHNIČKE KARAKTERISTIKE ILI SPECIFIKACIJE PREDMETA JAVNE NABAVKE, ODNOSNO PREDMJER RADOVA</w:t>
      </w:r>
      <w:bookmarkEnd w:id="4"/>
      <w:bookmarkEnd w:id="5"/>
    </w:p>
    <w:p w:rsidR="004C681F" w:rsidRDefault="004C681F" w:rsidP="004C681F">
      <w:pPr>
        <w:pStyle w:val="BodyText"/>
        <w:spacing w:line="252" w:lineRule="exact"/>
        <w:ind w:left="281" w:firstLine="439"/>
      </w:pPr>
    </w:p>
    <w:tbl>
      <w:tblPr>
        <w:tblW w:w="9156" w:type="dxa"/>
        <w:tblInd w:w="2" w:type="dxa"/>
        <w:tblCellMar>
          <w:left w:w="70" w:type="dxa"/>
          <w:right w:w="70" w:type="dxa"/>
        </w:tblCellMar>
        <w:tblLook w:val="00A0" w:firstRow="1" w:lastRow="0" w:firstColumn="1" w:lastColumn="0" w:noHBand="0" w:noVBand="0"/>
      </w:tblPr>
      <w:tblGrid>
        <w:gridCol w:w="518"/>
        <w:gridCol w:w="1789"/>
        <w:gridCol w:w="5121"/>
        <w:gridCol w:w="865"/>
        <w:gridCol w:w="863"/>
      </w:tblGrid>
      <w:tr w:rsidR="004C681F" w:rsidRPr="00E618CB" w:rsidTr="004C681F">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eastAsia="sr-Latn-CS"/>
              </w:rPr>
              <w:t>R.B.</w:t>
            </w:r>
          </w:p>
        </w:tc>
        <w:tc>
          <w:tcPr>
            <w:tcW w:w="1789" w:type="dxa"/>
            <w:tcBorders>
              <w:top w:val="single" w:sz="8" w:space="0" w:color="auto"/>
              <w:left w:val="nil"/>
              <w:bottom w:val="single" w:sz="8" w:space="0" w:color="auto"/>
              <w:right w:val="single" w:sz="4"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Opis predmeta nabavke, </w:t>
            </w:r>
          </w:p>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odnosno dijela predmeta nabavke</w:t>
            </w:r>
          </w:p>
        </w:tc>
        <w:tc>
          <w:tcPr>
            <w:tcW w:w="5121" w:type="dxa"/>
            <w:tcBorders>
              <w:top w:val="single" w:sz="4" w:space="0" w:color="auto"/>
              <w:left w:val="single" w:sz="4" w:space="0" w:color="auto"/>
              <w:bottom w:val="single" w:sz="4" w:space="0" w:color="auto"/>
              <w:right w:val="single" w:sz="4"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Bitne karakteristike predmeta nabavke u pogledu kvaliteta, performansi i/ili dimenzija</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Jedinica mjere</w:t>
            </w:r>
          </w:p>
        </w:tc>
        <w:tc>
          <w:tcPr>
            <w:tcW w:w="863" w:type="dxa"/>
            <w:tcBorders>
              <w:top w:val="single" w:sz="8" w:space="0" w:color="auto"/>
              <w:left w:val="single" w:sz="4" w:space="0" w:color="auto"/>
              <w:bottom w:val="single" w:sz="8" w:space="0" w:color="auto"/>
              <w:right w:val="single" w:sz="8"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Količina </w:t>
            </w:r>
          </w:p>
        </w:tc>
      </w:tr>
    </w:tbl>
    <w:p w:rsidR="00A96232" w:rsidRDefault="00A96232" w:rsidP="00AA2947">
      <w:pPr>
        <w:pStyle w:val="BodyText"/>
        <w:spacing w:line="252" w:lineRule="exact"/>
      </w:pPr>
    </w:p>
    <w:tbl>
      <w:tblPr>
        <w:tblStyle w:val="TableGrid"/>
        <w:tblW w:w="9067" w:type="dxa"/>
        <w:jc w:val="center"/>
        <w:tblLayout w:type="fixed"/>
        <w:tblLook w:val="04A0" w:firstRow="1" w:lastRow="0" w:firstColumn="1" w:lastColumn="0" w:noHBand="0" w:noVBand="1"/>
      </w:tblPr>
      <w:tblGrid>
        <w:gridCol w:w="562"/>
        <w:gridCol w:w="2535"/>
        <w:gridCol w:w="3566"/>
        <w:gridCol w:w="1134"/>
        <w:gridCol w:w="1270"/>
      </w:tblGrid>
      <w:tr w:rsidR="00A96232" w:rsidRPr="00A96232" w:rsidTr="00A96232">
        <w:trPr>
          <w:trHeight w:val="2970"/>
          <w:jc w:val="center"/>
        </w:trPr>
        <w:tc>
          <w:tcPr>
            <w:tcW w:w="562"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w:t>
            </w:r>
          </w:p>
        </w:tc>
        <w:tc>
          <w:tcPr>
            <w:tcW w:w="2535" w:type="dxa"/>
            <w:vMerge w:val="restart"/>
          </w:tcPr>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b/>
                <w:bCs/>
                <w:sz w:val="24"/>
                <w:szCs w:val="24"/>
              </w:rPr>
            </w:pPr>
          </w:p>
          <w:p w:rsidR="00A96232" w:rsidRPr="00A96232" w:rsidRDefault="00A96232" w:rsidP="00D87D40">
            <w:pPr>
              <w:jc w:val="center"/>
              <w:rPr>
                <w:rFonts w:ascii="Times New Roman" w:hAnsi="Times New Roman" w:cs="Times New Roman"/>
                <w:sz w:val="24"/>
                <w:szCs w:val="24"/>
              </w:rPr>
            </w:pPr>
            <w:r w:rsidRPr="00A96232">
              <w:rPr>
                <w:rFonts w:ascii="Times New Roman" w:hAnsi="Times New Roman" w:cs="Times New Roman"/>
                <w:b/>
                <w:bCs/>
                <w:sz w:val="24"/>
                <w:szCs w:val="24"/>
              </w:rPr>
              <w:t>OBILJEŽAVANJE OZNAKA HORIZONTALNE SIGNALIZACIJE NA KOLOVOZU</w:t>
            </w:r>
          </w:p>
        </w:tc>
        <w:tc>
          <w:tcPr>
            <w:tcW w:w="3566"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Materijali kojima se izvodi horizontalna saobraćajna signalizacija treba da budu tankoslojni, dugotrajni, otporni na habajuće dejstvo pneumatika i atmosferalija, uz dugotrajno očuvanje zadovoljavajućeg koeficijenta otpora klizanju. Radovi na izvođenju horizontalne signalizacije obračunavaju se po m2 obojene površine. Cijena obuhvata razmjeravanje na terenu, čišćenje i odmašćivanje kolovoza, bojenje i kontrolu kvaliteta upotrebljenih materijala i izvedenih radova prema JUS U. S2. 240</w:t>
            </w:r>
          </w:p>
        </w:tc>
        <w:tc>
          <w:tcPr>
            <w:tcW w:w="1134"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w:t>
            </w:r>
          </w:p>
        </w:tc>
        <w:tc>
          <w:tcPr>
            <w:tcW w:w="1270"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w:t>
            </w:r>
          </w:p>
        </w:tc>
      </w:tr>
      <w:tr w:rsidR="00A96232" w:rsidRPr="00A96232" w:rsidTr="00A96232">
        <w:trPr>
          <w:trHeight w:val="828"/>
          <w:jc w:val="center"/>
        </w:trPr>
        <w:tc>
          <w:tcPr>
            <w:tcW w:w="562" w:type="dxa"/>
            <w:tcBorders>
              <w:bottom w:val="single" w:sz="4" w:space="0" w:color="auto"/>
            </w:tcBorders>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1.</w:t>
            </w:r>
          </w:p>
        </w:tc>
        <w:tc>
          <w:tcPr>
            <w:tcW w:w="2535" w:type="dxa"/>
            <w:vMerge/>
          </w:tcPr>
          <w:p w:rsidR="00A96232" w:rsidRPr="00A96232" w:rsidRDefault="00A96232" w:rsidP="00D87D40">
            <w:pPr>
              <w:rPr>
                <w:rFonts w:ascii="Times New Roman" w:hAnsi="Times New Roman" w:cs="Times New Roman"/>
                <w:sz w:val="24"/>
                <w:szCs w:val="24"/>
              </w:rPr>
            </w:pPr>
          </w:p>
        </w:tc>
        <w:tc>
          <w:tcPr>
            <w:tcW w:w="3566" w:type="dxa"/>
            <w:tcBorders>
              <w:bottom w:val="single" w:sz="4" w:space="0" w:color="auto"/>
            </w:tcBorders>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Neisprekidana razdjelna linija, širine d=0,12m, bijelom bojom, proizvođača HELIOS ili ekvivalent</w:t>
            </w:r>
          </w:p>
        </w:tc>
        <w:tc>
          <w:tcPr>
            <w:tcW w:w="1134" w:type="dxa"/>
            <w:tcBorders>
              <w:bottom w:val="single" w:sz="4" w:space="0" w:color="auto"/>
            </w:tcBorders>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m</w:t>
            </w:r>
            <w:r w:rsidRPr="00A96232">
              <w:rPr>
                <w:rFonts w:ascii="Times New Roman" w:hAnsi="Times New Roman" w:cs="Times New Roman"/>
                <w:sz w:val="24"/>
                <w:szCs w:val="24"/>
                <w:vertAlign w:val="superscript"/>
              </w:rPr>
              <w:t>ʾ</w:t>
            </w:r>
          </w:p>
        </w:tc>
        <w:tc>
          <w:tcPr>
            <w:tcW w:w="1270" w:type="dxa"/>
            <w:tcBorders>
              <w:bottom w:val="single" w:sz="4" w:space="0" w:color="auto"/>
            </w:tcBorders>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6125</w:t>
            </w:r>
          </w:p>
        </w:tc>
      </w:tr>
      <w:tr w:rsidR="00A96232" w:rsidRPr="00A96232" w:rsidTr="00A96232">
        <w:trPr>
          <w:trHeight w:val="518"/>
          <w:jc w:val="center"/>
        </w:trPr>
        <w:tc>
          <w:tcPr>
            <w:tcW w:w="562"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2.</w:t>
            </w:r>
          </w:p>
        </w:tc>
        <w:tc>
          <w:tcPr>
            <w:tcW w:w="2535" w:type="dxa"/>
            <w:vMerge/>
          </w:tcPr>
          <w:p w:rsidR="00A96232" w:rsidRPr="00A96232" w:rsidRDefault="00A96232" w:rsidP="00D87D40">
            <w:pPr>
              <w:rPr>
                <w:rFonts w:ascii="Times New Roman" w:hAnsi="Times New Roman" w:cs="Times New Roman"/>
                <w:sz w:val="24"/>
                <w:szCs w:val="24"/>
              </w:rPr>
            </w:pPr>
          </w:p>
        </w:tc>
        <w:tc>
          <w:tcPr>
            <w:tcW w:w="3566"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Pješački prelazi 0,50m, bijelom bojom proizvođsča HELIOS ili ekvivalent</w:t>
            </w:r>
          </w:p>
        </w:tc>
        <w:tc>
          <w:tcPr>
            <w:tcW w:w="1134"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m</w:t>
            </w:r>
            <w:r w:rsidRPr="00A96232">
              <w:rPr>
                <w:rFonts w:ascii="Times New Roman" w:hAnsi="Times New Roman" w:cs="Times New Roman"/>
                <w:sz w:val="24"/>
                <w:szCs w:val="24"/>
                <w:vertAlign w:val="superscript"/>
              </w:rPr>
              <w:t>2</w:t>
            </w:r>
          </w:p>
        </w:tc>
        <w:tc>
          <w:tcPr>
            <w:tcW w:w="1270"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6750</w:t>
            </w:r>
          </w:p>
        </w:tc>
      </w:tr>
      <w:tr w:rsidR="00A96232" w:rsidRPr="00A96232" w:rsidTr="00A96232">
        <w:trPr>
          <w:trHeight w:val="518"/>
          <w:jc w:val="center"/>
        </w:trPr>
        <w:tc>
          <w:tcPr>
            <w:tcW w:w="562"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3.</w:t>
            </w:r>
          </w:p>
        </w:tc>
        <w:tc>
          <w:tcPr>
            <w:tcW w:w="2535" w:type="dxa"/>
            <w:vMerge/>
          </w:tcPr>
          <w:p w:rsidR="00A96232" w:rsidRPr="00A96232" w:rsidRDefault="00A96232" w:rsidP="00D87D40">
            <w:pPr>
              <w:rPr>
                <w:rFonts w:ascii="Times New Roman" w:hAnsi="Times New Roman" w:cs="Times New Roman"/>
                <w:sz w:val="24"/>
                <w:szCs w:val="24"/>
              </w:rPr>
            </w:pPr>
          </w:p>
        </w:tc>
        <w:tc>
          <w:tcPr>
            <w:tcW w:w="3566"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Obična isprekidana razdjelna linija, širine d=0,12m, rastera 3-3, raster 5-5  bijelom bojom proizvođača HELIOS ili ekvivalent</w:t>
            </w:r>
          </w:p>
        </w:tc>
        <w:tc>
          <w:tcPr>
            <w:tcW w:w="1134"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m</w:t>
            </w:r>
            <w:r w:rsidRPr="00A96232">
              <w:rPr>
                <w:rFonts w:ascii="Times New Roman" w:hAnsi="Times New Roman" w:cs="Times New Roman"/>
                <w:sz w:val="24"/>
                <w:szCs w:val="24"/>
                <w:vertAlign w:val="superscript"/>
              </w:rPr>
              <w:t>ʾ</w:t>
            </w:r>
          </w:p>
        </w:tc>
        <w:tc>
          <w:tcPr>
            <w:tcW w:w="1270"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9750</w:t>
            </w:r>
          </w:p>
        </w:tc>
      </w:tr>
      <w:tr w:rsidR="00A96232" w:rsidRPr="00A96232" w:rsidTr="00A96232">
        <w:trPr>
          <w:trHeight w:val="518"/>
          <w:jc w:val="center"/>
        </w:trPr>
        <w:tc>
          <w:tcPr>
            <w:tcW w:w="562"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4.</w:t>
            </w:r>
          </w:p>
        </w:tc>
        <w:tc>
          <w:tcPr>
            <w:tcW w:w="2535" w:type="dxa"/>
            <w:vMerge/>
          </w:tcPr>
          <w:p w:rsidR="00A96232" w:rsidRPr="00A96232" w:rsidRDefault="00A96232" w:rsidP="00D87D40">
            <w:pPr>
              <w:rPr>
                <w:rFonts w:ascii="Times New Roman" w:hAnsi="Times New Roman" w:cs="Times New Roman"/>
                <w:sz w:val="24"/>
                <w:szCs w:val="24"/>
              </w:rPr>
            </w:pPr>
          </w:p>
        </w:tc>
        <w:tc>
          <w:tcPr>
            <w:tcW w:w="3566"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Jednosmjerna strelica dužine 5m, bijelom bojom, proizvođača HELIOS ili ekvivalent</w:t>
            </w:r>
          </w:p>
        </w:tc>
        <w:tc>
          <w:tcPr>
            <w:tcW w:w="1134"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m</w:t>
            </w:r>
            <w:r w:rsidRPr="00A96232">
              <w:rPr>
                <w:rFonts w:ascii="Times New Roman" w:hAnsi="Times New Roman" w:cs="Times New Roman"/>
                <w:sz w:val="24"/>
                <w:szCs w:val="24"/>
                <w:vertAlign w:val="superscript"/>
              </w:rPr>
              <w:t>2</w:t>
            </w:r>
          </w:p>
        </w:tc>
        <w:tc>
          <w:tcPr>
            <w:tcW w:w="1270"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210</w:t>
            </w:r>
          </w:p>
        </w:tc>
      </w:tr>
      <w:tr w:rsidR="00A96232" w:rsidRPr="00A96232" w:rsidTr="00A96232">
        <w:trPr>
          <w:trHeight w:val="518"/>
          <w:jc w:val="center"/>
        </w:trPr>
        <w:tc>
          <w:tcPr>
            <w:tcW w:w="562"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5.</w:t>
            </w:r>
          </w:p>
        </w:tc>
        <w:tc>
          <w:tcPr>
            <w:tcW w:w="2535" w:type="dxa"/>
            <w:vMerge/>
          </w:tcPr>
          <w:p w:rsidR="00A96232" w:rsidRPr="00A96232" w:rsidRDefault="00A96232" w:rsidP="00D87D40">
            <w:pPr>
              <w:rPr>
                <w:rFonts w:ascii="Times New Roman" w:hAnsi="Times New Roman" w:cs="Times New Roman"/>
                <w:sz w:val="24"/>
                <w:szCs w:val="24"/>
              </w:rPr>
            </w:pPr>
          </w:p>
        </w:tc>
        <w:tc>
          <w:tcPr>
            <w:tcW w:w="3566"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Dvosmjerna strelica dužine 5m, bijelom bojom, proizvođača HELIOS ili ekvivalent</w:t>
            </w:r>
          </w:p>
        </w:tc>
        <w:tc>
          <w:tcPr>
            <w:tcW w:w="1134"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m²</w:t>
            </w:r>
          </w:p>
        </w:tc>
        <w:tc>
          <w:tcPr>
            <w:tcW w:w="1270"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240</w:t>
            </w:r>
          </w:p>
        </w:tc>
      </w:tr>
      <w:tr w:rsidR="00A96232" w:rsidRPr="00A96232" w:rsidTr="00A96232">
        <w:trPr>
          <w:trHeight w:val="518"/>
          <w:jc w:val="center"/>
        </w:trPr>
        <w:tc>
          <w:tcPr>
            <w:tcW w:w="562"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6.</w:t>
            </w:r>
          </w:p>
        </w:tc>
        <w:tc>
          <w:tcPr>
            <w:tcW w:w="2535" w:type="dxa"/>
            <w:vMerge/>
          </w:tcPr>
          <w:p w:rsidR="00A96232" w:rsidRPr="00A96232" w:rsidRDefault="00A96232" w:rsidP="00D87D40">
            <w:pPr>
              <w:rPr>
                <w:rFonts w:ascii="Times New Roman" w:hAnsi="Times New Roman" w:cs="Times New Roman"/>
                <w:sz w:val="24"/>
                <w:szCs w:val="24"/>
              </w:rPr>
            </w:pPr>
          </w:p>
        </w:tc>
        <w:tc>
          <w:tcPr>
            <w:tcW w:w="3566"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Kratka isprekidana linija, širine d=0,12m, rastera 1-1m, bijelom bojom, proizvođača HELIOS ili ekvivalent</w:t>
            </w:r>
          </w:p>
        </w:tc>
        <w:tc>
          <w:tcPr>
            <w:tcW w:w="1134"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m</w:t>
            </w:r>
            <w:r w:rsidRPr="00A96232">
              <w:rPr>
                <w:rFonts w:ascii="Times New Roman" w:hAnsi="Times New Roman" w:cs="Times New Roman"/>
                <w:sz w:val="24"/>
                <w:szCs w:val="24"/>
                <w:vertAlign w:val="superscript"/>
              </w:rPr>
              <w:t>ʾ</w:t>
            </w:r>
          </w:p>
        </w:tc>
        <w:tc>
          <w:tcPr>
            <w:tcW w:w="1270"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892</w:t>
            </w:r>
          </w:p>
        </w:tc>
      </w:tr>
      <w:tr w:rsidR="00A96232" w:rsidRPr="00A96232" w:rsidTr="00A96232">
        <w:trPr>
          <w:trHeight w:val="518"/>
          <w:jc w:val="center"/>
        </w:trPr>
        <w:tc>
          <w:tcPr>
            <w:tcW w:w="562"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7.</w:t>
            </w:r>
          </w:p>
        </w:tc>
        <w:tc>
          <w:tcPr>
            <w:tcW w:w="2535" w:type="dxa"/>
            <w:vMerge/>
          </w:tcPr>
          <w:p w:rsidR="00A96232" w:rsidRPr="00A96232" w:rsidRDefault="00A96232" w:rsidP="00D87D40">
            <w:pPr>
              <w:rPr>
                <w:rFonts w:ascii="Times New Roman" w:hAnsi="Times New Roman" w:cs="Times New Roman"/>
                <w:sz w:val="24"/>
                <w:szCs w:val="24"/>
              </w:rPr>
            </w:pPr>
          </w:p>
        </w:tc>
        <w:tc>
          <w:tcPr>
            <w:tcW w:w="3566"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Neisprekidana zaustavna linija, d=0,50m, bijelom bojom, </w:t>
            </w:r>
            <w:r w:rsidRPr="00A96232">
              <w:rPr>
                <w:rFonts w:ascii="Times New Roman" w:hAnsi="Times New Roman" w:cs="Times New Roman"/>
                <w:sz w:val="24"/>
                <w:szCs w:val="24"/>
              </w:rPr>
              <w:lastRenderedPageBreak/>
              <w:t>proizvođača HELIOS ili ekvivalent</w:t>
            </w:r>
          </w:p>
        </w:tc>
        <w:tc>
          <w:tcPr>
            <w:tcW w:w="1134"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lastRenderedPageBreak/>
              <w:t>m</w:t>
            </w:r>
            <w:r w:rsidRPr="00A96232">
              <w:rPr>
                <w:rFonts w:ascii="Times New Roman" w:hAnsi="Times New Roman" w:cs="Times New Roman"/>
                <w:sz w:val="24"/>
                <w:szCs w:val="24"/>
                <w:vertAlign w:val="superscript"/>
              </w:rPr>
              <w:t>2</w:t>
            </w:r>
          </w:p>
        </w:tc>
        <w:tc>
          <w:tcPr>
            <w:tcW w:w="1270" w:type="dxa"/>
            <w:hideMark/>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 xml:space="preserve"> 630</w:t>
            </w:r>
          </w:p>
        </w:tc>
      </w:tr>
      <w:tr w:rsidR="00A96232" w:rsidRPr="00A96232" w:rsidTr="00A96232">
        <w:trPr>
          <w:trHeight w:val="518"/>
          <w:jc w:val="center"/>
        </w:trPr>
        <w:tc>
          <w:tcPr>
            <w:tcW w:w="562"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lastRenderedPageBreak/>
              <w:t xml:space="preserve"> 8.</w:t>
            </w:r>
          </w:p>
        </w:tc>
        <w:tc>
          <w:tcPr>
            <w:tcW w:w="2535" w:type="dxa"/>
            <w:vMerge/>
          </w:tcPr>
          <w:p w:rsidR="00A96232" w:rsidRPr="00A96232" w:rsidRDefault="00A96232" w:rsidP="00D87D40">
            <w:pPr>
              <w:rPr>
                <w:rFonts w:ascii="Times New Roman" w:hAnsi="Times New Roman" w:cs="Times New Roman"/>
                <w:sz w:val="24"/>
                <w:szCs w:val="24"/>
              </w:rPr>
            </w:pPr>
          </w:p>
        </w:tc>
        <w:tc>
          <w:tcPr>
            <w:tcW w:w="3566"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Pješački prelazi 0,50m, sivom bojom proizvođača HELIOS ili ekvivalent</w:t>
            </w:r>
          </w:p>
        </w:tc>
        <w:tc>
          <w:tcPr>
            <w:tcW w:w="1134"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m²</w:t>
            </w:r>
          </w:p>
        </w:tc>
        <w:tc>
          <w:tcPr>
            <w:tcW w:w="1270" w:type="dxa"/>
          </w:tcPr>
          <w:p w:rsidR="00A96232" w:rsidRPr="00A96232" w:rsidRDefault="00A96232" w:rsidP="00D87D40">
            <w:pPr>
              <w:rPr>
                <w:rFonts w:ascii="Times New Roman" w:hAnsi="Times New Roman" w:cs="Times New Roman"/>
                <w:sz w:val="24"/>
                <w:szCs w:val="24"/>
              </w:rPr>
            </w:pPr>
            <w:r w:rsidRPr="00A96232">
              <w:rPr>
                <w:rFonts w:ascii="Times New Roman" w:hAnsi="Times New Roman" w:cs="Times New Roman"/>
                <w:sz w:val="24"/>
                <w:szCs w:val="24"/>
              </w:rPr>
              <w:t>380</w:t>
            </w:r>
          </w:p>
        </w:tc>
      </w:tr>
    </w:tbl>
    <w:p w:rsidR="00A96232" w:rsidRPr="00A96232" w:rsidRDefault="00A96232" w:rsidP="00AA2947">
      <w:pPr>
        <w:pStyle w:val="BodyText"/>
        <w:spacing w:line="252" w:lineRule="exact"/>
        <w:rPr>
          <w:sz w:val="24"/>
          <w:szCs w:val="24"/>
        </w:rPr>
      </w:pPr>
    </w:p>
    <w:p w:rsidR="00AA2947" w:rsidRPr="00A96232" w:rsidRDefault="00AA2947" w:rsidP="004C681F">
      <w:pPr>
        <w:jc w:val="both"/>
        <w:rPr>
          <w:rFonts w:ascii="Times New Roman" w:eastAsia="Times New Roman" w:hAnsi="Times New Roman"/>
          <w:color w:val="000000"/>
          <w:sz w:val="24"/>
          <w:szCs w:val="24"/>
          <w:lang w:val="sr-Latn-ME" w:eastAsia="sr-Latn-ME"/>
        </w:rPr>
      </w:pPr>
      <w:r w:rsidRPr="00A96232">
        <w:rPr>
          <w:rFonts w:ascii="Times New Roman" w:eastAsia="Times New Roman" w:hAnsi="Times New Roman"/>
          <w:color w:val="000000"/>
          <w:sz w:val="24"/>
          <w:szCs w:val="24"/>
          <w:lang w:val="sr-Latn-ME" w:eastAsia="sr-Latn-ME"/>
        </w:rPr>
        <w:t>Garantni rok: za isporučenu robu je 24 mjeseca;</w:t>
      </w:r>
    </w:p>
    <w:p w:rsidR="00AA2947" w:rsidRPr="00A96232" w:rsidRDefault="00AA2947" w:rsidP="004C681F">
      <w:pPr>
        <w:jc w:val="both"/>
        <w:rPr>
          <w:rFonts w:ascii="Times New Roman" w:eastAsia="Times New Roman" w:hAnsi="Times New Roman"/>
          <w:color w:val="000000"/>
          <w:sz w:val="24"/>
          <w:szCs w:val="24"/>
          <w:lang w:val="sr-Latn-ME" w:eastAsia="sr-Latn-ME"/>
        </w:rPr>
      </w:pPr>
      <w:r w:rsidRPr="00A96232">
        <w:rPr>
          <w:rFonts w:ascii="Times New Roman" w:eastAsia="Times New Roman" w:hAnsi="Times New Roman"/>
          <w:color w:val="000000"/>
          <w:sz w:val="24"/>
          <w:szCs w:val="24"/>
          <w:lang w:val="sr-Latn-ME" w:eastAsia="sr-Latn-ME"/>
        </w:rPr>
        <w:t xml:space="preserve">Garancija kvaliteta: atesti </w:t>
      </w:r>
    </w:p>
    <w:p w:rsidR="008A11C2" w:rsidRPr="008A11C2" w:rsidRDefault="008A11C2" w:rsidP="008A11C2">
      <w:pPr>
        <w:pStyle w:val="ListParagraph"/>
        <w:spacing w:before="0" w:after="0" w:line="240" w:lineRule="auto"/>
        <w:jc w:val="both"/>
        <w:rPr>
          <w:rFonts w:ascii="Times New Roman" w:hAnsi="Times New Roman" w:cs="Times New Roman"/>
          <w:b/>
          <w:bCs/>
          <w:color w:val="000000"/>
          <w:sz w:val="28"/>
          <w:szCs w:val="28"/>
        </w:rPr>
      </w:pPr>
    </w:p>
    <w:p w:rsidR="008A11C2" w:rsidRPr="00B942A9" w:rsidRDefault="008A11C2" w:rsidP="00B942A9">
      <w:pPr>
        <w:spacing w:after="0" w:line="240" w:lineRule="auto"/>
        <w:jc w:val="both"/>
        <w:rPr>
          <w:rFonts w:ascii="Times New Roman" w:hAnsi="Times New Roman" w:cs="Times New Roman"/>
          <w:b/>
          <w:bCs/>
          <w:color w:val="000000"/>
          <w:sz w:val="28"/>
          <w:szCs w:val="28"/>
        </w:rPr>
      </w:pPr>
    </w:p>
    <w:p w:rsidR="007401E0" w:rsidRDefault="007401E0" w:rsidP="00547ABF">
      <w:pPr>
        <w:pStyle w:val="ListParagraph"/>
        <w:spacing w:before="0" w:after="0" w:line="240" w:lineRule="auto"/>
        <w:jc w:val="both"/>
        <w:rPr>
          <w:rFonts w:ascii="Times New Roman" w:hAnsi="Times New Roman" w:cs="Times New Roman"/>
          <w:b/>
          <w:bCs/>
          <w:color w:val="000000"/>
          <w:sz w:val="28"/>
          <w:szCs w:val="28"/>
        </w:rPr>
      </w:pPr>
    </w:p>
    <w:p w:rsidR="00FB097D"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FB097D"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FB097D"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FB097D"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FB097D"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FB097D"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0500A9" w:rsidRPr="00DC5338" w:rsidRDefault="000500A9" w:rsidP="00547ABF">
      <w:pPr>
        <w:rPr>
          <w:rFonts w:ascii="Times New Roman" w:hAnsi="Times New Roman" w:cs="Times New Roman"/>
          <w:color w:val="000000"/>
          <w:sz w:val="24"/>
          <w:szCs w:val="24"/>
        </w:rPr>
      </w:pPr>
    </w:p>
    <w:p w:rsidR="00547ABF" w:rsidRPr="00DC5338" w:rsidRDefault="00547ABF" w:rsidP="00AE46CF">
      <w:pPr>
        <w:rPr>
          <w:rFonts w:ascii="Times New Roman" w:hAnsi="Times New Roman" w:cs="Times New Roman"/>
          <w:color w:val="000000"/>
        </w:rPr>
      </w:pPr>
    </w:p>
    <w:p w:rsidR="00547ABF" w:rsidRPr="00DC5338" w:rsidRDefault="00547ABF" w:rsidP="00AE46CF">
      <w:pPr>
        <w:rPr>
          <w:rFonts w:ascii="Times New Roman" w:hAnsi="Times New Roman" w:cs="Times New Roman"/>
          <w:color w:val="000000"/>
        </w:rPr>
      </w:pPr>
    </w:p>
    <w:p w:rsidR="00547ABF" w:rsidRPr="00DC5338" w:rsidRDefault="00547ABF" w:rsidP="00AE46CF">
      <w:pPr>
        <w:rPr>
          <w:rFonts w:ascii="Times New Roman" w:hAnsi="Times New Roman" w:cs="Times New Roman"/>
          <w:color w:val="000000"/>
        </w:rPr>
      </w:pPr>
    </w:p>
    <w:p w:rsidR="00547ABF" w:rsidRPr="00DC5338" w:rsidRDefault="00547ABF" w:rsidP="00AE46CF">
      <w:pPr>
        <w:rPr>
          <w:rFonts w:ascii="Times New Roman" w:hAnsi="Times New Roman" w:cs="Times New Roman"/>
          <w:color w:val="000000"/>
        </w:rPr>
      </w:pPr>
    </w:p>
    <w:p w:rsidR="00547ABF" w:rsidRPr="00DC5338" w:rsidRDefault="00547ABF" w:rsidP="00AE46CF">
      <w:pPr>
        <w:rPr>
          <w:rFonts w:ascii="Times New Roman" w:hAnsi="Times New Roman" w:cs="Times New Roman"/>
          <w:color w:val="000000"/>
        </w:rPr>
      </w:pPr>
    </w:p>
    <w:p w:rsidR="00547ABF" w:rsidRPr="00DC5338" w:rsidRDefault="00547ABF" w:rsidP="00AE46CF">
      <w:pPr>
        <w:rPr>
          <w:rFonts w:ascii="Times New Roman" w:hAnsi="Times New Roman" w:cs="Times New Roman"/>
          <w:color w:val="000000"/>
        </w:rPr>
      </w:pPr>
    </w:p>
    <w:p w:rsidR="00547ABF" w:rsidRDefault="00547ABF" w:rsidP="00AE46CF">
      <w:pPr>
        <w:rPr>
          <w:rFonts w:ascii="Times New Roman" w:hAnsi="Times New Roman" w:cs="Times New Roman"/>
          <w:color w:val="000000"/>
        </w:rPr>
      </w:pPr>
    </w:p>
    <w:p w:rsidR="004C681F" w:rsidRDefault="004C681F" w:rsidP="00AE46CF">
      <w:pPr>
        <w:rPr>
          <w:rFonts w:ascii="Times New Roman" w:hAnsi="Times New Roman" w:cs="Times New Roman"/>
          <w:color w:val="000000"/>
        </w:rPr>
      </w:pPr>
    </w:p>
    <w:p w:rsidR="004C681F" w:rsidRDefault="004C681F" w:rsidP="00AE46CF">
      <w:pPr>
        <w:rPr>
          <w:rFonts w:ascii="Times New Roman" w:hAnsi="Times New Roman" w:cs="Times New Roman"/>
          <w:color w:val="000000"/>
        </w:rPr>
      </w:pPr>
    </w:p>
    <w:p w:rsidR="004C681F" w:rsidRDefault="004C681F" w:rsidP="00AE46CF">
      <w:pPr>
        <w:rPr>
          <w:rFonts w:ascii="Times New Roman" w:hAnsi="Times New Roman" w:cs="Times New Roman"/>
          <w:color w:val="000000"/>
        </w:rPr>
      </w:pPr>
    </w:p>
    <w:p w:rsidR="004C681F" w:rsidRDefault="004C681F" w:rsidP="00AE46CF">
      <w:pPr>
        <w:rPr>
          <w:rFonts w:ascii="Times New Roman" w:hAnsi="Times New Roman" w:cs="Times New Roman"/>
          <w:color w:val="000000"/>
        </w:rPr>
      </w:pPr>
    </w:p>
    <w:p w:rsidR="004C681F" w:rsidRDefault="004C681F" w:rsidP="00AE46CF">
      <w:pPr>
        <w:rPr>
          <w:rFonts w:ascii="Times New Roman" w:hAnsi="Times New Roman" w:cs="Times New Roman"/>
          <w:color w:val="000000"/>
        </w:rPr>
      </w:pPr>
    </w:p>
    <w:p w:rsidR="004C681F" w:rsidRDefault="004C681F" w:rsidP="00AE46CF">
      <w:pPr>
        <w:rPr>
          <w:rFonts w:ascii="Times New Roman" w:hAnsi="Times New Roman" w:cs="Times New Roman"/>
          <w:color w:val="000000"/>
        </w:rPr>
      </w:pPr>
    </w:p>
    <w:p w:rsidR="004C681F" w:rsidRDefault="004C681F" w:rsidP="00AE46CF">
      <w:pPr>
        <w:rPr>
          <w:rFonts w:ascii="Times New Roman" w:hAnsi="Times New Roman" w:cs="Times New Roman"/>
          <w:color w:val="000000"/>
        </w:rPr>
      </w:pPr>
    </w:p>
    <w:p w:rsidR="004C681F" w:rsidRPr="00DC5338" w:rsidRDefault="004C681F" w:rsidP="00AE46CF">
      <w:pPr>
        <w:rPr>
          <w:rFonts w:ascii="Times New Roman" w:hAnsi="Times New Roman" w:cs="Times New Roman"/>
          <w:color w:val="000000"/>
        </w:rPr>
      </w:pPr>
    </w:p>
    <w:p w:rsidR="00547ABF" w:rsidRPr="00DC5338" w:rsidRDefault="00547AB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511806805"/>
      <w:r w:rsidRPr="00DC5338">
        <w:rPr>
          <w:i w:val="0"/>
          <w:iCs w:val="0"/>
          <w:color w:val="000000"/>
          <w:u w:val="none"/>
        </w:rPr>
        <w:t>IZJAVA NARUČIOCA DA ĆE UREDNO IZMIRIVATI OBAVEZE PREMA IZABRANOM PONUĐAČU</w:t>
      </w:r>
      <w:r w:rsidRPr="00DC5338">
        <w:rPr>
          <w:rStyle w:val="FootnoteReference"/>
          <w:i w:val="0"/>
          <w:iCs w:val="0"/>
          <w:color w:val="000000"/>
          <w:u w:val="none"/>
        </w:rPr>
        <w:footnoteReference w:id="1"/>
      </w:r>
      <w:bookmarkEnd w:id="6"/>
    </w:p>
    <w:p w:rsidR="00AE46CF" w:rsidRPr="00DC5338" w:rsidRDefault="00AE46CF" w:rsidP="00AE46CF">
      <w:pPr>
        <w:tabs>
          <w:tab w:val="left" w:pos="1950"/>
        </w:tabs>
        <w:rPr>
          <w:rFonts w:ascii="Times New Roman" w:hAnsi="Times New Roman" w:cs="Times New Roman"/>
          <w:color w:val="000000"/>
        </w:rPr>
      </w:pPr>
    </w:p>
    <w:p w:rsidR="00547ABF" w:rsidRPr="00CE3ED1"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CE3ED1">
        <w:rPr>
          <w:rFonts w:ascii="Times New Roman" w:hAnsi="Times New Roman" w:cs="Times New Roman"/>
          <w:b/>
          <w:color w:val="000000"/>
          <w:sz w:val="24"/>
          <w:szCs w:val="24"/>
          <w:lang w:val="pl-PL"/>
        </w:rPr>
        <w:t xml:space="preserve">OPŠTINA BUDVA </w:t>
      </w:r>
    </w:p>
    <w:p w:rsidR="00547ABF" w:rsidRPr="00CE3ED1"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CE3ED1">
        <w:rPr>
          <w:rFonts w:ascii="Times New Roman" w:hAnsi="Times New Roman" w:cs="Times New Roman"/>
          <w:b/>
          <w:color w:val="000000"/>
          <w:sz w:val="24"/>
          <w:szCs w:val="24"/>
          <w:lang w:val="pl-PL"/>
        </w:rPr>
        <w:t xml:space="preserve">Broj: </w:t>
      </w:r>
      <w:r w:rsidR="00D87D40">
        <w:rPr>
          <w:rFonts w:ascii="Times New Roman" w:hAnsi="Times New Roman" w:cs="Times New Roman"/>
          <w:b/>
          <w:color w:val="000000"/>
          <w:sz w:val="24"/>
          <w:szCs w:val="24"/>
          <w:lang w:val="pl-PL"/>
        </w:rPr>
        <w:t>01-1197</w:t>
      </w:r>
      <w:r w:rsidR="0000101D">
        <w:rPr>
          <w:rFonts w:ascii="Times New Roman" w:hAnsi="Times New Roman" w:cs="Times New Roman"/>
          <w:b/>
          <w:color w:val="000000"/>
          <w:sz w:val="24"/>
          <w:szCs w:val="24"/>
          <w:lang w:val="pl-PL"/>
        </w:rPr>
        <w:t>/2</w:t>
      </w:r>
    </w:p>
    <w:p w:rsidR="00547ABF" w:rsidRPr="00DC5338" w:rsidRDefault="00547ABF" w:rsidP="00547ABF">
      <w:pPr>
        <w:tabs>
          <w:tab w:val="right" w:pos="3402"/>
        </w:tabs>
        <w:spacing w:after="0" w:line="240" w:lineRule="auto"/>
        <w:jc w:val="both"/>
        <w:rPr>
          <w:rFonts w:ascii="Times New Roman" w:hAnsi="Times New Roman" w:cs="Times New Roman"/>
          <w:color w:val="000000"/>
          <w:sz w:val="24"/>
          <w:szCs w:val="24"/>
          <w:lang w:val="pl-PL"/>
        </w:rPr>
      </w:pPr>
      <w:r w:rsidRPr="00CE3ED1">
        <w:rPr>
          <w:rFonts w:ascii="Times New Roman" w:hAnsi="Times New Roman" w:cs="Times New Roman"/>
          <w:b/>
          <w:color w:val="000000"/>
          <w:sz w:val="24"/>
          <w:szCs w:val="24"/>
          <w:lang w:val="pl-PL"/>
        </w:rPr>
        <w:t xml:space="preserve">Budva, </w:t>
      </w:r>
      <w:r w:rsidR="00D87D40">
        <w:rPr>
          <w:rFonts w:ascii="Times New Roman" w:hAnsi="Times New Roman" w:cs="Times New Roman"/>
          <w:b/>
          <w:color w:val="000000"/>
          <w:sz w:val="24"/>
          <w:szCs w:val="24"/>
          <w:lang w:val="pl-PL"/>
        </w:rPr>
        <w:t>11</w:t>
      </w:r>
      <w:r w:rsidR="00CE3ED1" w:rsidRPr="00CE3ED1">
        <w:rPr>
          <w:rFonts w:ascii="Times New Roman" w:hAnsi="Times New Roman" w:cs="Times New Roman"/>
          <w:b/>
          <w:color w:val="000000"/>
          <w:sz w:val="24"/>
          <w:szCs w:val="24"/>
          <w:lang w:val="pl-PL"/>
        </w:rPr>
        <w:t>.</w:t>
      </w:r>
      <w:r w:rsidR="00D87D40">
        <w:rPr>
          <w:rFonts w:ascii="Times New Roman" w:hAnsi="Times New Roman" w:cs="Times New Roman"/>
          <w:b/>
          <w:color w:val="000000"/>
          <w:sz w:val="24"/>
          <w:szCs w:val="24"/>
          <w:lang w:val="pl-PL"/>
        </w:rPr>
        <w:t>04</w:t>
      </w:r>
      <w:r w:rsidR="0000101D">
        <w:rPr>
          <w:rFonts w:ascii="Times New Roman" w:hAnsi="Times New Roman" w:cs="Times New Roman"/>
          <w:b/>
          <w:color w:val="000000"/>
          <w:sz w:val="24"/>
          <w:szCs w:val="24"/>
          <w:lang w:val="pl-PL"/>
        </w:rPr>
        <w:t>.</w:t>
      </w:r>
      <w:r w:rsidR="00D87D40">
        <w:rPr>
          <w:rFonts w:ascii="Times New Roman" w:hAnsi="Times New Roman" w:cs="Times New Roman"/>
          <w:b/>
          <w:color w:val="000000"/>
          <w:sz w:val="24"/>
          <w:szCs w:val="24"/>
          <w:lang w:val="pl-PL"/>
        </w:rPr>
        <w:t>2019</w:t>
      </w:r>
      <w:r w:rsidRPr="00CE3ED1">
        <w:rPr>
          <w:rFonts w:ascii="Times New Roman" w:hAnsi="Times New Roman" w:cs="Times New Roman"/>
          <w:b/>
          <w:color w:val="000000"/>
          <w:sz w:val="24"/>
          <w:szCs w:val="24"/>
          <w:lang w:val="pl-PL"/>
        </w:rPr>
        <w:t>.godine</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lang w:val="pl-PL"/>
        </w:rPr>
      </w:pPr>
      <w:r w:rsidRPr="008F0EAD">
        <w:rPr>
          <w:rFonts w:ascii="Times New Roman" w:hAnsi="Times New Roman" w:cs="Times New Roman"/>
          <w:color w:val="000000"/>
          <w:sz w:val="24"/>
          <w:szCs w:val="24"/>
          <w:lang w:val="pl-PL"/>
        </w:rPr>
        <w:t xml:space="preserve">U skladu sa članom 49 stav 1 tačka 3 Zakona o javnim nabavkama („Službeni list CG”, br.42/11, 57/14, 28/15 i 42/17)   Predsjednik Opštine Budva, </w:t>
      </w:r>
      <w:r w:rsidR="00D87D40">
        <w:rPr>
          <w:rFonts w:ascii="Times New Roman" w:hAnsi="Times New Roman" w:cs="Times New Roman"/>
          <w:color w:val="000000"/>
          <w:sz w:val="24"/>
          <w:szCs w:val="24"/>
          <w:lang w:val="pl-PL"/>
        </w:rPr>
        <w:t>Marko Carević</w:t>
      </w:r>
      <w:r w:rsidRPr="008F0EAD">
        <w:rPr>
          <w:rFonts w:ascii="Times New Roman" w:hAnsi="Times New Roman" w:cs="Times New Roman"/>
          <w:color w:val="000000"/>
          <w:sz w:val="24"/>
          <w:szCs w:val="24"/>
          <w:lang w:val="pl-PL"/>
        </w:rPr>
        <w:t>, kao ovlašćeno lice Opštine Bud</w:t>
      </w:r>
      <w:r w:rsidRPr="008F0EAD">
        <w:rPr>
          <w:rFonts w:ascii="Times New Roman" w:hAnsi="Times New Roman" w:cs="Times New Roman"/>
          <w:color w:val="000000"/>
          <w:sz w:val="20"/>
          <w:szCs w:val="20"/>
          <w:lang w:val="pl-PL"/>
        </w:rPr>
        <w:t xml:space="preserve">va, </w:t>
      </w:r>
      <w:r w:rsidRPr="008F0EAD">
        <w:rPr>
          <w:rFonts w:ascii="Times New Roman" w:hAnsi="Times New Roman" w:cs="Times New Roman"/>
          <w:color w:val="000000"/>
          <w:sz w:val="24"/>
          <w:szCs w:val="24"/>
          <w:lang w:val="pl-PL"/>
        </w:rPr>
        <w:t>daje</w:t>
      </w: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center"/>
        <w:rPr>
          <w:rFonts w:ascii="Times New Roman" w:hAnsi="Times New Roman" w:cs="Times New Roman"/>
          <w:b/>
          <w:bCs/>
          <w:color w:val="000000"/>
          <w:sz w:val="32"/>
          <w:szCs w:val="32"/>
          <w:lang w:val="pl-PL"/>
        </w:rPr>
      </w:pPr>
      <w:r w:rsidRPr="008F0EAD">
        <w:rPr>
          <w:rFonts w:ascii="Times New Roman" w:hAnsi="Times New Roman" w:cs="Times New Roman"/>
          <w:b/>
          <w:bCs/>
          <w:color w:val="000000"/>
          <w:sz w:val="32"/>
          <w:szCs w:val="32"/>
          <w:lang w:val="pl-PL"/>
        </w:rPr>
        <w:t>I z j a v u</w:t>
      </w: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886CF6">
      <w:pPr>
        <w:widowControl w:val="0"/>
        <w:tabs>
          <w:tab w:val="left" w:pos="945"/>
        </w:tabs>
        <w:spacing w:after="0" w:line="240" w:lineRule="auto"/>
        <w:ind w:left="236" w:right="238"/>
        <w:jc w:val="both"/>
        <w:rPr>
          <w:rFonts w:ascii="Times New Roman" w:eastAsia="Times New Roman" w:hAnsi="Times New Roman" w:cs="Times New Roman"/>
          <w:sz w:val="24"/>
          <w:szCs w:val="24"/>
        </w:rPr>
      </w:pPr>
      <w:r w:rsidRPr="008F0EAD">
        <w:rPr>
          <w:rFonts w:ascii="Times New Roman" w:hAnsi="Times New Roman" w:cs="Times New Roman"/>
          <w:color w:val="000000"/>
          <w:sz w:val="24"/>
          <w:szCs w:val="24"/>
          <w:lang w:val="pl-PL"/>
        </w:rPr>
        <w:t xml:space="preserve">Da će Opština Budva, </w:t>
      </w:r>
      <w:r w:rsidRPr="008F0EAD">
        <w:rPr>
          <w:rFonts w:ascii="Times New Roman" w:hAnsi="Times New Roman" w:cs="Times New Roman"/>
          <w:sz w:val="24"/>
          <w:szCs w:val="24"/>
        </w:rPr>
        <w:t xml:space="preserve">shodno </w:t>
      </w:r>
      <w:r w:rsidRPr="008F0EAD">
        <w:rPr>
          <w:rFonts w:ascii="Times New Roman" w:hAnsi="Times New Roman" w:cs="Times New Roman"/>
          <w:color w:val="000000"/>
          <w:sz w:val="24"/>
          <w:szCs w:val="24"/>
          <w:lang w:val="pl-PL"/>
        </w:rPr>
        <w:t xml:space="preserve">Ugovoru  </w:t>
      </w:r>
      <w:r w:rsidRPr="008F0EAD">
        <w:rPr>
          <w:rFonts w:ascii="Times New Roman" w:hAnsi="Times New Roman"/>
          <w:sz w:val="24"/>
          <w:szCs w:val="24"/>
        </w:rPr>
        <w:t>za</w:t>
      </w:r>
      <w:r w:rsidRPr="008F0EAD">
        <w:rPr>
          <w:rFonts w:ascii="Times New Roman" w:hAnsi="Times New Roman"/>
          <w:spacing w:val="1"/>
          <w:sz w:val="24"/>
          <w:szCs w:val="24"/>
        </w:rPr>
        <w:t xml:space="preserve"> </w:t>
      </w:r>
      <w:r w:rsidRPr="008F0EAD">
        <w:rPr>
          <w:rFonts w:ascii="Times New Roman" w:hAnsi="Times New Roman"/>
          <w:sz w:val="24"/>
        </w:rPr>
        <w:t>nabavku</w:t>
      </w:r>
      <w:r w:rsidRPr="008F0EAD">
        <w:rPr>
          <w:rFonts w:ascii="Times New Roman" w:hAnsi="Times New Roman"/>
          <w:spacing w:val="1"/>
          <w:sz w:val="24"/>
        </w:rPr>
        <w:t xml:space="preserve"> </w:t>
      </w:r>
      <w:r w:rsidR="004C681F">
        <w:rPr>
          <w:rFonts w:ascii="Times New Roman" w:hAnsi="Times New Roman" w:cs="Times New Roman"/>
          <w:sz w:val="24"/>
          <w:szCs w:val="24"/>
        </w:rPr>
        <w:t xml:space="preserve">roba </w:t>
      </w:r>
      <w:r w:rsidR="00D87D40">
        <w:rPr>
          <w:rFonts w:ascii="Times New Roman" w:hAnsi="Times New Roman" w:cs="Times New Roman"/>
          <w:sz w:val="24"/>
          <w:szCs w:val="24"/>
        </w:rPr>
        <w:t>i usluga za obilježavanje pješačkih prelaza</w:t>
      </w:r>
      <w:r w:rsidRPr="008F0EAD">
        <w:rPr>
          <w:rStyle w:val="Strong"/>
          <w:sz w:val="24"/>
          <w:szCs w:val="24"/>
        </w:rPr>
        <w:t>,</w:t>
      </w:r>
      <w:r w:rsidRPr="008F0EAD">
        <w:rPr>
          <w:rFonts w:ascii="Times New Roman" w:hAnsi="Times New Roman" w:cs="Times New Roman"/>
          <w:color w:val="000000"/>
          <w:sz w:val="24"/>
          <w:szCs w:val="24"/>
          <w:lang w:val="pl-PL"/>
        </w:rPr>
        <w:t xml:space="preserve"> uredno vršiti plaćanja preuzetih obaveza, po utvrđenoj dinamici.</w:t>
      </w: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8F0EAD">
        <w:rPr>
          <w:rFonts w:ascii="Times New Roman" w:hAnsi="Times New Roman" w:cs="Times New Roman"/>
          <w:color w:val="000000"/>
          <w:sz w:val="24"/>
          <w:szCs w:val="24"/>
          <w:lang w:val="sr-Latn-CS"/>
        </w:rPr>
        <w:t xml:space="preserve">  </w:t>
      </w:r>
    </w:p>
    <w:p w:rsidR="00073810" w:rsidRPr="008F0EAD"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8F0EAD">
        <w:rPr>
          <w:rFonts w:ascii="Times New Roman" w:hAnsi="Times New Roman" w:cs="Times New Roman"/>
          <w:b/>
          <w:color w:val="000000"/>
          <w:sz w:val="24"/>
          <w:szCs w:val="24"/>
          <w:lang w:val="sr-Latn-CS"/>
        </w:rPr>
        <w:t xml:space="preserve">                                                                PREDSJEDNIK</w:t>
      </w:r>
    </w:p>
    <w:p w:rsidR="00073810" w:rsidRPr="008F0EAD"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8F0EAD">
        <w:rPr>
          <w:rFonts w:ascii="Times New Roman" w:hAnsi="Times New Roman" w:cs="Times New Roman"/>
          <w:b/>
          <w:color w:val="000000"/>
          <w:sz w:val="24"/>
          <w:szCs w:val="24"/>
          <w:lang w:val="sr-Latn-CS"/>
        </w:rPr>
        <w:t xml:space="preserve">                                                                </w:t>
      </w:r>
      <w:r w:rsidR="00D87D40">
        <w:rPr>
          <w:rFonts w:ascii="Times New Roman" w:hAnsi="Times New Roman" w:cs="Times New Roman"/>
          <w:b/>
          <w:color w:val="000000"/>
          <w:sz w:val="24"/>
          <w:szCs w:val="24"/>
          <w:lang w:val="sr-Latn-CS"/>
        </w:rPr>
        <w:t>Marko Carević</w:t>
      </w:r>
    </w:p>
    <w:p w:rsidR="00073810" w:rsidRPr="008F0EAD"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8F0EAD">
        <w:rPr>
          <w:rFonts w:ascii="Times New Roman" w:hAnsi="Times New Roman" w:cs="Times New Roman"/>
          <w:b/>
          <w:color w:val="000000"/>
          <w:sz w:val="24"/>
          <w:szCs w:val="24"/>
          <w:lang w:val="sr-Latn-CS"/>
        </w:rPr>
        <w:t xml:space="preserve">                                           </w:t>
      </w:r>
    </w:p>
    <w:p w:rsidR="00AE46CF" w:rsidRPr="00DC5338" w:rsidRDefault="00073810" w:rsidP="00073810">
      <w:pPr>
        <w:tabs>
          <w:tab w:val="left" w:pos="1950"/>
        </w:tabs>
        <w:rPr>
          <w:rFonts w:ascii="Times New Roman" w:hAnsi="Times New Roman" w:cs="Times New Roman"/>
          <w:i/>
          <w:iCs/>
          <w:color w:val="000000"/>
        </w:rPr>
      </w:pPr>
      <w:r w:rsidRPr="008F0EAD">
        <w:rPr>
          <w:rFonts w:ascii="Times New Roman" w:hAnsi="Times New Roman" w:cs="Times New Roman"/>
          <w:b/>
          <w:color w:val="000000"/>
          <w:sz w:val="24"/>
          <w:szCs w:val="24"/>
          <w:lang w:val="sr-Latn-CS"/>
        </w:rPr>
        <w:t xml:space="preserve">                                                                                                               ___________________</w:t>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Pr>
          <w:rFonts w:ascii="Times New Roman" w:hAnsi="Times New Roman" w:cs="Times New Roman"/>
          <w:color w:val="000000"/>
        </w:rPr>
        <w:t xml:space="preserve">  </w:t>
      </w:r>
    </w:p>
    <w:p w:rsidR="00AE46CF" w:rsidRPr="00DC5338"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402C3F" w:rsidRPr="00DC5338" w:rsidRDefault="00402C3F" w:rsidP="00AE46CF">
      <w:pPr>
        <w:tabs>
          <w:tab w:val="left" w:pos="1950"/>
        </w:tabs>
        <w:rPr>
          <w:rFonts w:ascii="Times New Roman" w:hAnsi="Times New Roman" w:cs="Times New Roman"/>
          <w:color w:val="000000"/>
        </w:rPr>
      </w:pPr>
    </w:p>
    <w:p w:rsidR="00AE46CF" w:rsidRDefault="00AE46CF" w:rsidP="00AE46CF">
      <w:pPr>
        <w:rPr>
          <w:rFonts w:ascii="Times New Roman" w:hAnsi="Times New Roman" w:cs="Times New Roman"/>
          <w:b/>
          <w:bCs/>
          <w:color w:val="000000"/>
          <w:sz w:val="28"/>
          <w:szCs w:val="28"/>
        </w:rPr>
      </w:pPr>
    </w:p>
    <w:p w:rsidR="00886CF6" w:rsidRDefault="00886CF6" w:rsidP="00AE46CF">
      <w:pPr>
        <w:rPr>
          <w:rFonts w:ascii="Times New Roman" w:hAnsi="Times New Roman" w:cs="Times New Roman"/>
          <w:b/>
          <w:bCs/>
          <w:color w:val="000000"/>
          <w:sz w:val="28"/>
          <w:szCs w:val="28"/>
        </w:rPr>
      </w:pPr>
    </w:p>
    <w:p w:rsidR="00886CF6" w:rsidRDefault="00886CF6" w:rsidP="00AE46CF">
      <w:pPr>
        <w:rPr>
          <w:rFonts w:ascii="Times New Roman" w:hAnsi="Times New Roman" w:cs="Times New Roman"/>
          <w:b/>
          <w:bCs/>
          <w:color w:val="000000"/>
          <w:sz w:val="28"/>
          <w:szCs w:val="28"/>
        </w:rPr>
      </w:pPr>
    </w:p>
    <w:p w:rsidR="00886CF6" w:rsidRDefault="00886CF6" w:rsidP="00AE46CF">
      <w:pPr>
        <w:rPr>
          <w:rFonts w:ascii="Times New Roman" w:hAnsi="Times New Roman" w:cs="Times New Roman"/>
          <w:b/>
          <w:bCs/>
          <w:color w:val="000000"/>
          <w:sz w:val="28"/>
          <w:szCs w:val="28"/>
        </w:rPr>
      </w:pPr>
    </w:p>
    <w:p w:rsidR="004C681F" w:rsidRPr="00DC5338" w:rsidRDefault="004C681F" w:rsidP="00AE46CF">
      <w:pPr>
        <w:rPr>
          <w:rFonts w:ascii="Times New Roman" w:hAnsi="Times New Roman" w:cs="Times New Roman"/>
          <w:b/>
          <w:bCs/>
          <w:color w:val="000000"/>
          <w:sz w:val="28"/>
          <w:szCs w:val="28"/>
        </w:rPr>
      </w:pPr>
    </w:p>
    <w:p w:rsidR="00AE46CF" w:rsidRPr="00DC5338"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511806806"/>
      <w:r w:rsidRPr="00DC5338">
        <w:rPr>
          <w:i w:val="0"/>
          <w:iCs w:val="0"/>
          <w:color w:val="000000"/>
          <w:u w:val="none"/>
        </w:rPr>
        <w:lastRenderedPageBreak/>
        <w:t>IZJAVA NARUČIOCA (</w:t>
      </w:r>
      <w:r w:rsidRPr="00DC5338">
        <w:rPr>
          <w:i w:val="0"/>
          <w:iCs w:val="0"/>
          <w:color w:val="000000"/>
          <w:sz w:val="20"/>
          <w:szCs w:val="20"/>
          <w:u w:val="none"/>
        </w:rPr>
        <w:t xml:space="preserve">OVLAŠĆENO LICE, SLUŽBENIK ZA JAVNE NABAVKE I LICA KOJA SU UČESTVOVALA U PLANIRANJU JAVNE NABAVKE) </w:t>
      </w:r>
      <w:r w:rsidRPr="00DC5338">
        <w:rPr>
          <w:i w:val="0"/>
          <w:iCs w:val="0"/>
          <w:color w:val="000000"/>
          <w:u w:val="none"/>
        </w:rPr>
        <w:t xml:space="preserve">O NEPOSTOJANJU SUKOBA INTERESA </w:t>
      </w:r>
      <w:r w:rsidRPr="00DC5338">
        <w:rPr>
          <w:rStyle w:val="FootnoteReference"/>
          <w:i w:val="0"/>
          <w:iCs w:val="0"/>
          <w:color w:val="000000"/>
          <w:u w:val="none"/>
        </w:rPr>
        <w:footnoteReference w:id="2"/>
      </w:r>
      <w:bookmarkEnd w:id="7"/>
    </w:p>
    <w:p w:rsidR="00AE46CF" w:rsidRPr="00DC5338" w:rsidRDefault="00AE46CF" w:rsidP="00AE46CF">
      <w:pPr>
        <w:spacing w:after="0" w:line="240" w:lineRule="auto"/>
        <w:rPr>
          <w:rFonts w:ascii="Times New Roman" w:hAnsi="Times New Roman" w:cs="Times New Roman"/>
          <w:b/>
          <w:bCs/>
          <w:color w:val="000000"/>
          <w:sz w:val="28"/>
          <w:szCs w:val="28"/>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547ABF" w:rsidRPr="00E324FC"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OPŠTINA BUDVA </w:t>
      </w:r>
    </w:p>
    <w:p w:rsidR="00547ABF" w:rsidRPr="00E324FC"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Broj: </w:t>
      </w:r>
      <w:r w:rsidR="00E324FC" w:rsidRPr="00E324FC">
        <w:rPr>
          <w:rFonts w:ascii="Times New Roman" w:hAnsi="Times New Roman" w:cs="Times New Roman"/>
          <w:b/>
          <w:color w:val="000000"/>
          <w:sz w:val="24"/>
          <w:szCs w:val="24"/>
          <w:lang w:val="pl-PL"/>
        </w:rPr>
        <w:t>01-</w:t>
      </w:r>
      <w:r w:rsidR="00D87D40">
        <w:rPr>
          <w:rFonts w:ascii="Times New Roman" w:hAnsi="Times New Roman" w:cs="Times New Roman"/>
          <w:b/>
          <w:color w:val="000000"/>
          <w:sz w:val="24"/>
          <w:szCs w:val="24"/>
          <w:lang w:val="pl-PL"/>
        </w:rPr>
        <w:t>1197</w:t>
      </w:r>
      <w:r w:rsidR="00A324FD">
        <w:rPr>
          <w:rFonts w:ascii="Times New Roman" w:hAnsi="Times New Roman" w:cs="Times New Roman"/>
          <w:b/>
          <w:color w:val="000000"/>
          <w:sz w:val="24"/>
          <w:szCs w:val="24"/>
          <w:lang w:val="pl-PL"/>
        </w:rPr>
        <w:t>/3</w:t>
      </w:r>
    </w:p>
    <w:p w:rsidR="00547ABF" w:rsidRPr="00DC5338"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Budva, </w:t>
      </w:r>
      <w:r w:rsidR="00D87D40">
        <w:rPr>
          <w:rFonts w:ascii="Times New Roman" w:hAnsi="Times New Roman" w:cs="Times New Roman"/>
          <w:b/>
          <w:color w:val="000000"/>
          <w:sz w:val="24"/>
          <w:szCs w:val="24"/>
          <w:lang w:val="pl-PL"/>
        </w:rPr>
        <w:t>11.04.2019</w:t>
      </w:r>
      <w:r w:rsidRPr="00E324FC">
        <w:rPr>
          <w:rFonts w:ascii="Times New Roman" w:hAnsi="Times New Roman" w:cs="Times New Roman"/>
          <w:b/>
          <w:color w:val="000000"/>
          <w:sz w:val="24"/>
          <w:szCs w:val="24"/>
          <w:lang w:val="pl-PL"/>
        </w:rPr>
        <w:t>.godine</w:t>
      </w: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342F2E" w:rsidRPr="008F0EAD" w:rsidRDefault="00342F2E" w:rsidP="00342F2E">
      <w:pPr>
        <w:spacing w:after="0" w:line="240" w:lineRule="auto"/>
        <w:ind w:firstLine="708"/>
        <w:jc w:val="both"/>
        <w:rPr>
          <w:rFonts w:ascii="Times New Roman" w:hAnsi="Times New Roman" w:cs="Times New Roman"/>
          <w:color w:val="000000"/>
          <w:sz w:val="24"/>
          <w:szCs w:val="24"/>
          <w:lang w:val="pl-PL"/>
        </w:rPr>
      </w:pPr>
      <w:r w:rsidRPr="008F0EAD">
        <w:rPr>
          <w:rFonts w:ascii="Times New Roman" w:hAnsi="Times New Roman" w:cs="Times New Roman"/>
          <w:color w:val="000000"/>
          <w:sz w:val="24"/>
          <w:szCs w:val="24"/>
          <w:lang w:val="pl-PL"/>
        </w:rPr>
        <w:t xml:space="preserve">U skladu sa članom 16 stav 5 Zakona o javnim nabavkama („Službeni list CG”, br.42/11, 57/14, 28/15 i 42/17) </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jc w:val="center"/>
        <w:rPr>
          <w:rFonts w:ascii="Times New Roman" w:hAnsi="Times New Roman" w:cs="Times New Roman"/>
          <w:b/>
          <w:bCs/>
          <w:color w:val="000000"/>
          <w:sz w:val="32"/>
          <w:szCs w:val="32"/>
          <w:lang w:val="sr-Latn-CS"/>
        </w:rPr>
      </w:pPr>
      <w:r w:rsidRPr="008F0EAD">
        <w:rPr>
          <w:rFonts w:ascii="Times New Roman" w:hAnsi="Times New Roman" w:cs="Times New Roman"/>
          <w:b/>
          <w:bCs/>
          <w:color w:val="000000"/>
          <w:sz w:val="32"/>
          <w:szCs w:val="32"/>
          <w:lang w:val="sr-Latn-CS"/>
        </w:rPr>
        <w:t>Izjavljujem</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widowControl w:val="0"/>
        <w:tabs>
          <w:tab w:val="left" w:pos="945"/>
        </w:tabs>
        <w:spacing w:after="0" w:line="240" w:lineRule="auto"/>
        <w:ind w:right="238"/>
        <w:jc w:val="both"/>
        <w:rPr>
          <w:rFonts w:ascii="Times New Roman" w:eastAsia="Times New Roman" w:hAnsi="Times New Roman" w:cs="Times New Roman"/>
          <w:sz w:val="24"/>
          <w:szCs w:val="24"/>
        </w:rPr>
      </w:pPr>
      <w:r w:rsidRPr="008F0EAD">
        <w:rPr>
          <w:rFonts w:ascii="Times New Roman" w:hAnsi="Times New Roman" w:cs="Times New Roman"/>
          <w:color w:val="000000"/>
          <w:sz w:val="24"/>
          <w:szCs w:val="24"/>
          <w:lang w:val="sr-Latn-CS"/>
        </w:rPr>
        <w:t xml:space="preserve">Da u postupku javne nabavke iz </w:t>
      </w:r>
      <w:r w:rsidRPr="008F0EAD">
        <w:rPr>
          <w:rFonts w:ascii="Times New Roman" w:hAnsi="Times New Roman" w:cs="Times New Roman"/>
          <w:sz w:val="24"/>
          <w:szCs w:val="24"/>
        </w:rPr>
        <w:t>Plana javnih nabavki</w:t>
      </w:r>
      <w:r w:rsidR="00886CF6">
        <w:rPr>
          <w:rFonts w:ascii="Times New Roman" w:hAnsi="Times New Roman" w:cs="Times New Roman"/>
          <w:sz w:val="24"/>
          <w:szCs w:val="24"/>
        </w:rPr>
        <w:t>- Amandman I</w:t>
      </w:r>
      <w:r w:rsidR="00D87D40">
        <w:rPr>
          <w:rFonts w:ascii="Times New Roman" w:hAnsi="Times New Roman" w:cs="Times New Roman"/>
          <w:sz w:val="24"/>
          <w:szCs w:val="24"/>
        </w:rPr>
        <w:t xml:space="preserve"> za 2019.godinu broj: 01-299/2 od 29.03.2019</w:t>
      </w:r>
      <w:r w:rsidRPr="008F0EAD">
        <w:rPr>
          <w:rFonts w:ascii="Times New Roman" w:hAnsi="Times New Roman" w:cs="Times New Roman"/>
          <w:sz w:val="24"/>
          <w:szCs w:val="24"/>
        </w:rPr>
        <w:t xml:space="preserve">. godine, </w:t>
      </w:r>
      <w:r w:rsidR="00D87D40" w:rsidRPr="008F0EAD">
        <w:rPr>
          <w:rFonts w:ascii="Times New Roman" w:hAnsi="Times New Roman"/>
          <w:sz w:val="24"/>
          <w:szCs w:val="24"/>
        </w:rPr>
        <w:t>za</w:t>
      </w:r>
      <w:r w:rsidR="00D87D40" w:rsidRPr="008F0EAD">
        <w:rPr>
          <w:rFonts w:ascii="Times New Roman" w:hAnsi="Times New Roman"/>
          <w:spacing w:val="1"/>
          <w:sz w:val="24"/>
          <w:szCs w:val="24"/>
        </w:rPr>
        <w:t xml:space="preserve"> </w:t>
      </w:r>
      <w:r w:rsidR="00D87D40" w:rsidRPr="008F0EAD">
        <w:rPr>
          <w:rFonts w:ascii="Times New Roman" w:hAnsi="Times New Roman"/>
          <w:sz w:val="24"/>
        </w:rPr>
        <w:t>nabavku</w:t>
      </w:r>
      <w:r w:rsidR="00D87D40" w:rsidRPr="008F0EAD">
        <w:rPr>
          <w:rFonts w:ascii="Times New Roman" w:hAnsi="Times New Roman"/>
          <w:spacing w:val="1"/>
          <w:sz w:val="24"/>
        </w:rPr>
        <w:t xml:space="preserve"> </w:t>
      </w:r>
      <w:r w:rsidR="00D87D40">
        <w:rPr>
          <w:rFonts w:ascii="Times New Roman" w:hAnsi="Times New Roman" w:cs="Times New Roman"/>
          <w:sz w:val="24"/>
          <w:szCs w:val="24"/>
        </w:rPr>
        <w:t>roba i usluga za obilježavanje pješačkih prelaza</w:t>
      </w:r>
      <w:r w:rsidRPr="008F0EAD">
        <w:rPr>
          <w:rFonts w:ascii="Times New Roman" w:hAnsi="Times New Roman" w:cs="Times New Roman"/>
          <w:bCs/>
          <w:color w:val="000000"/>
          <w:sz w:val="24"/>
          <w:szCs w:val="24"/>
          <w:lang w:val="it-IT"/>
        </w:rPr>
        <w:t>,</w:t>
      </w:r>
      <w:r w:rsidRPr="008F0EAD">
        <w:rPr>
          <w:rFonts w:ascii="Times New Roman" w:hAnsi="Times New Roman" w:cs="Times New Roman"/>
          <w:color w:val="000000"/>
          <w:sz w:val="24"/>
          <w:szCs w:val="24"/>
          <w:lang w:val="sr-Latn-CS"/>
        </w:rPr>
        <w:t xml:space="preserve"> nisam u sukobu interesa u smislu člana 16 stav </w:t>
      </w:r>
      <w:proofErr w:type="gramStart"/>
      <w:r w:rsidRPr="008F0EAD">
        <w:rPr>
          <w:rFonts w:ascii="Times New Roman" w:hAnsi="Times New Roman" w:cs="Times New Roman"/>
          <w:color w:val="000000"/>
          <w:sz w:val="24"/>
          <w:szCs w:val="24"/>
          <w:lang w:val="sr-Latn-CS"/>
        </w:rPr>
        <w:t xml:space="preserve">4 </w:t>
      </w:r>
      <w:r w:rsidRPr="008F0EAD">
        <w:rPr>
          <w:rFonts w:ascii="Times New Roman" w:hAnsi="Times New Roman" w:cs="Times New Roman"/>
          <w:color w:val="000000"/>
          <w:sz w:val="24"/>
          <w:szCs w:val="24"/>
          <w:lang w:val="pl-PL"/>
        </w:rPr>
        <w:t xml:space="preserve"> Zakona</w:t>
      </w:r>
      <w:proofErr w:type="gramEnd"/>
      <w:r w:rsidRPr="008F0EAD">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8F0EAD">
        <w:rPr>
          <w:rFonts w:ascii="Times New Roman" w:hAnsi="Times New Roman" w:cs="Times New Roman"/>
          <w:color w:val="000000"/>
          <w:sz w:val="24"/>
          <w:szCs w:val="24"/>
          <w:lang w:val="sr-Latn-CS"/>
        </w:rPr>
        <w:t>.</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Ovlašćeno lice naručioca: </w:t>
      </w:r>
      <w:r w:rsidR="00D87D40">
        <w:rPr>
          <w:rFonts w:ascii="Times New Roman" w:hAnsi="Times New Roman" w:cs="Times New Roman"/>
          <w:color w:val="000000"/>
          <w:sz w:val="24"/>
          <w:szCs w:val="24"/>
          <w:lang w:val="sr-Latn-CS"/>
        </w:rPr>
        <w:t>Marko Carević</w:t>
      </w:r>
      <w:r w:rsidRPr="008F0EAD">
        <w:rPr>
          <w:rFonts w:ascii="Times New Roman" w:hAnsi="Times New Roman" w:cs="Times New Roman"/>
          <w:color w:val="000000"/>
          <w:sz w:val="24"/>
          <w:szCs w:val="24"/>
          <w:lang w:val="sr-Latn-CS"/>
        </w:rPr>
        <w:t>,</w:t>
      </w:r>
      <w:r w:rsidRPr="008F0EAD">
        <w:rPr>
          <w:rFonts w:ascii="Times New Roman" w:hAnsi="Times New Roman" w:cs="Times New Roman"/>
          <w:color w:val="000000"/>
          <w:sz w:val="24"/>
          <w:szCs w:val="24"/>
          <w:lang w:val="sr-Latn-CS"/>
        </w:rPr>
        <w:br/>
        <w:t xml:space="preserve"> Predsjednik</w:t>
      </w: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______________________</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jc w:val="right"/>
        <w:rPr>
          <w:rFonts w:ascii="Times New Roman" w:eastAsia="Times New Roman" w:hAnsi="Times New Roman" w:cs="Times New Roman"/>
          <w:sz w:val="24"/>
          <w:szCs w:val="24"/>
        </w:rPr>
      </w:pPr>
      <w:r w:rsidRPr="008F0EAD">
        <w:rPr>
          <w:rFonts w:ascii="Times New Roman" w:hAnsi="Times New Roman" w:cs="Times New Roman"/>
          <w:color w:val="000000"/>
          <w:sz w:val="24"/>
          <w:szCs w:val="24"/>
          <w:lang w:val="sr-Latn-CS"/>
        </w:rPr>
        <w:t xml:space="preserve">       </w:t>
      </w:r>
      <w:r w:rsidR="00D87D40">
        <w:rPr>
          <w:rFonts w:ascii="Times New Roman" w:hAnsi="Times New Roman" w:cs="Times New Roman"/>
          <w:color w:val="000000"/>
          <w:sz w:val="24"/>
          <w:szCs w:val="24"/>
          <w:lang w:val="sr-Latn-CS"/>
        </w:rPr>
        <w:t xml:space="preserve">                             </w:t>
      </w:r>
      <w:r w:rsidR="00D87D40" w:rsidRPr="008F0EAD">
        <w:rPr>
          <w:rFonts w:ascii="Times New Roman" w:hAnsi="Times New Roman" w:cs="Times New Roman"/>
          <w:color w:val="000000"/>
          <w:sz w:val="24"/>
          <w:szCs w:val="24"/>
          <w:lang w:val="sr-Latn-CS"/>
        </w:rPr>
        <w:t>Lice koje je učestvovalo u planiranju  javne nabavke</w:t>
      </w:r>
      <w:r w:rsidRPr="008F0EAD">
        <w:rPr>
          <w:rFonts w:ascii="Times New Roman" w:eastAsia="Times New Roman" w:hAnsi="Times New Roman" w:cs="Times New Roman"/>
          <w:sz w:val="24"/>
          <w:szCs w:val="24"/>
        </w:rPr>
        <w:t xml:space="preserve">: Tanja </w:t>
      </w:r>
      <w:r w:rsidR="00D87D40">
        <w:rPr>
          <w:rFonts w:ascii="Times New Roman" w:eastAsia="Times New Roman" w:hAnsi="Times New Roman" w:cs="Times New Roman"/>
          <w:sz w:val="24"/>
          <w:szCs w:val="24"/>
        </w:rPr>
        <w:t>Simićević</w:t>
      </w:r>
      <w:r w:rsidRPr="008F0EAD">
        <w:rPr>
          <w:rFonts w:ascii="Times New Roman" w:eastAsia="Times New Roman" w:hAnsi="Times New Roman" w:cs="Times New Roman"/>
          <w:sz w:val="24"/>
          <w:szCs w:val="24"/>
        </w:rPr>
        <w:t>, dipl.pravnik</w:t>
      </w:r>
    </w:p>
    <w:p w:rsidR="00342F2E" w:rsidRPr="008F0EAD" w:rsidRDefault="00342F2E" w:rsidP="00342F2E">
      <w:pPr>
        <w:spacing w:after="0" w:line="240" w:lineRule="auto"/>
        <w:jc w:val="right"/>
        <w:rPr>
          <w:rFonts w:ascii="Times New Roman" w:eastAsia="Times New Roman" w:hAnsi="Times New Roman" w:cs="Times New Roman"/>
          <w:sz w:val="24"/>
          <w:szCs w:val="24"/>
        </w:rPr>
      </w:pPr>
    </w:p>
    <w:p w:rsidR="00342F2E" w:rsidRPr="008F0EAD" w:rsidRDefault="00342F2E" w:rsidP="00342F2E">
      <w:pPr>
        <w:spacing w:after="0" w:line="240" w:lineRule="auto"/>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_______________________</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Lice koje je učestvovalo u planiranju  javne nabavke, </w:t>
      </w:r>
      <w:r w:rsidR="00D87D40">
        <w:rPr>
          <w:rFonts w:ascii="Times New Roman" w:hAnsi="Times New Roman" w:cs="Times New Roman"/>
          <w:color w:val="000000"/>
          <w:sz w:val="24"/>
          <w:szCs w:val="24"/>
          <w:lang w:val="sr-Latn-CS"/>
        </w:rPr>
        <w:t>Srđan Gregović</w:t>
      </w:r>
    </w:p>
    <w:p w:rsidR="00342F2E" w:rsidRPr="008F0EAD" w:rsidRDefault="00A324FD" w:rsidP="00342F2E">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Sekretar Sekretarijata za </w:t>
      </w:r>
      <w:r w:rsidR="004C681F">
        <w:rPr>
          <w:rFonts w:ascii="Times New Roman" w:hAnsi="Times New Roman" w:cs="Times New Roman"/>
          <w:color w:val="000000"/>
          <w:sz w:val="24"/>
          <w:szCs w:val="24"/>
          <w:lang w:val="sr-Latn-CS"/>
        </w:rPr>
        <w:t>komunalno stambene poslove</w:t>
      </w: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p>
    <w:p w:rsidR="00342F2E"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_____________________</w:t>
      </w:r>
    </w:p>
    <w:p w:rsidR="00547ABF" w:rsidRPr="00DC5338" w:rsidRDefault="00547ABF" w:rsidP="00547ABF">
      <w:pPr>
        <w:spacing w:after="0" w:line="240" w:lineRule="auto"/>
        <w:jc w:val="right"/>
        <w:rPr>
          <w:rFonts w:ascii="Times New Roman" w:hAnsi="Times New Roman" w:cs="Times New Roman"/>
          <w:color w:val="000000"/>
          <w:sz w:val="24"/>
          <w:szCs w:val="24"/>
          <w:lang w:val="sr-Latn-CS"/>
        </w:rPr>
      </w:pPr>
    </w:p>
    <w:p w:rsidR="00547ABF" w:rsidRPr="00DC5338" w:rsidRDefault="00547ABF" w:rsidP="00547ABF">
      <w:pPr>
        <w:rPr>
          <w:rFonts w:ascii="Times New Roman" w:hAnsi="Times New Roman" w:cs="Times New Roman"/>
          <w:i/>
          <w:iCs/>
          <w:color w:val="000000"/>
          <w:sz w:val="24"/>
          <w:szCs w:val="24"/>
        </w:rPr>
      </w:pPr>
    </w:p>
    <w:p w:rsidR="00AE46CF" w:rsidRPr="00DC5338" w:rsidRDefault="00AE46CF" w:rsidP="00AE46CF">
      <w:pPr>
        <w:rPr>
          <w:rFonts w:ascii="Times New Roman" w:hAnsi="Times New Roman" w:cs="Times New Roman"/>
          <w:i/>
          <w:iCs/>
          <w:color w:val="000000"/>
        </w:rPr>
      </w:pPr>
      <w:r w:rsidRPr="00DC5338">
        <w:rPr>
          <w:rFonts w:ascii="Times New Roman" w:hAnsi="Times New Roman" w:cs="Times New Roman"/>
          <w:i/>
          <w:iCs/>
          <w:color w:val="000000"/>
        </w:rPr>
        <w:br w:type="page"/>
      </w:r>
    </w:p>
    <w:p w:rsidR="00AE46CF" w:rsidRPr="00DC5338"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511806807"/>
      <w:r w:rsidRPr="00DC5338">
        <w:rPr>
          <w:i w:val="0"/>
          <w:iCs w:val="0"/>
          <w:color w:val="000000"/>
          <w:u w:val="none"/>
        </w:rPr>
        <w:lastRenderedPageBreak/>
        <w:t xml:space="preserve">IZJAVA NARUČIOCA </w:t>
      </w:r>
      <w:r w:rsidRPr="00DC5338">
        <w:rPr>
          <w:i w:val="0"/>
          <w:iCs w:val="0"/>
          <w:color w:val="000000"/>
          <w:sz w:val="20"/>
          <w:szCs w:val="20"/>
          <w:u w:val="none"/>
        </w:rPr>
        <w:t xml:space="preserve">(ČLANOVA KOMISIJE ZA OTVARANJE I VREDNOVANJE PONUDE I LICA KOJA SU UČESTVOVALA U PRIPREMANJU TENDERSKE DOKUMENTACIJE) </w:t>
      </w:r>
      <w:r w:rsidRPr="00DC5338">
        <w:rPr>
          <w:i w:val="0"/>
          <w:iCs w:val="0"/>
          <w:color w:val="000000"/>
          <w:u w:val="none"/>
        </w:rPr>
        <w:t>O NEPOSTOJANJU SUKOBA INTERESA</w:t>
      </w:r>
      <w:r w:rsidRPr="00DC5338">
        <w:rPr>
          <w:rStyle w:val="FootnoteReference"/>
          <w:i w:val="0"/>
          <w:iCs w:val="0"/>
          <w:color w:val="000000"/>
          <w:u w:val="none"/>
        </w:rPr>
        <w:footnoteReference w:id="3"/>
      </w:r>
      <w:bookmarkEnd w:id="8"/>
    </w:p>
    <w:p w:rsidR="00AE46CF" w:rsidRPr="00DC5338" w:rsidRDefault="00AE46CF" w:rsidP="00AE46CF">
      <w:pPr>
        <w:spacing w:after="0" w:line="240" w:lineRule="auto"/>
        <w:rPr>
          <w:rFonts w:ascii="Times New Roman" w:hAnsi="Times New Roman" w:cs="Times New Roman"/>
          <w:b/>
          <w:bCs/>
          <w:color w:val="000000"/>
          <w:sz w:val="28"/>
          <w:szCs w:val="28"/>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547ABF" w:rsidRPr="00E324FC"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OPŠTINA BUDVA </w:t>
      </w:r>
    </w:p>
    <w:p w:rsidR="00547ABF" w:rsidRPr="00E324FC"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Broj: </w:t>
      </w:r>
      <w:r w:rsidR="001A5FD5">
        <w:rPr>
          <w:rFonts w:ascii="Times New Roman" w:hAnsi="Times New Roman" w:cs="Times New Roman"/>
          <w:b/>
          <w:color w:val="000000"/>
          <w:sz w:val="24"/>
          <w:szCs w:val="24"/>
          <w:lang w:val="pl-PL"/>
        </w:rPr>
        <w:t>01-</w:t>
      </w:r>
      <w:r w:rsidR="00D87D40">
        <w:rPr>
          <w:rFonts w:ascii="Times New Roman" w:hAnsi="Times New Roman" w:cs="Times New Roman"/>
          <w:b/>
          <w:color w:val="000000"/>
          <w:sz w:val="24"/>
          <w:szCs w:val="24"/>
          <w:lang w:val="pl-PL"/>
        </w:rPr>
        <w:t>1197/4</w:t>
      </w:r>
    </w:p>
    <w:p w:rsidR="00547ABF" w:rsidRPr="00DC5338"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Budva, </w:t>
      </w:r>
      <w:r w:rsidR="00D87D40">
        <w:rPr>
          <w:rFonts w:ascii="Times New Roman" w:hAnsi="Times New Roman" w:cs="Times New Roman"/>
          <w:b/>
          <w:color w:val="000000"/>
          <w:sz w:val="24"/>
          <w:szCs w:val="24"/>
          <w:lang w:val="pl-PL"/>
        </w:rPr>
        <w:t>11.04.2019</w:t>
      </w:r>
      <w:r w:rsidRPr="00E324FC">
        <w:rPr>
          <w:rFonts w:ascii="Times New Roman" w:hAnsi="Times New Roman" w:cs="Times New Roman"/>
          <w:b/>
          <w:color w:val="000000"/>
          <w:sz w:val="24"/>
          <w:szCs w:val="24"/>
          <w:lang w:val="pl-PL"/>
        </w:rPr>
        <w:t>.godine</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342F2E" w:rsidRPr="008F0EAD" w:rsidRDefault="00342F2E" w:rsidP="00342F2E">
      <w:pPr>
        <w:spacing w:after="0" w:line="240" w:lineRule="auto"/>
        <w:jc w:val="both"/>
        <w:rPr>
          <w:rFonts w:ascii="Times New Roman" w:hAnsi="Times New Roman" w:cs="Times New Roman"/>
          <w:color w:val="000000"/>
          <w:sz w:val="24"/>
          <w:szCs w:val="24"/>
          <w:lang w:val="pl-PL"/>
        </w:rPr>
      </w:pPr>
      <w:r w:rsidRPr="008F0EAD">
        <w:rPr>
          <w:rFonts w:ascii="Times New Roman" w:hAnsi="Times New Roman" w:cs="Times New Roman"/>
          <w:color w:val="000000"/>
          <w:sz w:val="24"/>
          <w:szCs w:val="24"/>
          <w:lang w:val="pl-PL"/>
        </w:rPr>
        <w:t xml:space="preserve">U skladu sa članom 16 stav 5 Zakona o javnim nabavkama („Službeni list CG”, br.42/11, 57/14, 28/15 i 42/17) </w:t>
      </w:r>
    </w:p>
    <w:p w:rsidR="00342F2E" w:rsidRPr="008F0EAD" w:rsidRDefault="00342F2E" w:rsidP="00342F2E">
      <w:pPr>
        <w:spacing w:after="0" w:line="240" w:lineRule="auto"/>
        <w:jc w:val="center"/>
        <w:rPr>
          <w:rFonts w:ascii="Times New Roman" w:hAnsi="Times New Roman" w:cs="Times New Roman"/>
          <w:b/>
          <w:bCs/>
          <w:color w:val="000000"/>
          <w:sz w:val="32"/>
          <w:szCs w:val="32"/>
          <w:lang w:val="sr-Latn-CS"/>
        </w:rPr>
      </w:pPr>
      <w:r w:rsidRPr="008F0EAD">
        <w:rPr>
          <w:rFonts w:ascii="Times New Roman" w:hAnsi="Times New Roman" w:cs="Times New Roman"/>
          <w:b/>
          <w:bCs/>
          <w:color w:val="000000"/>
          <w:sz w:val="32"/>
          <w:szCs w:val="32"/>
          <w:lang w:val="sr-Latn-CS"/>
        </w:rPr>
        <w:t>Izjavljujem</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widowControl w:val="0"/>
        <w:tabs>
          <w:tab w:val="left" w:pos="945"/>
        </w:tabs>
        <w:spacing w:after="0" w:line="240" w:lineRule="auto"/>
        <w:ind w:right="238"/>
        <w:jc w:val="both"/>
        <w:rPr>
          <w:rFonts w:ascii="Times New Roman" w:eastAsia="Times New Roman" w:hAnsi="Times New Roman" w:cs="Times New Roman"/>
          <w:sz w:val="24"/>
          <w:szCs w:val="24"/>
        </w:rPr>
      </w:pPr>
      <w:r w:rsidRPr="008F0EAD">
        <w:rPr>
          <w:rFonts w:ascii="Times New Roman" w:hAnsi="Times New Roman" w:cs="Times New Roman"/>
          <w:color w:val="000000"/>
          <w:sz w:val="24"/>
          <w:szCs w:val="24"/>
        </w:rPr>
        <w:t xml:space="preserve">da u postupku javne nabavke </w:t>
      </w:r>
      <w:r w:rsidR="00D87D40" w:rsidRPr="008F0EAD">
        <w:rPr>
          <w:rFonts w:ascii="Times New Roman" w:hAnsi="Times New Roman"/>
          <w:sz w:val="24"/>
          <w:szCs w:val="24"/>
        </w:rPr>
        <w:t>za</w:t>
      </w:r>
      <w:r w:rsidR="00D87D40" w:rsidRPr="008F0EAD">
        <w:rPr>
          <w:rFonts w:ascii="Times New Roman" w:hAnsi="Times New Roman"/>
          <w:spacing w:val="1"/>
          <w:sz w:val="24"/>
          <w:szCs w:val="24"/>
        </w:rPr>
        <w:t xml:space="preserve"> </w:t>
      </w:r>
      <w:r w:rsidR="00D87D40" w:rsidRPr="008F0EAD">
        <w:rPr>
          <w:rFonts w:ascii="Times New Roman" w:hAnsi="Times New Roman"/>
          <w:sz w:val="24"/>
        </w:rPr>
        <w:t>nabavku</w:t>
      </w:r>
      <w:r w:rsidR="00D87D40" w:rsidRPr="008F0EAD">
        <w:rPr>
          <w:rFonts w:ascii="Times New Roman" w:hAnsi="Times New Roman"/>
          <w:spacing w:val="1"/>
          <w:sz w:val="24"/>
        </w:rPr>
        <w:t xml:space="preserve"> </w:t>
      </w:r>
      <w:r w:rsidR="00D87D40">
        <w:rPr>
          <w:rFonts w:ascii="Times New Roman" w:hAnsi="Times New Roman" w:cs="Times New Roman"/>
          <w:sz w:val="24"/>
          <w:szCs w:val="24"/>
        </w:rPr>
        <w:t>roba i usluga za obilježavanje pješačkih prelaza</w:t>
      </w:r>
      <w:r w:rsidRPr="008F0EAD">
        <w:rPr>
          <w:rFonts w:ascii="Times New Roman" w:hAnsi="Times New Roman" w:cs="Times New Roman"/>
          <w:color w:val="000000"/>
          <w:sz w:val="24"/>
          <w:szCs w:val="24"/>
        </w:rPr>
        <w:t xml:space="preserve">, nisam u sukobu interesa u smislu člana 16 stav </w:t>
      </w:r>
      <w:proofErr w:type="gramStart"/>
      <w:r w:rsidRPr="008F0EAD">
        <w:rPr>
          <w:rFonts w:ascii="Times New Roman" w:hAnsi="Times New Roman" w:cs="Times New Roman"/>
          <w:color w:val="000000"/>
          <w:sz w:val="24"/>
          <w:szCs w:val="24"/>
        </w:rPr>
        <w:t xml:space="preserve">4 </w:t>
      </w:r>
      <w:r w:rsidRPr="008F0EAD">
        <w:rPr>
          <w:rFonts w:ascii="Times New Roman" w:hAnsi="Times New Roman" w:cs="Times New Roman"/>
          <w:color w:val="000000"/>
          <w:sz w:val="24"/>
          <w:szCs w:val="24"/>
          <w:lang w:val="pl-PL"/>
        </w:rPr>
        <w:t xml:space="preserve"> Zakona</w:t>
      </w:r>
      <w:proofErr w:type="gramEnd"/>
      <w:r w:rsidRPr="008F0EAD">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8F0EAD">
        <w:rPr>
          <w:rFonts w:ascii="Times New Roman" w:hAnsi="Times New Roman" w:cs="Times New Roman"/>
          <w:color w:val="000000"/>
          <w:sz w:val="24"/>
          <w:szCs w:val="24"/>
        </w:rPr>
        <w:t>.</w:t>
      </w:r>
    </w:p>
    <w:p w:rsidR="00342F2E" w:rsidRPr="008F0EAD" w:rsidRDefault="00342F2E" w:rsidP="00342F2E">
      <w:pPr>
        <w:tabs>
          <w:tab w:val="left" w:pos="1950"/>
        </w:tabs>
        <w:spacing w:after="0" w:line="240" w:lineRule="auto"/>
        <w:rPr>
          <w:rFonts w:ascii="Times New Roman" w:hAnsi="Times New Roman" w:cs="Times New Roman"/>
          <w:color w:val="000000"/>
          <w:sz w:val="24"/>
          <w:szCs w:val="24"/>
        </w:rPr>
      </w:pPr>
    </w:p>
    <w:p w:rsidR="00342F2E" w:rsidRPr="008F0EAD" w:rsidRDefault="00342F2E" w:rsidP="00342F2E">
      <w:pPr>
        <w:tabs>
          <w:tab w:val="left" w:pos="4140"/>
        </w:tabs>
        <w:spacing w:after="0" w:line="240" w:lineRule="auto"/>
        <w:ind w:left="3960"/>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Predsjednik komisije za otvaranje i vrednovanje ponuda,  </w:t>
      </w:r>
      <w:r w:rsidR="00D87D40">
        <w:rPr>
          <w:rFonts w:ascii="Times New Roman" w:hAnsi="Times New Roman" w:cs="Times New Roman"/>
          <w:color w:val="000000"/>
          <w:sz w:val="24"/>
          <w:szCs w:val="24"/>
          <w:lang w:val="sr-Latn-CS"/>
        </w:rPr>
        <w:t>Bojana Rajković, dipl. Pravnik i Službenik za javne nabavke</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Član komisije za otvaranje i vrednovanje ponuda,  </w:t>
      </w:r>
      <w:r w:rsidR="00D87D40">
        <w:rPr>
          <w:rFonts w:ascii="Times New Roman" w:hAnsi="Times New Roman" w:cs="Times New Roman"/>
          <w:sz w:val="24"/>
          <w:szCs w:val="24"/>
          <w:lang w:val="sr-Latn-CS"/>
        </w:rPr>
        <w:t>Aleksandar Popović, dipl.ing.saobraćaja</w:t>
      </w:r>
      <w:r w:rsidRPr="008F0EAD">
        <w:rPr>
          <w:rFonts w:ascii="Times New Roman" w:hAnsi="Times New Roman" w:cs="Times New Roman"/>
          <w:color w:val="000000"/>
          <w:sz w:val="24"/>
          <w:szCs w:val="24"/>
          <w:lang w:val="sr-Latn-CS"/>
        </w:rPr>
        <w:t>,</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w:t>
      </w:r>
    </w:p>
    <w:p w:rsidR="00342F2E" w:rsidRPr="008F0EAD" w:rsidRDefault="00342F2E" w:rsidP="00342F2E">
      <w:pPr>
        <w:tabs>
          <w:tab w:val="left" w:pos="4140"/>
        </w:tabs>
        <w:spacing w:after="0" w:line="240" w:lineRule="auto"/>
        <w:ind w:left="3960"/>
        <w:jc w:val="both"/>
        <w:rPr>
          <w:rFonts w:ascii="Times New Roman" w:hAnsi="Times New Roman" w:cs="Times New Roman"/>
          <w:i/>
          <w:iCs/>
          <w:color w:val="000000"/>
          <w:sz w:val="24"/>
          <w:szCs w:val="24"/>
          <w:lang w:val="sr-Latn-CS"/>
        </w:rPr>
      </w:pPr>
      <w:r w:rsidRPr="008F0EAD">
        <w:rPr>
          <w:rFonts w:ascii="Times New Roman" w:hAnsi="Times New Roman" w:cs="Times New Roman"/>
          <w:i/>
          <w:iCs/>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jc w:val="right"/>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Član komisije za otvaranje i vrednovanje ponuda, </w:t>
      </w:r>
      <w:r w:rsidR="00D87D40">
        <w:rPr>
          <w:rFonts w:ascii="Times New Roman" w:hAnsi="Times New Roman" w:cs="Times New Roman"/>
          <w:sz w:val="24"/>
          <w:szCs w:val="24"/>
          <w:lang w:val="sr-Latn-CS"/>
        </w:rPr>
        <w:t>Saša Unčanin, dipl.ekonomista</w:t>
      </w:r>
      <w:r w:rsidR="00DF5FD0">
        <w:rPr>
          <w:rFonts w:ascii="Times New Roman" w:hAnsi="Times New Roman" w:cs="Times New Roman"/>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w:t>
      </w:r>
    </w:p>
    <w:p w:rsidR="00342F2E" w:rsidRDefault="00342F2E" w:rsidP="00342F2E">
      <w:pPr>
        <w:tabs>
          <w:tab w:val="left" w:pos="4140"/>
        </w:tabs>
        <w:spacing w:after="0" w:line="240" w:lineRule="auto"/>
        <w:ind w:left="3960"/>
        <w:jc w:val="center"/>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w:t>
      </w:r>
    </w:p>
    <w:p w:rsidR="00AE46CF" w:rsidRPr="00DC5338" w:rsidRDefault="00AE46CF" w:rsidP="00AE46CF">
      <w:pPr>
        <w:spacing w:after="0" w:line="240" w:lineRule="auto"/>
        <w:rPr>
          <w:rFonts w:ascii="Times New Roman" w:hAnsi="Times New Roman" w:cs="Times New Roman"/>
          <w:color w:val="000000"/>
          <w:sz w:val="28"/>
          <w:szCs w:val="28"/>
        </w:rPr>
      </w:pPr>
    </w:p>
    <w:p w:rsidR="00AE46CF" w:rsidRPr="00DC5338" w:rsidRDefault="00AE46CF" w:rsidP="00AE46CF">
      <w:pPr>
        <w:spacing w:after="0" w:line="240" w:lineRule="auto"/>
        <w:rPr>
          <w:rFonts w:ascii="Times New Roman" w:hAnsi="Times New Roman" w:cs="Times New Roman"/>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9" w:name="_Toc511806808"/>
      <w:r w:rsidRPr="00DC5338">
        <w:rPr>
          <w:i w:val="0"/>
          <w:iCs w:val="0"/>
          <w:color w:val="000000"/>
          <w:u w:val="none"/>
        </w:rPr>
        <w:lastRenderedPageBreak/>
        <w:t>METODOLOGIJA NAČINA VREDNOVANJA PONUDA PO KRITERIJUMU I PODKRITERIJUMIMA</w:t>
      </w:r>
      <w:bookmarkEnd w:id="9"/>
    </w:p>
    <w:p w:rsidR="00AE46CF" w:rsidRPr="00DC5338" w:rsidRDefault="00AE46CF" w:rsidP="00AE46CF">
      <w:pPr>
        <w:pStyle w:val="BodyText"/>
        <w:ind w:left="454" w:hanging="454"/>
        <w:rPr>
          <w:b/>
          <w:bCs/>
          <w:color w:val="000000"/>
          <w:sz w:val="24"/>
          <w:szCs w:val="24"/>
          <w:lang w:val="sr-Latn-CS"/>
        </w:rPr>
      </w:pPr>
    </w:p>
    <w:p w:rsidR="00AE46CF" w:rsidRPr="00DC5338" w:rsidRDefault="00AE46CF" w:rsidP="00AE46CF">
      <w:pPr>
        <w:pStyle w:val="BodyText"/>
        <w:rPr>
          <w:b/>
          <w:bCs/>
          <w:color w:val="000000"/>
          <w:sz w:val="24"/>
          <w:szCs w:val="24"/>
          <w:lang w:val="sr-Latn-CS"/>
        </w:rPr>
      </w:pPr>
    </w:p>
    <w:p w:rsidR="00AE46CF" w:rsidRPr="00DC5338" w:rsidRDefault="00AE46CF" w:rsidP="00AE46CF">
      <w:pPr>
        <w:pStyle w:val="BodyText"/>
        <w:ind w:left="454" w:hanging="454"/>
        <w:rPr>
          <w:b/>
          <w:bCs/>
          <w:color w:val="000000"/>
          <w:sz w:val="24"/>
          <w:szCs w:val="24"/>
          <w:lang w:val="sr-Latn-CS"/>
        </w:rPr>
      </w:pPr>
    </w:p>
    <w:p w:rsidR="00547ABF" w:rsidRPr="00DC5338" w:rsidRDefault="00547ABF" w:rsidP="00547ABF">
      <w:pPr>
        <w:spacing w:after="0" w:line="240" w:lineRule="auto"/>
        <w:jc w:val="both"/>
        <w:rPr>
          <w:rFonts w:ascii="Times New Roman" w:hAnsi="Times New Roman" w:cs="Times New Roman"/>
          <w:b/>
          <w:bCs/>
          <w:color w:val="000000"/>
          <w:sz w:val="24"/>
          <w:szCs w:val="24"/>
          <w:shd w:val="clear" w:color="auto" w:fill="FFFFFF"/>
        </w:rPr>
      </w:pPr>
      <w:r w:rsidRPr="00DC5338">
        <w:rPr>
          <w:rFonts w:ascii="Times New Roman" w:hAnsi="Times New Roman" w:cs="Times New Roman"/>
          <w:color w:val="000000"/>
          <w:sz w:val="24"/>
          <w:szCs w:val="24"/>
          <w:shd w:val="clear" w:color="auto" w:fill="FFFFFF"/>
        </w:rPr>
        <w:sym w:font="Wingdings" w:char="F0A8"/>
      </w:r>
      <w:r w:rsidRPr="00DC5338">
        <w:rPr>
          <w:rFonts w:ascii="Times New Roman" w:hAnsi="Times New Roman" w:cs="Times New Roman"/>
          <w:b/>
          <w:bCs/>
          <w:color w:val="000000"/>
          <w:sz w:val="24"/>
          <w:szCs w:val="24"/>
          <w:shd w:val="clear" w:color="auto" w:fill="FFFFFF"/>
        </w:rPr>
        <w:t xml:space="preserve"> </w:t>
      </w:r>
      <w:r w:rsidRPr="00DC5338">
        <w:rPr>
          <w:rFonts w:ascii="Times New Roman" w:hAnsi="Times New Roman" w:cs="Times New Roman"/>
          <w:b/>
          <w:bCs/>
          <w:color w:val="000000"/>
          <w:sz w:val="24"/>
          <w:szCs w:val="24"/>
          <w:shd w:val="clear" w:color="auto" w:fill="FFFFFF"/>
          <w:lang w:val="hr-HR"/>
        </w:rPr>
        <w:t xml:space="preserve">Vrednovanje ponuda po kriterijumu </w:t>
      </w:r>
      <w:r w:rsidRPr="00DC5338">
        <w:rPr>
          <w:rFonts w:ascii="Times New Roman" w:hAnsi="Times New Roman" w:cs="Times New Roman"/>
          <w:b/>
          <w:bCs/>
          <w:color w:val="000000"/>
          <w:sz w:val="24"/>
          <w:szCs w:val="24"/>
          <w:shd w:val="clear" w:color="auto" w:fill="FFFFFF"/>
          <w:lang w:val="pl-PL"/>
        </w:rPr>
        <w:t>najni</w:t>
      </w:r>
      <w:r w:rsidRPr="00DC5338">
        <w:rPr>
          <w:rFonts w:ascii="Times New Roman" w:hAnsi="Times New Roman" w:cs="Times New Roman"/>
          <w:b/>
          <w:bCs/>
          <w:color w:val="000000"/>
          <w:sz w:val="24"/>
          <w:szCs w:val="24"/>
          <w:shd w:val="clear" w:color="auto" w:fill="FFFFFF"/>
          <w:lang w:val="hr-HR"/>
        </w:rPr>
        <w:t>že</w:t>
      </w:r>
      <w:r w:rsidRPr="00DC5338">
        <w:rPr>
          <w:rFonts w:ascii="Times New Roman" w:hAnsi="Times New Roman" w:cs="Times New Roman"/>
          <w:b/>
          <w:bCs/>
          <w:color w:val="000000"/>
          <w:sz w:val="24"/>
          <w:szCs w:val="24"/>
          <w:shd w:val="clear" w:color="auto" w:fill="FFFFFF"/>
          <w:lang w:val="pl-PL"/>
        </w:rPr>
        <w:t xml:space="preserve"> ponu</w:t>
      </w:r>
      <w:r w:rsidRPr="00DC5338">
        <w:rPr>
          <w:rFonts w:ascii="Times New Roman" w:hAnsi="Times New Roman" w:cs="Times New Roman"/>
          <w:b/>
          <w:bCs/>
          <w:color w:val="000000"/>
          <w:sz w:val="24"/>
          <w:szCs w:val="24"/>
          <w:shd w:val="clear" w:color="auto" w:fill="FFFFFF"/>
          <w:lang w:val="hr-HR"/>
        </w:rPr>
        <w:t>đ</w:t>
      </w:r>
      <w:r w:rsidRPr="00DC5338">
        <w:rPr>
          <w:rFonts w:ascii="Times New Roman" w:hAnsi="Times New Roman" w:cs="Times New Roman"/>
          <w:b/>
          <w:bCs/>
          <w:color w:val="000000"/>
          <w:sz w:val="24"/>
          <w:szCs w:val="24"/>
          <w:shd w:val="clear" w:color="auto" w:fill="FFFFFF"/>
          <w:lang w:val="pl-PL"/>
        </w:rPr>
        <w:t>ena cijena</w:t>
      </w:r>
      <w:r w:rsidRPr="00DC5338">
        <w:rPr>
          <w:rFonts w:ascii="Times New Roman" w:hAnsi="Times New Roman" w:cs="Times New Roman"/>
          <w:b/>
          <w:bCs/>
          <w:color w:val="000000"/>
          <w:sz w:val="24"/>
          <w:szCs w:val="24"/>
        </w:rPr>
        <w:t xml:space="preserve"> vršiće se na sljedeći način:</w:t>
      </w:r>
    </w:p>
    <w:p w:rsidR="00547ABF" w:rsidRPr="00DC5338" w:rsidRDefault="00547ABF" w:rsidP="00547ABF">
      <w:pPr>
        <w:spacing w:after="0" w:line="240" w:lineRule="auto"/>
        <w:jc w:val="both"/>
        <w:rPr>
          <w:rFonts w:ascii="Times New Roman" w:hAnsi="Times New Roman" w:cs="Times New Roman"/>
          <w:b/>
          <w:bCs/>
          <w:color w:val="000000"/>
          <w:sz w:val="24"/>
          <w:szCs w:val="24"/>
          <w:shd w:val="clear" w:color="auto" w:fill="FFFFFF"/>
        </w:rPr>
      </w:pP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bookmarkStart w:id="10" w:name="_Toc489955481"/>
      <w:bookmarkStart w:id="11" w:name="_Toc490044718"/>
      <w:bookmarkStart w:id="12" w:name="_Toc491694623"/>
      <w:bookmarkStart w:id="13" w:name="_Toc494797405"/>
      <w:bookmarkStart w:id="14" w:name="_Toc500317460"/>
      <w:bookmarkStart w:id="15" w:name="_Toc511806809"/>
      <w:r w:rsidRPr="00DC5338">
        <w:rPr>
          <w:rFonts w:ascii="Times New Roman" w:hAnsi="Times New Roman" w:cs="Times New Roman"/>
          <w:i/>
          <w:iCs/>
          <w:sz w:val="24"/>
          <w:szCs w:val="24"/>
          <w:lang w:val="hr-HR"/>
        </w:rPr>
        <w:t>Najnižu ponuđenu cijenu obračunati maksimalnim brojem bodova - 100 bodova,  Bodovi za ostale  ponude   obračunavaju se proporcionalno: najniža ponudjena cijena /ponudjenu cijenu x broj bodova;</w:t>
      </w:r>
      <w:bookmarkEnd w:id="10"/>
      <w:bookmarkEnd w:id="11"/>
      <w:bookmarkEnd w:id="12"/>
      <w:bookmarkEnd w:id="13"/>
      <w:bookmarkEnd w:id="14"/>
      <w:bookmarkEnd w:id="15"/>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r w:rsidRPr="00DC5338">
        <w:rPr>
          <w:rFonts w:ascii="Times New Roman" w:hAnsi="Times New Roman" w:cs="Times New Roman"/>
          <w:i/>
          <w:iCs/>
          <w:sz w:val="24"/>
          <w:szCs w:val="24"/>
          <w:lang w:val="hr-HR"/>
        </w:rPr>
        <w:t xml:space="preserve">      </w:t>
      </w:r>
      <w:bookmarkStart w:id="16" w:name="_Toc489955482"/>
      <w:bookmarkStart w:id="17" w:name="_Toc490044719"/>
      <w:bookmarkStart w:id="18" w:name="_Toc491694624"/>
      <w:bookmarkStart w:id="19" w:name="_Toc494797406"/>
      <w:bookmarkStart w:id="20" w:name="_Toc500317461"/>
      <w:bookmarkStart w:id="21" w:name="_Toc511806810"/>
      <w:r w:rsidRPr="00DC5338">
        <w:rPr>
          <w:rFonts w:ascii="Times New Roman" w:hAnsi="Times New Roman" w:cs="Times New Roman"/>
          <w:i/>
          <w:iCs/>
          <w:sz w:val="24"/>
          <w:szCs w:val="24"/>
          <w:lang w:val="hr-HR"/>
        </w:rPr>
        <w:t>Najniža ponudjena cijena</w:t>
      </w:r>
      <w:bookmarkEnd w:id="16"/>
      <w:bookmarkEnd w:id="17"/>
      <w:bookmarkEnd w:id="18"/>
      <w:bookmarkEnd w:id="19"/>
      <w:bookmarkEnd w:id="20"/>
      <w:bookmarkEnd w:id="21"/>
      <w:r w:rsidRPr="00DC5338">
        <w:rPr>
          <w:rFonts w:ascii="Times New Roman" w:hAnsi="Times New Roman" w:cs="Times New Roman"/>
          <w:i/>
          <w:iCs/>
          <w:sz w:val="24"/>
          <w:szCs w:val="24"/>
          <w:lang w:val="hr-HR"/>
        </w:rPr>
        <w:t xml:space="preserve"> </w:t>
      </w: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r w:rsidRPr="00DC5338">
        <w:rPr>
          <w:rFonts w:ascii="Times New Roman" w:hAnsi="Times New Roman" w:cs="Times New Roman"/>
          <w:i/>
          <w:iCs/>
          <w:sz w:val="24"/>
          <w:szCs w:val="24"/>
          <w:lang w:val="hr-HR"/>
        </w:rPr>
        <w:t xml:space="preserve">     </w:t>
      </w:r>
      <w:bookmarkStart w:id="22" w:name="_Toc489955483"/>
      <w:bookmarkStart w:id="23" w:name="_Toc490044720"/>
      <w:bookmarkStart w:id="24" w:name="_Toc491694625"/>
      <w:bookmarkStart w:id="25" w:name="_Toc494797407"/>
      <w:bookmarkStart w:id="26" w:name="_Toc500317462"/>
      <w:bookmarkStart w:id="27" w:name="_Toc511806811"/>
      <w:r w:rsidRPr="00DC5338">
        <w:rPr>
          <w:rFonts w:ascii="Times New Roman" w:hAnsi="Times New Roman" w:cs="Times New Roman"/>
          <w:i/>
          <w:iCs/>
          <w:sz w:val="24"/>
          <w:szCs w:val="24"/>
          <w:lang w:val="hr-HR"/>
        </w:rPr>
        <w:t>____________________    X broj bodova (100 bodova)</w:t>
      </w:r>
      <w:bookmarkEnd w:id="22"/>
      <w:bookmarkEnd w:id="23"/>
      <w:bookmarkEnd w:id="24"/>
      <w:bookmarkEnd w:id="25"/>
      <w:bookmarkEnd w:id="26"/>
      <w:bookmarkEnd w:id="27"/>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r w:rsidRPr="00DC5338">
        <w:rPr>
          <w:rFonts w:ascii="Times New Roman" w:hAnsi="Times New Roman" w:cs="Times New Roman"/>
          <w:i/>
          <w:iCs/>
          <w:sz w:val="24"/>
          <w:szCs w:val="24"/>
          <w:lang w:val="hr-HR"/>
        </w:rPr>
        <w:t xml:space="preserve">      </w:t>
      </w:r>
      <w:bookmarkStart w:id="28" w:name="_Toc489955484"/>
      <w:bookmarkStart w:id="29" w:name="_Toc490044721"/>
      <w:bookmarkStart w:id="30" w:name="_Toc491694626"/>
      <w:bookmarkStart w:id="31" w:name="_Toc494797408"/>
      <w:bookmarkStart w:id="32" w:name="_Toc500317463"/>
      <w:bookmarkStart w:id="33" w:name="_Toc511806812"/>
      <w:r w:rsidRPr="00DC5338">
        <w:rPr>
          <w:rFonts w:ascii="Times New Roman" w:hAnsi="Times New Roman" w:cs="Times New Roman"/>
          <w:i/>
          <w:iCs/>
          <w:sz w:val="24"/>
          <w:szCs w:val="24"/>
          <w:lang w:val="hr-HR"/>
        </w:rPr>
        <w:t>ponudjenu cijenu</w:t>
      </w:r>
      <w:bookmarkEnd w:id="28"/>
      <w:bookmarkEnd w:id="29"/>
      <w:bookmarkEnd w:id="30"/>
      <w:bookmarkEnd w:id="31"/>
      <w:bookmarkEnd w:id="32"/>
      <w:bookmarkEnd w:id="33"/>
      <w:r w:rsidRPr="00DC5338">
        <w:rPr>
          <w:rFonts w:ascii="Times New Roman" w:hAnsi="Times New Roman" w:cs="Times New Roman"/>
          <w:i/>
          <w:iCs/>
          <w:sz w:val="24"/>
          <w:szCs w:val="24"/>
          <w:lang w:val="hr-HR"/>
        </w:rPr>
        <w:t xml:space="preserve"> </w:t>
      </w: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p>
    <w:p w:rsidR="00547ABF" w:rsidRPr="00DC5338" w:rsidRDefault="00547ABF" w:rsidP="00547ABF">
      <w:pPr>
        <w:pStyle w:val="Body1"/>
        <w:tabs>
          <w:tab w:val="left" w:pos="540"/>
        </w:tabs>
        <w:spacing w:after="0" w:line="240" w:lineRule="auto"/>
        <w:jc w:val="both"/>
        <w:rPr>
          <w:rFonts w:ascii="Times New Roman" w:hAnsi="Times New Roman" w:cs="Times New Roman"/>
          <w:i/>
          <w:iCs/>
          <w:color w:val="FF0000"/>
          <w:sz w:val="24"/>
          <w:szCs w:val="24"/>
          <w:lang w:val="hr-HR"/>
        </w:rPr>
      </w:pPr>
      <w:r w:rsidRPr="00DC5338">
        <w:rPr>
          <w:rFonts w:ascii="Times New Roman" w:hAnsi="Times New Roman" w:cs="Times New Roman"/>
        </w:rPr>
        <w:tab/>
      </w:r>
      <w:bookmarkStart w:id="34" w:name="_Toc491694627"/>
      <w:bookmarkStart w:id="35" w:name="_Toc494797409"/>
      <w:bookmarkStart w:id="36" w:name="_Toc500317464"/>
      <w:bookmarkStart w:id="37" w:name="_Toc511806813"/>
      <w:r w:rsidRPr="00DC5338">
        <w:rPr>
          <w:rFonts w:ascii="Times New Roman" w:hAnsi="Times New Roman" w:cs="Times New Roman"/>
        </w:rPr>
        <w:t>Ako je ponuđena cijena 0,00 EUR-a prilikom vrednovanja te cijene po kriterijumu ili podkriterijumu najniža ponuđena cijena uzima se da je ponuđena cijena 0,01 EUR</w:t>
      </w:r>
      <w:bookmarkEnd w:id="34"/>
      <w:bookmarkEnd w:id="35"/>
      <w:bookmarkEnd w:id="36"/>
      <w:bookmarkEnd w:id="37"/>
    </w:p>
    <w:p w:rsidR="00547ABF" w:rsidRPr="00DC5338" w:rsidRDefault="00547ABF" w:rsidP="00547ABF">
      <w:pPr>
        <w:pStyle w:val="Body1"/>
        <w:tabs>
          <w:tab w:val="left" w:pos="540"/>
        </w:tabs>
        <w:spacing w:after="0" w:line="240" w:lineRule="auto"/>
        <w:jc w:val="both"/>
        <w:rPr>
          <w:rFonts w:ascii="Times New Roman" w:hAnsi="Times New Roman" w:cs="Times New Roman"/>
          <w:i/>
          <w:iCs/>
          <w:color w:val="FF0000"/>
          <w:sz w:val="24"/>
          <w:szCs w:val="24"/>
          <w:lang w:val="hr-HR"/>
        </w:rPr>
      </w:pP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p>
    <w:p w:rsidR="00547ABF" w:rsidRPr="00DC5338" w:rsidRDefault="00547ABF" w:rsidP="00DF5FD0">
      <w:pPr>
        <w:tabs>
          <w:tab w:val="left" w:pos="1950"/>
        </w:tabs>
        <w:jc w:val="both"/>
        <w:rPr>
          <w:rFonts w:ascii="Times New Roman" w:hAnsi="Times New Roman" w:cs="Times New Roman"/>
          <w:color w:val="000000"/>
        </w:rPr>
      </w:pPr>
      <w:r w:rsidRPr="00DC5338">
        <w:rPr>
          <w:rFonts w:ascii="Times New Roman" w:hAnsi="Times New Roman" w:cs="Times New Roman"/>
          <w:i/>
          <w:iCs/>
          <w:sz w:val="24"/>
          <w:szCs w:val="24"/>
          <w:lang w:val="hr-HR"/>
        </w:rPr>
        <w:t>U skladu sa odredbama člana  84 ZJN,  ponudjač dostavlja ponudu  sa cijenom izraženom u eurima,  sa posebno iskazanim PDV-om</w:t>
      </w:r>
      <w:r w:rsidR="00722BEF">
        <w:rPr>
          <w:rFonts w:ascii="Times New Roman" w:hAnsi="Times New Roman" w:cs="Times New Roman"/>
          <w:i/>
          <w:iCs/>
          <w:sz w:val="24"/>
          <w:szCs w:val="24"/>
          <w:lang w:val="hr-HR"/>
        </w:rPr>
        <w:t xml:space="preserve">. Ponuđena cijena piše se brojkama. </w:t>
      </w:r>
    </w:p>
    <w:p w:rsidR="00AE46CF" w:rsidRPr="00DC5338" w:rsidRDefault="00AE46CF" w:rsidP="00AE46CF">
      <w:pPr>
        <w:spacing w:after="0" w:line="240" w:lineRule="auto"/>
        <w:jc w:val="both"/>
        <w:rPr>
          <w:rFonts w:ascii="Times New Roman" w:hAnsi="Times New Roman" w:cs="Times New Roman"/>
          <w:color w:val="000000"/>
          <w:sz w:val="24"/>
          <w:szCs w:val="24"/>
          <w:lang w:val="hr-HR"/>
        </w:rPr>
      </w:pPr>
    </w:p>
    <w:p w:rsidR="00AE46CF" w:rsidRPr="00DC5338" w:rsidRDefault="00AE46CF" w:rsidP="00AE46CF">
      <w:pPr>
        <w:spacing w:after="0" w:line="240" w:lineRule="auto"/>
        <w:jc w:val="both"/>
        <w:rPr>
          <w:rFonts w:ascii="Times New Roman" w:hAnsi="Times New Roman" w:cs="Times New Roman"/>
          <w:b/>
          <w:bCs/>
          <w:color w:val="000000"/>
          <w:sz w:val="24"/>
          <w:szCs w:val="24"/>
          <w:shd w:val="clear" w:color="auto" w:fill="FFFFFF"/>
        </w:rPr>
      </w:pPr>
    </w:p>
    <w:p w:rsidR="00AE46CF" w:rsidRPr="00DC5338" w:rsidRDefault="00AE46CF" w:rsidP="00AE46CF">
      <w:r w:rsidRPr="00DC5338">
        <w:br w:type="page"/>
      </w:r>
    </w:p>
    <w:p w:rsidR="00AE46CF" w:rsidRPr="00DC5338" w:rsidRDefault="00AE46CF" w:rsidP="00AE46CF">
      <w:pPr>
        <w:tabs>
          <w:tab w:val="left" w:pos="1950"/>
        </w:tabs>
        <w:rPr>
          <w:rFonts w:ascii="Times New Roman" w:hAnsi="Times New Roman" w:cs="Times New Roman"/>
          <w:color w:val="000000"/>
        </w:rPr>
      </w:pPr>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8" w:name="_Toc511806814"/>
      <w:r w:rsidRPr="00DC5338">
        <w:rPr>
          <w:i w:val="0"/>
          <w:iCs w:val="0"/>
          <w:color w:val="000000"/>
          <w:u w:val="none"/>
        </w:rPr>
        <w:t>OBRAZAC PONUDE SA OBRASCIMA KOJE PRIPREMA PONUĐAČ</w:t>
      </w:r>
      <w:bookmarkEnd w:id="38"/>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DC5338" w:rsidRDefault="00AE46CF" w:rsidP="00AE46CF">
      <w:pPr>
        <w:rPr>
          <w:rFonts w:ascii="Times New Roman" w:hAnsi="Times New Roman" w:cs="Times New Roman"/>
        </w:rPr>
      </w:pPr>
    </w:p>
    <w:p w:rsidR="00AE46CF" w:rsidRPr="00DC5338" w:rsidRDefault="00AE46CF" w:rsidP="00AE46CF">
      <w:pPr>
        <w:pStyle w:val="Subtitle"/>
        <w:rPr>
          <w:rFonts w:ascii="Times New Roman" w:hAnsi="Times New Roman" w:cs="Times New Roman"/>
          <w:color w:val="000000"/>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b/>
          <w:bCs/>
          <w:color w:val="000000"/>
          <w:sz w:val="24"/>
          <w:szCs w:val="24"/>
          <w:lang w:eastAsia="zh-TW"/>
        </w:rPr>
      </w:pPr>
      <w:r w:rsidRPr="00DC5338">
        <w:rPr>
          <w:rFonts w:ascii="Times New Roman" w:hAnsi="Times New Roman" w:cs="Times New Roman"/>
          <w:color w:val="000000"/>
          <w:sz w:val="24"/>
          <w:szCs w:val="24"/>
        </w:rPr>
        <w:br w:type="page"/>
      </w:r>
    </w:p>
    <w:p w:rsidR="00AE46CF" w:rsidRPr="00DC5338"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39" w:name="_Toc511806815"/>
      <w:r w:rsidRPr="00DC5338">
        <w:rPr>
          <w:rFonts w:ascii="Times New Roman" w:hAnsi="Times New Roman" w:cs="Times New Roman"/>
          <w:b/>
          <w:bCs/>
          <w:color w:val="000000"/>
          <w:sz w:val="24"/>
          <w:szCs w:val="24"/>
          <w:lang w:eastAsia="zh-TW"/>
        </w:rPr>
        <w:lastRenderedPageBreak/>
        <w:t>NASLOVNA STRANA PONUDE</w:t>
      </w:r>
      <w:bookmarkEnd w:id="39"/>
    </w:p>
    <w:p w:rsidR="00AE46CF" w:rsidRPr="00DC5338" w:rsidRDefault="00AE46CF" w:rsidP="00AE46CF">
      <w:pPr>
        <w:tabs>
          <w:tab w:val="left" w:pos="1950"/>
        </w:tabs>
        <w:jc w:val="both"/>
        <w:rPr>
          <w:rFonts w:ascii="Times New Roman" w:hAnsi="Times New Roman" w:cs="Times New Roman"/>
          <w:color w:val="000000"/>
        </w:rPr>
      </w:pPr>
    </w:p>
    <w:p w:rsidR="00AE46CF" w:rsidRPr="00DC5338" w:rsidRDefault="00AE46CF" w:rsidP="00AE46CF">
      <w:pPr>
        <w:tabs>
          <w:tab w:val="left" w:pos="1950"/>
        </w:tabs>
        <w:jc w:val="both"/>
        <w:rPr>
          <w:rFonts w:ascii="Times New Roman" w:hAnsi="Times New Roman" w:cs="Times New Roman"/>
          <w:color w:val="000000"/>
        </w:rPr>
      </w:pPr>
    </w:p>
    <w:p w:rsidR="00AE46CF" w:rsidRPr="00DC5338" w:rsidRDefault="00AE46CF" w:rsidP="00AE46CF">
      <w:pPr>
        <w:jc w:val="both"/>
        <w:rPr>
          <w:rFonts w:ascii="Times New Roman" w:hAnsi="Times New Roman" w:cs="Times New Roman"/>
          <w:color w:val="000000"/>
          <w:u w:val="single"/>
        </w:rPr>
      </w:pPr>
      <w:r w:rsidRPr="00DC5338">
        <w:rPr>
          <w:rFonts w:ascii="Times New Roman" w:hAnsi="Times New Roman" w:cs="Times New Roman"/>
          <w:color w:val="000000"/>
          <w:sz w:val="24"/>
          <w:szCs w:val="24"/>
          <w:u w:val="single"/>
        </w:rPr>
        <w:t>(</w:t>
      </w:r>
      <w:r w:rsidRPr="00DC5338">
        <w:rPr>
          <w:rFonts w:ascii="Times New Roman" w:hAnsi="Times New Roman" w:cs="Times New Roman"/>
          <w:i/>
          <w:iCs/>
          <w:color w:val="000000"/>
          <w:sz w:val="24"/>
          <w:szCs w:val="24"/>
          <w:u w:val="single"/>
        </w:rPr>
        <w:t>naziv ponuđača</w:t>
      </w:r>
      <w:r w:rsidRPr="00DC5338">
        <w:rPr>
          <w:rFonts w:ascii="Times New Roman" w:hAnsi="Times New Roman" w:cs="Times New Roman"/>
          <w:color w:val="000000"/>
          <w:sz w:val="24"/>
          <w:szCs w:val="24"/>
          <w:u w:val="single"/>
        </w:rPr>
        <w:t>)</w:t>
      </w:r>
      <w:r w:rsidRPr="00DC5338">
        <w:rPr>
          <w:rFonts w:ascii="Times New Roman" w:hAnsi="Times New Roman" w:cs="Times New Roman"/>
          <w:color w:val="000000"/>
          <w:sz w:val="24"/>
          <w:szCs w:val="24"/>
          <w:u w:val="single"/>
        </w:rPr>
        <w:tab/>
      </w:r>
      <w:r w:rsidRPr="00DC5338">
        <w:rPr>
          <w:rFonts w:ascii="Times New Roman" w:hAnsi="Times New Roman" w:cs="Times New Roman"/>
          <w:color w:val="000000"/>
          <w:u w:val="single"/>
        </w:rPr>
        <w:tab/>
      </w:r>
    </w:p>
    <w:p w:rsidR="00AE46CF" w:rsidRPr="00DC5338" w:rsidRDefault="00AE46CF" w:rsidP="00AE46CF">
      <w:pPr>
        <w:tabs>
          <w:tab w:val="left" w:pos="1950"/>
        </w:tabs>
        <w:jc w:val="center"/>
        <w:rPr>
          <w:rFonts w:ascii="Times New Roman" w:hAnsi="Times New Roman" w:cs="Times New Roman"/>
          <w:color w:val="000000"/>
          <w:sz w:val="28"/>
          <w:szCs w:val="28"/>
        </w:rPr>
      </w:pPr>
      <w:r w:rsidRPr="00DC5338">
        <w:rPr>
          <w:rFonts w:ascii="Times New Roman" w:hAnsi="Times New Roman" w:cs="Times New Roman"/>
          <w:color w:val="000000"/>
          <w:sz w:val="28"/>
          <w:szCs w:val="28"/>
        </w:rPr>
        <w:t>podnosi</w:t>
      </w:r>
    </w:p>
    <w:p w:rsidR="00547ABF" w:rsidRPr="00DC5338" w:rsidRDefault="00547ABF" w:rsidP="00547ABF">
      <w:pPr>
        <w:tabs>
          <w:tab w:val="left" w:pos="1950"/>
        </w:tabs>
        <w:jc w:val="right"/>
        <w:rPr>
          <w:rFonts w:ascii="Times New Roman" w:hAnsi="Times New Roman" w:cs="Times New Roman"/>
          <w:b/>
          <w:color w:val="000000"/>
          <w:sz w:val="28"/>
          <w:szCs w:val="28"/>
        </w:rPr>
      </w:pPr>
      <w:proofErr w:type="gramStart"/>
      <w:r w:rsidRPr="00DC5338">
        <w:rPr>
          <w:rFonts w:ascii="Times New Roman" w:hAnsi="Times New Roman" w:cs="Times New Roman"/>
          <w:b/>
          <w:color w:val="000000"/>
          <w:sz w:val="28"/>
          <w:szCs w:val="28"/>
        </w:rPr>
        <w:t>OPŠTINI  BUDVA</w:t>
      </w:r>
      <w:proofErr w:type="gramEnd"/>
    </w:p>
    <w:p w:rsidR="00AE46CF" w:rsidRPr="00DC5338" w:rsidRDefault="00AE46CF" w:rsidP="00AE46CF">
      <w:pPr>
        <w:tabs>
          <w:tab w:val="left" w:pos="1950"/>
        </w:tabs>
        <w:jc w:val="right"/>
        <w:rPr>
          <w:rFonts w:ascii="Times New Roman" w:hAnsi="Times New Roman" w:cs="Times New Roman"/>
          <w:color w:val="000000"/>
          <w:sz w:val="24"/>
          <w:szCs w:val="24"/>
          <w:u w:val="single"/>
        </w:rPr>
      </w:pPr>
    </w:p>
    <w:p w:rsidR="00AE46CF" w:rsidRPr="00DC5338" w:rsidRDefault="00AE46CF" w:rsidP="00AE46CF">
      <w:pPr>
        <w:tabs>
          <w:tab w:val="left" w:pos="1950"/>
        </w:tabs>
        <w:jc w:val="right"/>
        <w:rPr>
          <w:rFonts w:ascii="Times New Roman" w:hAnsi="Times New Roman" w:cs="Times New Roman"/>
          <w:color w:val="000000"/>
          <w:sz w:val="24"/>
          <w:szCs w:val="24"/>
          <w:u w:val="single"/>
        </w:rPr>
      </w:pPr>
    </w:p>
    <w:p w:rsidR="00AE46CF" w:rsidRPr="00DC5338" w:rsidRDefault="00AE46CF" w:rsidP="00AE46CF">
      <w:pPr>
        <w:tabs>
          <w:tab w:val="left" w:pos="1950"/>
        </w:tabs>
        <w:jc w:val="right"/>
        <w:rPr>
          <w:rFonts w:ascii="Times New Roman" w:hAnsi="Times New Roman" w:cs="Times New Roman"/>
          <w:color w:val="000000"/>
          <w:sz w:val="24"/>
          <w:szCs w:val="24"/>
          <w:u w:val="single"/>
        </w:rPr>
      </w:pPr>
    </w:p>
    <w:p w:rsidR="00547ABF" w:rsidRPr="00F86507" w:rsidRDefault="00547ABF" w:rsidP="00547ABF">
      <w:pPr>
        <w:tabs>
          <w:tab w:val="left" w:pos="1950"/>
        </w:tabs>
        <w:jc w:val="center"/>
        <w:rPr>
          <w:rFonts w:ascii="Times New Roman" w:hAnsi="Times New Roman" w:cs="Times New Roman"/>
          <w:b/>
          <w:bCs/>
          <w:color w:val="000000"/>
          <w:sz w:val="32"/>
          <w:szCs w:val="32"/>
        </w:rPr>
      </w:pPr>
      <w:r w:rsidRPr="00F86507">
        <w:rPr>
          <w:rFonts w:ascii="Times New Roman" w:hAnsi="Times New Roman" w:cs="Times New Roman"/>
          <w:b/>
          <w:bCs/>
          <w:color w:val="000000"/>
          <w:sz w:val="32"/>
          <w:szCs w:val="32"/>
        </w:rPr>
        <w:t>P O N U D U</w:t>
      </w:r>
    </w:p>
    <w:p w:rsidR="00547ABF" w:rsidRPr="006521B3" w:rsidRDefault="00547ABF" w:rsidP="00547ABF">
      <w:pPr>
        <w:tabs>
          <w:tab w:val="left" w:pos="1950"/>
        </w:tabs>
        <w:spacing w:after="0" w:line="240" w:lineRule="auto"/>
        <w:jc w:val="center"/>
        <w:rPr>
          <w:rFonts w:ascii="Times New Roman" w:hAnsi="Times New Roman" w:cs="Times New Roman"/>
          <w:b/>
          <w:bCs/>
          <w:color w:val="000000"/>
          <w:sz w:val="28"/>
          <w:szCs w:val="28"/>
        </w:rPr>
      </w:pPr>
      <w:r w:rsidRPr="00F6140F">
        <w:rPr>
          <w:rFonts w:ascii="Times New Roman" w:hAnsi="Times New Roman" w:cs="Times New Roman"/>
          <w:b/>
          <w:bCs/>
          <w:color w:val="000000"/>
          <w:sz w:val="28"/>
          <w:szCs w:val="28"/>
        </w:rPr>
        <w:t xml:space="preserve">po Tenderskoj dokumentaciji broj </w:t>
      </w:r>
      <w:r w:rsidR="00F6140F" w:rsidRPr="00F6140F">
        <w:rPr>
          <w:rFonts w:ascii="Times New Roman" w:hAnsi="Times New Roman" w:cs="Times New Roman"/>
          <w:b/>
          <w:sz w:val="24"/>
          <w:szCs w:val="24"/>
          <w:lang w:val="it-IT"/>
        </w:rPr>
        <w:t>01-</w:t>
      </w:r>
      <w:r w:rsidR="00EF6507">
        <w:rPr>
          <w:rFonts w:ascii="Times New Roman" w:hAnsi="Times New Roman" w:cs="Times New Roman"/>
          <w:b/>
          <w:sz w:val="24"/>
          <w:szCs w:val="24"/>
          <w:lang w:val="it-IT"/>
        </w:rPr>
        <w:t>______</w:t>
      </w:r>
      <w:r w:rsidRPr="00F6140F">
        <w:rPr>
          <w:rFonts w:ascii="Times New Roman" w:hAnsi="Times New Roman" w:cs="Times New Roman"/>
          <w:b/>
          <w:sz w:val="24"/>
          <w:szCs w:val="24"/>
          <w:lang w:val="it-IT"/>
        </w:rPr>
        <w:t xml:space="preserve"> </w:t>
      </w:r>
      <w:proofErr w:type="gramStart"/>
      <w:r w:rsidRPr="006521B3">
        <w:rPr>
          <w:rFonts w:ascii="Times New Roman" w:hAnsi="Times New Roman" w:cs="Times New Roman"/>
          <w:b/>
          <w:bCs/>
          <w:color w:val="000000"/>
          <w:sz w:val="28"/>
          <w:szCs w:val="28"/>
        </w:rPr>
        <w:t xml:space="preserve">od  </w:t>
      </w:r>
      <w:r w:rsidR="00EF6507">
        <w:rPr>
          <w:rFonts w:ascii="Times New Roman" w:hAnsi="Times New Roman" w:cs="Times New Roman"/>
          <w:b/>
          <w:bCs/>
          <w:color w:val="000000"/>
          <w:sz w:val="28"/>
          <w:szCs w:val="28"/>
        </w:rPr>
        <w:t>_</w:t>
      </w:r>
      <w:proofErr w:type="gramEnd"/>
      <w:r w:rsidR="00EF6507">
        <w:rPr>
          <w:rFonts w:ascii="Times New Roman" w:hAnsi="Times New Roman" w:cs="Times New Roman"/>
          <w:b/>
          <w:bCs/>
          <w:color w:val="000000"/>
          <w:sz w:val="28"/>
          <w:szCs w:val="28"/>
        </w:rPr>
        <w:t>__________</w:t>
      </w:r>
      <w:r w:rsidRPr="006521B3">
        <w:rPr>
          <w:rFonts w:ascii="Times New Roman" w:hAnsi="Times New Roman" w:cs="Times New Roman"/>
          <w:b/>
          <w:bCs/>
          <w:color w:val="000000"/>
          <w:sz w:val="28"/>
          <w:szCs w:val="28"/>
        </w:rPr>
        <w:t xml:space="preserve"> godine za </w:t>
      </w:r>
    </w:p>
    <w:p w:rsidR="00562465" w:rsidRPr="00562465" w:rsidRDefault="00547ABF" w:rsidP="00562465">
      <w:pPr>
        <w:spacing w:after="0" w:line="240" w:lineRule="auto"/>
        <w:jc w:val="center"/>
        <w:rPr>
          <w:rFonts w:ascii="Times New Roman" w:hAnsi="Times New Roman" w:cs="Times New Roman"/>
          <w:b/>
          <w:sz w:val="36"/>
          <w:szCs w:val="36"/>
        </w:rPr>
      </w:pPr>
      <w:r w:rsidRPr="00562465">
        <w:rPr>
          <w:rFonts w:ascii="Times New Roman" w:hAnsi="Times New Roman" w:cs="Times New Roman"/>
          <w:b/>
          <w:sz w:val="36"/>
          <w:szCs w:val="36"/>
        </w:rPr>
        <w:t xml:space="preserve">NABAVKU  </w:t>
      </w:r>
    </w:p>
    <w:p w:rsidR="00562465" w:rsidRPr="00562465" w:rsidRDefault="00EF6507" w:rsidP="0056246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ROBA </w:t>
      </w:r>
      <w:r w:rsidR="00D87D40">
        <w:rPr>
          <w:rFonts w:ascii="Times New Roman" w:hAnsi="Times New Roman" w:cs="Times New Roman"/>
          <w:b/>
          <w:sz w:val="36"/>
          <w:szCs w:val="36"/>
        </w:rPr>
        <w:t>I USLUGA NA OBILJEŽAVANJU PJEŠAČKIH PRELAZA</w:t>
      </w:r>
    </w:p>
    <w:p w:rsidR="00547ABF" w:rsidRPr="00562465" w:rsidRDefault="00547ABF" w:rsidP="00562465">
      <w:pPr>
        <w:spacing w:after="0" w:line="240" w:lineRule="auto"/>
        <w:rPr>
          <w:rFonts w:ascii="Times New Roman" w:hAnsi="Times New Roman" w:cs="Times New Roman"/>
          <w:b/>
          <w:sz w:val="36"/>
          <w:szCs w:val="36"/>
        </w:rPr>
      </w:pPr>
    </w:p>
    <w:p w:rsidR="00547ABF" w:rsidRPr="00562465" w:rsidRDefault="00547ABF" w:rsidP="00547ABF">
      <w:pPr>
        <w:tabs>
          <w:tab w:val="left" w:pos="3855"/>
        </w:tabs>
        <w:rPr>
          <w:rFonts w:ascii="Times New Roman" w:hAnsi="Times New Roman" w:cs="Times New Roman"/>
          <w:color w:val="000000"/>
          <w:sz w:val="28"/>
          <w:szCs w:val="28"/>
          <w:lang w:val="it-IT"/>
        </w:rPr>
      </w:pPr>
      <w:r w:rsidRPr="00562465">
        <w:rPr>
          <w:rFonts w:ascii="Times New Roman" w:hAnsi="Times New Roman" w:cs="Times New Roman"/>
          <w:color w:val="000000"/>
          <w:sz w:val="28"/>
          <w:szCs w:val="28"/>
          <w:lang w:val="it-IT"/>
        </w:rPr>
        <w:tab/>
      </w:r>
    </w:p>
    <w:p w:rsidR="00547ABF" w:rsidRPr="00562465" w:rsidRDefault="00547ABF" w:rsidP="00547ABF">
      <w:pPr>
        <w:tabs>
          <w:tab w:val="left" w:pos="1950"/>
        </w:tabs>
        <w:jc w:val="center"/>
        <w:rPr>
          <w:rFonts w:ascii="Times New Roman" w:hAnsi="Times New Roman" w:cs="Times New Roman"/>
          <w:b/>
          <w:bCs/>
          <w:color w:val="000000"/>
          <w:sz w:val="24"/>
          <w:szCs w:val="24"/>
        </w:rPr>
      </w:pPr>
      <w:r w:rsidRPr="00562465">
        <w:rPr>
          <w:rFonts w:ascii="Times New Roman" w:hAnsi="Times New Roman" w:cs="Times New Roman"/>
          <w:b/>
          <w:bCs/>
          <w:color w:val="000000"/>
          <w:sz w:val="24"/>
          <w:szCs w:val="24"/>
        </w:rPr>
        <w:t>ZA</w:t>
      </w:r>
    </w:p>
    <w:p w:rsidR="00547ABF" w:rsidRPr="00562465" w:rsidRDefault="00547ABF" w:rsidP="00547ABF">
      <w:pPr>
        <w:tabs>
          <w:tab w:val="left" w:pos="1950"/>
        </w:tabs>
        <w:rPr>
          <w:rFonts w:ascii="Times New Roman" w:hAnsi="Times New Roman" w:cs="Times New Roman"/>
          <w:color w:val="000000"/>
          <w:sz w:val="28"/>
          <w:szCs w:val="28"/>
        </w:rPr>
      </w:pPr>
      <w:r w:rsidRPr="00562465">
        <w:rPr>
          <w:rFonts w:ascii="Times New Roman" w:hAnsi="Times New Roman" w:cs="Times New Roman"/>
          <w:color w:val="000000"/>
          <w:sz w:val="28"/>
          <w:szCs w:val="28"/>
        </w:rPr>
        <w:t xml:space="preserve">Predmet </w:t>
      </w:r>
      <w:proofErr w:type="gramStart"/>
      <w:r w:rsidRPr="00562465">
        <w:rPr>
          <w:rFonts w:ascii="Times New Roman" w:hAnsi="Times New Roman" w:cs="Times New Roman"/>
          <w:color w:val="000000"/>
          <w:sz w:val="28"/>
          <w:szCs w:val="28"/>
        </w:rPr>
        <w:t xml:space="preserve">nabavke  </w:t>
      </w:r>
      <w:r w:rsidR="008500AC">
        <w:rPr>
          <w:rFonts w:ascii="Times New Roman" w:hAnsi="Times New Roman" w:cs="Times New Roman"/>
          <w:color w:val="000000"/>
          <w:sz w:val="28"/>
          <w:szCs w:val="28"/>
        </w:rPr>
        <w:t>u</w:t>
      </w:r>
      <w:proofErr w:type="gramEnd"/>
      <w:r w:rsidR="008500AC">
        <w:rPr>
          <w:rFonts w:ascii="Times New Roman" w:hAnsi="Times New Roman" w:cs="Times New Roman"/>
          <w:color w:val="000000"/>
          <w:sz w:val="28"/>
          <w:szCs w:val="28"/>
        </w:rPr>
        <w:t xml:space="preserve"> cjelini </w:t>
      </w:r>
    </w:p>
    <w:p w:rsidR="00AE46CF" w:rsidRPr="00DC5338" w:rsidRDefault="00AE46C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8500AC" w:rsidRDefault="008500AC" w:rsidP="00AE46CF">
      <w:pPr>
        <w:rPr>
          <w:rFonts w:ascii="Times New Roman" w:hAnsi="Times New Roman" w:cs="Times New Roman"/>
        </w:rPr>
      </w:pPr>
    </w:p>
    <w:p w:rsidR="008500AC" w:rsidRPr="00DC5338" w:rsidRDefault="008500AC" w:rsidP="00AE46CF">
      <w:pPr>
        <w:rPr>
          <w:rFonts w:ascii="Times New Roman" w:hAnsi="Times New Roman" w:cs="Times New Roman"/>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0" w:name="_Toc511806816"/>
      <w:r w:rsidRPr="00DC5338">
        <w:rPr>
          <w:i w:val="0"/>
          <w:iCs w:val="0"/>
          <w:u w:val="none"/>
        </w:rPr>
        <w:lastRenderedPageBreak/>
        <w:t>SADRŽAJ PONUDE</w:t>
      </w:r>
      <w:bookmarkEnd w:id="40"/>
    </w:p>
    <w:p w:rsidR="00AE46CF" w:rsidRPr="00DC5338" w:rsidRDefault="00AE46CF" w:rsidP="00AE46CF">
      <w:pPr>
        <w:rPr>
          <w:rFonts w:ascii="Times New Roman" w:hAnsi="Times New Roman" w:cs="Times New Roman"/>
          <w:color w:val="000000"/>
        </w:rPr>
      </w:pPr>
    </w:p>
    <w:p w:rsidR="00F920D5" w:rsidRPr="00D71CAA" w:rsidRDefault="00F920D5" w:rsidP="00F920D5">
      <w:pPr>
        <w:tabs>
          <w:tab w:val="left" w:pos="1950"/>
        </w:tabs>
        <w:jc w:val="both"/>
        <w:rPr>
          <w:rFonts w:ascii="Times New Roman" w:hAnsi="Times New Roman" w:cs="Times New Roman"/>
          <w:color w:val="000000"/>
          <w:sz w:val="24"/>
          <w:szCs w:val="24"/>
          <w:highlight w:val="yellow"/>
        </w:rPr>
      </w:pP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Naslovna strana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Sadržaj ponude </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Popunjeni podaci o ponudi i ponuđaču</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Ugovor o zajedničkom nastupanju u slučaju zajedničke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 obrazac finansijskog dijela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Izjava/e o postojanju ili nepostojanju sukoba interesa kod ponuđača, podnosioca zajedničke ponude, podizvođača ili podugovarača</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dokazivanje ispunjenosti obaveznih uslova za učešće u postupku javnog nadmetanja</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ispunjavanje uslova stručno-tehničke i kadrovske osposobljenosti</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Potpisan Nacrt ugovora o javnoj nabavci</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Garancija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Ostala dokumentacija (katalozi, fotografije, publikacije i slično)</w:t>
      </w:r>
    </w:p>
    <w:p w:rsidR="00AE46CF" w:rsidRPr="00DC5338" w:rsidRDefault="00AE46CF" w:rsidP="00AE46CF">
      <w:pPr>
        <w:pStyle w:val="ListParagraph"/>
        <w:tabs>
          <w:tab w:val="left" w:pos="1950"/>
        </w:tabs>
        <w:jc w:val="both"/>
        <w:rPr>
          <w:rFonts w:ascii="Times New Roman" w:hAnsi="Times New Roman" w:cs="Times New Roman"/>
          <w:color w:val="000000"/>
          <w:sz w:val="24"/>
          <w:szCs w:val="24"/>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7C5C78" w:rsidRDefault="007C5C78" w:rsidP="00AE46CF">
      <w:pPr>
        <w:rPr>
          <w:rFonts w:ascii="Times New Roman" w:hAnsi="Times New Roman" w:cs="Times New Roman"/>
        </w:rPr>
      </w:pPr>
    </w:p>
    <w:p w:rsidR="007C5C78" w:rsidRPr="00DC5338" w:rsidRDefault="007C5C78" w:rsidP="00AE46CF">
      <w:pPr>
        <w:rPr>
          <w:rFonts w:ascii="Times New Roman" w:hAnsi="Times New Roman" w:cs="Times New Roman"/>
        </w:rPr>
      </w:pP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1" w:name="_Toc511806817"/>
      <w:r w:rsidRPr="00DC5338">
        <w:rPr>
          <w:rFonts w:ascii="Times New Roman" w:hAnsi="Times New Roman" w:cs="Times New Roman"/>
          <w:color w:val="000000"/>
          <w:sz w:val="24"/>
          <w:szCs w:val="24"/>
        </w:rPr>
        <w:t>PODACI O PONUDI I PONUĐAČU</w:t>
      </w:r>
      <w:bookmarkEnd w:id="41"/>
    </w:p>
    <w:p w:rsidR="00AE46CF" w:rsidRPr="00DC5338" w:rsidRDefault="00AE46CF" w:rsidP="00AE46CF">
      <w:pPr>
        <w:pStyle w:val="Subtitle"/>
        <w:rPr>
          <w:rFonts w:ascii="Times New Roman" w:hAnsi="Times New Roman" w:cs="Times New Roman"/>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 xml:space="preserve">  Ponuda se podnosikao:</w:t>
      </w:r>
    </w:p>
    <w:p w:rsidR="00AE46CF" w:rsidRPr="00DC5338" w:rsidRDefault="00AE46CF" w:rsidP="00AE46CF">
      <w:pPr>
        <w:spacing w:after="0" w:line="240" w:lineRule="auto"/>
        <w:jc w:val="center"/>
        <w:rPr>
          <w:rFonts w:ascii="Times New Roman" w:hAnsi="Times New Roman" w:cs="Times New Roman"/>
          <w:color w:val="000000"/>
          <w:lang w:val="sr-Latn-CS" w:eastAsia="sr-Latn-CS"/>
        </w:rPr>
      </w:pPr>
    </w:p>
    <w:p w:rsidR="00AE46CF" w:rsidRPr="00DC5338" w:rsidRDefault="00AE46CF" w:rsidP="00AE46CF">
      <w:pPr>
        <w:spacing w:after="0" w:line="240" w:lineRule="auto"/>
        <w:ind w:left="142"/>
        <w:rPr>
          <w:rFonts w:ascii="Times New Roman" w:hAnsi="Times New Roman" w:cs="Times New Roman"/>
          <w:color w:val="000000"/>
          <w:sz w:val="24"/>
          <w:szCs w:val="24"/>
          <w:lang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eastAsia="sr-Latn-CS"/>
        </w:rPr>
        <w:t>Samostalna ponuda</w:t>
      </w:r>
    </w:p>
    <w:p w:rsidR="00AE46CF" w:rsidRPr="00DC5338"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w:t>
      </w:r>
    </w:p>
    <w:p w:rsidR="00AE46CF" w:rsidRPr="00DC5338" w:rsidRDefault="00AE46CF" w:rsidP="00AE46CF">
      <w:pPr>
        <w:spacing w:after="0" w:line="240" w:lineRule="auto"/>
        <w:ind w:left="142"/>
        <w:rPr>
          <w:rFonts w:ascii="Times New Roman" w:hAnsi="Times New Roman" w:cs="Times New Roman"/>
          <w:color w:val="000000"/>
          <w:sz w:val="24"/>
          <w:szCs w:val="24"/>
          <w:lang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eastAsia="sr-Latn-CS"/>
        </w:rPr>
        <w:t>Samostalna ponuda sa podizvođačem</w:t>
      </w:r>
      <w:r w:rsidRPr="00DC5338">
        <w:rPr>
          <w:rFonts w:ascii="Times New Roman" w:hAnsi="Times New Roman" w:cs="Times New Roman"/>
          <w:color w:val="000000"/>
          <w:sz w:val="24"/>
          <w:szCs w:val="24"/>
          <w:lang w:val="en-GB" w:eastAsia="sr-Latn-CS"/>
        </w:rPr>
        <w:t>/podugovaračem</w:t>
      </w:r>
    </w:p>
    <w:p w:rsidR="00AE46CF" w:rsidRPr="00DC5338"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w:t>
      </w:r>
    </w:p>
    <w:p w:rsidR="00AE46CF" w:rsidRPr="00DC5338" w:rsidRDefault="00AE46CF" w:rsidP="00AE46CF">
      <w:pPr>
        <w:spacing w:after="0" w:line="240" w:lineRule="auto"/>
        <w:ind w:left="142"/>
        <w:rPr>
          <w:rFonts w:ascii="Times New Roman" w:hAnsi="Times New Roman" w:cs="Times New Roman"/>
          <w:color w:val="000000"/>
          <w:sz w:val="24"/>
          <w:szCs w:val="24"/>
          <w:lang w:val="en-GB"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eastAsia="sr-Latn-CS"/>
        </w:rPr>
        <w:t>Zajednička ponuda</w:t>
      </w:r>
    </w:p>
    <w:p w:rsidR="00AE46CF" w:rsidRPr="00DC5338"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w:t>
      </w:r>
    </w:p>
    <w:p w:rsidR="00AE46CF" w:rsidRPr="00DC5338" w:rsidRDefault="00AE46CF" w:rsidP="00AE46CF">
      <w:pPr>
        <w:spacing w:after="0" w:line="240" w:lineRule="auto"/>
        <w:ind w:left="142"/>
        <w:rPr>
          <w:rFonts w:ascii="Times New Roman" w:hAnsi="Times New Roman" w:cs="Times New Roman"/>
          <w:color w:val="000000"/>
          <w:sz w:val="24"/>
          <w:szCs w:val="24"/>
          <w:lang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sz w:val="24"/>
          <w:szCs w:val="24"/>
        </w:rPr>
        <w:t xml:space="preserve">Zajednička ponuda </w:t>
      </w:r>
      <w:proofErr w:type="gramStart"/>
      <w:r w:rsidRPr="00DC5338">
        <w:rPr>
          <w:rFonts w:ascii="Times New Roman" w:hAnsi="Times New Roman" w:cs="Times New Roman"/>
          <w:color w:val="000000"/>
          <w:sz w:val="24"/>
          <w:szCs w:val="24"/>
          <w:lang w:eastAsia="sr-Latn-CS"/>
        </w:rPr>
        <w:t>sa  podizvođačem</w:t>
      </w:r>
      <w:proofErr w:type="gramEnd"/>
      <w:r w:rsidRPr="00DC5338">
        <w:rPr>
          <w:rFonts w:ascii="Times New Roman" w:hAnsi="Times New Roman" w:cs="Times New Roman"/>
          <w:color w:val="000000"/>
          <w:sz w:val="24"/>
          <w:szCs w:val="24"/>
          <w:lang w:val="en-GB" w:eastAsia="sr-Latn-CS"/>
        </w:rPr>
        <w:t>/podugovaračem</w:t>
      </w:r>
    </w:p>
    <w:p w:rsidR="00AE46CF" w:rsidRPr="00DC5338" w:rsidRDefault="00AE46CF" w:rsidP="00AE46CF">
      <w:pPr>
        <w:rPr>
          <w:rFonts w:ascii="Times New Roman" w:hAnsi="Times New Roman" w:cs="Times New Roman"/>
        </w:rPr>
      </w:pPr>
    </w:p>
    <w:p w:rsidR="00AE46CF" w:rsidRPr="00DC5338" w:rsidRDefault="00AE46CF" w:rsidP="00AE46CF">
      <w:pPr>
        <w:pStyle w:val="Heading2"/>
        <w:jc w:val="both"/>
        <w:rPr>
          <w:rFonts w:ascii="Times New Roman" w:hAnsi="Times New Roman" w:cs="Times New Roman"/>
          <w:color w:val="000000"/>
        </w:rPr>
      </w:pPr>
    </w:p>
    <w:p w:rsidR="00AE46CF" w:rsidRPr="00DC5338" w:rsidRDefault="00AE46CF" w:rsidP="00AE46CF">
      <w:pPr>
        <w:rPr>
          <w:rFonts w:ascii="Times New Roman" w:hAnsi="Times New Roman" w:cs="Times New Roman"/>
          <w:b/>
          <w:bCs/>
          <w:sz w:val="24"/>
          <w:szCs w:val="24"/>
          <w:lang w:val="en-GB"/>
        </w:rPr>
      </w:pPr>
      <w:r w:rsidRPr="00DC5338">
        <w:rPr>
          <w:rFonts w:ascii="Times New Roman" w:hAnsi="Times New Roman" w:cs="Times New Roman"/>
          <w:b/>
          <w:bCs/>
          <w:sz w:val="24"/>
          <w:szCs w:val="24"/>
        </w:rPr>
        <w:t>Podaci o podnosiocu samostalne ponude:</w:t>
      </w:r>
    </w:p>
    <w:p w:rsidR="00AE46CF" w:rsidRPr="00DC5338"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DC5338" w:rsidTr="00547ABF">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PIB</w:t>
            </w:r>
            <w:r w:rsidRPr="00DC5338">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5"/>
        </w:trPr>
        <w:tc>
          <w:tcPr>
            <w:tcW w:w="4393" w:type="dxa"/>
            <w:vMerge w:val="restart"/>
            <w:tcBorders>
              <w:top w:val="nil"/>
              <w:left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i/>
                <w:iCs/>
                <w:color w:val="000000"/>
                <w:lang w:val="sr-Latn-CS" w:eastAsia="sr-Latn-CS"/>
              </w:rPr>
            </w:pPr>
            <w:r w:rsidRPr="00DC5338">
              <w:rPr>
                <w:rFonts w:ascii="Times New Roman" w:hAnsi="Times New Roman" w:cs="Times New Roman"/>
                <w:i/>
                <w:iCs/>
                <w:color w:val="000000"/>
                <w:lang w:val="sr-Latn-CS" w:eastAsia="sr-Latn-CS"/>
              </w:rPr>
              <w:t>(Ime, prezime i funkcija)</w:t>
            </w:r>
          </w:p>
        </w:tc>
      </w:tr>
      <w:tr w:rsidR="00AE46CF" w:rsidRPr="00DC5338" w:rsidTr="00547ABF">
        <w:trPr>
          <w:trHeight w:val="745"/>
        </w:trPr>
        <w:tc>
          <w:tcPr>
            <w:tcW w:w="4393" w:type="dxa"/>
            <w:vMerge/>
            <w:tcBorders>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i/>
                <w:iCs/>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i/>
          <w:iCs/>
          <w:color w:val="000000"/>
        </w:rPr>
      </w:pPr>
    </w:p>
    <w:p w:rsidR="007C5C78" w:rsidRDefault="007C5C78" w:rsidP="00AE46CF">
      <w:pPr>
        <w:jc w:val="both"/>
        <w:rPr>
          <w:rFonts w:ascii="Times New Roman" w:hAnsi="Times New Roman" w:cs="Times New Roman"/>
          <w:i/>
          <w:iCs/>
          <w:color w:val="000000"/>
        </w:rPr>
      </w:pPr>
    </w:p>
    <w:p w:rsidR="007C5C78" w:rsidRPr="00DC5338" w:rsidRDefault="007C5C78"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podugovaraču /podizvođaču u okviru samostalne ponude</w:t>
      </w:r>
      <w:r w:rsidRPr="00DC5338">
        <w:rPr>
          <w:rStyle w:val="FootnoteReference"/>
          <w:rFonts w:ascii="Times New Roman" w:hAnsi="Times New Roman" w:cs="Times New Roman"/>
          <w:b/>
          <w:bCs/>
          <w:color w:val="000000"/>
          <w:sz w:val="24"/>
          <w:szCs w:val="24"/>
          <w:lang w:val="sr-Latn-CS" w:eastAsia="sr-Latn-CS"/>
        </w:rPr>
        <w:footnoteReference w:id="5"/>
      </w:r>
    </w:p>
    <w:p w:rsidR="00AE46CF" w:rsidRPr="00DC5338"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DC5338" w:rsidTr="00547ABF">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Naziv </w:t>
            </w:r>
            <w:r w:rsidRPr="00DC5338">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6"/>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Procenat ukupne vrijednosti javne nabavke koji će izvršiti </w:t>
            </w:r>
            <w:r w:rsidRPr="00DC5338">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Opis dijela predmeta javne nabavake koji će izvršiti </w:t>
            </w:r>
            <w:r w:rsidRPr="00DC5338">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lang w:val="sr-Latn-CS" w:eastAsia="sr-Latn-CS"/>
              </w:rPr>
              <w:t>Ime i prezime osobe za davanje informacij</w:t>
            </w:r>
            <w:r w:rsidRPr="00DC5338">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bl>
    <w:p w:rsidR="00AE46CF" w:rsidRPr="00DC5338" w:rsidRDefault="00AE46CF" w:rsidP="00AE46CF">
      <w:pPr>
        <w:jc w:val="both"/>
        <w:rPr>
          <w:rFonts w:ascii="Times New Roman" w:hAnsi="Times New Roman" w:cs="Times New Roman"/>
          <w:b/>
          <w:bCs/>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i/>
          <w:iCs/>
          <w:sz w:val="24"/>
          <w:szCs w:val="24"/>
        </w:rPr>
      </w:pPr>
      <w:r w:rsidRPr="00DC5338">
        <w:rPr>
          <w:rFonts w:ascii="Times New Roman" w:hAnsi="Times New Roman" w:cs="Times New Roman"/>
          <w:b/>
          <w:bCs/>
          <w:sz w:val="24"/>
          <w:szCs w:val="24"/>
          <w:lang w:val="sr-Latn-CS" w:eastAsia="sr-Latn-CS"/>
        </w:rPr>
        <w:t>Podaci o podnosiocu zajedničke ponude</w:t>
      </w:r>
      <w:r w:rsidRPr="00DC5338">
        <w:rPr>
          <w:rStyle w:val="FootnoteReference"/>
          <w:rFonts w:ascii="Times New Roman" w:hAnsi="Times New Roman" w:cs="Times New Roman"/>
          <w:b/>
          <w:bCs/>
          <w:color w:val="000000"/>
          <w:sz w:val="24"/>
          <w:szCs w:val="24"/>
          <w:lang w:val="sr-Latn-CS" w:eastAsia="sr-Latn-CS"/>
        </w:rPr>
        <w:footnoteReference w:id="7"/>
      </w:r>
    </w:p>
    <w:p w:rsidR="00AE46CF" w:rsidRPr="00DC5338"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DC5338" w:rsidTr="00547ABF">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Naziv podnosioca zajedničke ponude</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05"/>
          <w:jc w:val="center"/>
        </w:trPr>
        <w:tc>
          <w:tcPr>
            <w:tcW w:w="4191" w:type="dxa"/>
            <w:vMerge w:val="restart"/>
            <w:tcBorders>
              <w:top w:val="nil"/>
              <w:left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(Ime i prezime)</w:t>
            </w:r>
          </w:p>
        </w:tc>
      </w:tr>
      <w:tr w:rsidR="00AE46CF" w:rsidRPr="00DC5338" w:rsidTr="00547ABF">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w:t>
            </w:r>
          </w:p>
        </w:tc>
      </w:tr>
    </w:tbl>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nosiocu zajedničke ponude:</w:t>
      </w:r>
    </w:p>
    <w:p w:rsidR="00AE46CF" w:rsidRPr="00DC5338"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DC5338" w:rsidTr="00547ABF">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vMerge w:val="restart"/>
            <w:tcBorders>
              <w:top w:val="nil"/>
              <w:left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(Ime, prezime i funkcija)</w:t>
            </w:r>
          </w:p>
        </w:tc>
      </w:tr>
      <w:tr w:rsidR="00AE46CF" w:rsidRPr="00DC5338" w:rsidTr="00547ABF">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DC5338" w:rsidRDefault="00AE46CF" w:rsidP="00547ABF">
            <w:pPr>
              <w:jc w:val="both"/>
              <w:rPr>
                <w:rFonts w:ascii="Times New Roman" w:hAnsi="Times New Roman" w:cs="Times New Roman"/>
                <w:color w:val="000000"/>
                <w:lang w:val="sr-Latn-CS" w:eastAsia="sr-Latn-CS"/>
              </w:rPr>
            </w:pPr>
          </w:p>
          <w:p w:rsidR="00AE46CF" w:rsidRPr="00DC5338" w:rsidRDefault="00AE46CF" w:rsidP="00547ABF">
            <w:pPr>
              <w:jc w:val="both"/>
              <w:rPr>
                <w:rFonts w:ascii="Times New Roman" w:hAnsi="Times New Roman" w:cs="Times New Roman"/>
                <w:i/>
                <w:iCs/>
                <w:color w:val="000000"/>
                <w:sz w:val="24"/>
                <w:szCs w:val="24"/>
              </w:rPr>
            </w:pPr>
            <w:r w:rsidRPr="00DC5338">
              <w:rPr>
                <w:rFonts w:ascii="Times New Roman" w:hAnsi="Times New Roman" w:cs="Times New Roman"/>
                <w:color w:val="000000"/>
                <w:lang w:val="sr-Latn-CS" w:eastAsia="sr-Latn-CS"/>
              </w:rPr>
              <w:t>Ime i prezime osobe za davanje informacija</w:t>
            </w:r>
          </w:p>
        </w:tc>
        <w:tc>
          <w:tcPr>
            <w:tcW w:w="4825" w:type="dxa"/>
          </w:tcPr>
          <w:p w:rsidR="00AE46CF" w:rsidRPr="00DC5338" w:rsidRDefault="00AE46CF" w:rsidP="00547ABF">
            <w:pPr>
              <w:ind w:left="15"/>
              <w:jc w:val="both"/>
              <w:rPr>
                <w:rFonts w:ascii="Times New Roman" w:hAnsi="Times New Roman" w:cs="Times New Roman"/>
                <w:i/>
                <w:iCs/>
                <w:color w:val="000000"/>
              </w:rPr>
            </w:pPr>
          </w:p>
        </w:tc>
      </w:tr>
    </w:tbl>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članu zajedničke ponude</w:t>
      </w:r>
      <w:r w:rsidRPr="00DC5338">
        <w:rPr>
          <w:rStyle w:val="FootnoteReference"/>
          <w:rFonts w:ascii="Times New Roman" w:hAnsi="Times New Roman" w:cs="Times New Roman"/>
          <w:b/>
          <w:bCs/>
          <w:sz w:val="24"/>
          <w:szCs w:val="24"/>
          <w:lang w:val="sr-Latn-CS" w:eastAsia="sr-Latn-CS"/>
        </w:rPr>
        <w:footnoteReference w:id="9"/>
      </w:r>
      <w:r w:rsidRPr="00DC5338">
        <w:rPr>
          <w:rFonts w:ascii="Times New Roman" w:hAnsi="Times New Roman" w:cs="Times New Roman"/>
          <w:b/>
          <w:bCs/>
          <w:sz w:val="24"/>
          <w:szCs w:val="24"/>
          <w:lang w:val="sr-Latn-CS" w:eastAsia="sr-Latn-CS"/>
        </w:rPr>
        <w:t>:</w:t>
      </w:r>
    </w:p>
    <w:p w:rsidR="00AE46CF" w:rsidRPr="00DC5338"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DC5338" w:rsidTr="00547ABF">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vMerge w:val="restart"/>
            <w:tcBorders>
              <w:top w:val="nil"/>
              <w:left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(Ime, prezime i funkcija)</w:t>
            </w:r>
          </w:p>
        </w:tc>
      </w:tr>
      <w:tr w:rsidR="00AE46CF" w:rsidRPr="00DC5338" w:rsidTr="00547ABF">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DC5338" w:rsidRDefault="00AE46CF" w:rsidP="00547ABF">
            <w:pPr>
              <w:jc w:val="both"/>
              <w:rPr>
                <w:rFonts w:ascii="Times New Roman" w:hAnsi="Times New Roman" w:cs="Times New Roman"/>
                <w:color w:val="000000"/>
                <w:lang w:val="sr-Latn-CS" w:eastAsia="sr-Latn-CS"/>
              </w:rPr>
            </w:pPr>
          </w:p>
          <w:p w:rsidR="00AE46CF" w:rsidRPr="00DC5338" w:rsidRDefault="00AE46CF" w:rsidP="00547ABF">
            <w:pPr>
              <w:jc w:val="both"/>
              <w:rPr>
                <w:rFonts w:ascii="Times New Roman" w:hAnsi="Times New Roman" w:cs="Times New Roman"/>
                <w:i/>
                <w:iCs/>
                <w:color w:val="000000"/>
                <w:sz w:val="24"/>
                <w:szCs w:val="24"/>
              </w:rPr>
            </w:pPr>
            <w:r w:rsidRPr="00DC5338">
              <w:rPr>
                <w:rFonts w:ascii="Times New Roman" w:hAnsi="Times New Roman" w:cs="Times New Roman"/>
                <w:color w:val="000000"/>
                <w:lang w:val="sr-Latn-CS" w:eastAsia="sr-Latn-CS"/>
              </w:rPr>
              <w:t>Ime i prezime osobe za davanje informacija</w:t>
            </w:r>
          </w:p>
        </w:tc>
        <w:tc>
          <w:tcPr>
            <w:tcW w:w="4914" w:type="dxa"/>
          </w:tcPr>
          <w:p w:rsidR="00AE46CF" w:rsidRPr="00DC5338" w:rsidRDefault="00AE46CF" w:rsidP="00547ABF">
            <w:pPr>
              <w:ind w:left="15"/>
              <w:jc w:val="both"/>
              <w:rPr>
                <w:rFonts w:ascii="Times New Roman" w:hAnsi="Times New Roman" w:cs="Times New Roman"/>
                <w:i/>
                <w:iCs/>
                <w:color w:val="000000"/>
              </w:rPr>
            </w:pPr>
          </w:p>
        </w:tc>
      </w:tr>
    </w:tbl>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podugovaraču /podizvođaču u okviru zajedničke ponude</w:t>
      </w:r>
      <w:r w:rsidRPr="00DC5338">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DC5338" w:rsidTr="00547ABF">
        <w:trPr>
          <w:trHeight w:val="422"/>
        </w:trPr>
        <w:tc>
          <w:tcPr>
            <w:tcW w:w="4323" w:type="dxa"/>
            <w:tcBorders>
              <w:top w:val="nil"/>
              <w:left w:val="nil"/>
              <w:bottom w:val="nil"/>
              <w:right w:val="nil"/>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DC5338" w:rsidRDefault="00AE46CF" w:rsidP="00547ABF">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Naziv </w:t>
            </w:r>
            <w:r w:rsidRPr="00DC5338">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12"/>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Procenat ukupne vrijednosti javne nabavke koji će izvršiti </w:t>
            </w:r>
            <w:r w:rsidRPr="00DC5338">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Opis dijela predmeta javne nabavake koji će izvršiti </w:t>
            </w:r>
            <w:r w:rsidRPr="00DC5338">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AE46CF" w:rsidRPr="00DC5338" w:rsidRDefault="00AE46CF" w:rsidP="00AE46CF">
      <w:pPr>
        <w:jc w:val="both"/>
        <w:rPr>
          <w:rFonts w:ascii="Times New Roman" w:hAnsi="Times New Roman" w:cs="Times New Roman"/>
          <w:i/>
          <w:iCs/>
          <w:color w:val="000000"/>
        </w:rPr>
        <w:sectPr w:rsidR="00AE46CF" w:rsidRPr="00DC5338" w:rsidSect="00547ABF">
          <w:headerReference w:type="default" r:id="rId8"/>
          <w:footerReference w:type="default" r:id="rId9"/>
          <w:pgSz w:w="11906" w:h="16838" w:code="9"/>
          <w:pgMar w:top="1276" w:right="1417" w:bottom="1417" w:left="1417" w:header="708" w:footer="708" w:gutter="0"/>
          <w:cols w:space="708"/>
          <w:rtlGutter/>
          <w:docGrid w:linePitch="360"/>
        </w:sectPr>
      </w:pP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2" w:name="_Toc511806818"/>
      <w:r w:rsidRPr="00DC5338">
        <w:rPr>
          <w:rFonts w:ascii="Times New Roman" w:hAnsi="Times New Roman" w:cs="Times New Roman"/>
          <w:color w:val="000000"/>
          <w:sz w:val="24"/>
          <w:szCs w:val="24"/>
        </w:rPr>
        <w:lastRenderedPageBreak/>
        <w:t>FINANSIJSKI DIO PONUDE</w:t>
      </w:r>
      <w:bookmarkEnd w:id="42"/>
    </w:p>
    <w:p w:rsidR="00AE46CF" w:rsidRPr="00DC5338" w:rsidRDefault="00AE46CF" w:rsidP="00AE46CF">
      <w:pPr>
        <w:jc w:val="both"/>
        <w:rPr>
          <w:rFonts w:ascii="Times New Roman" w:hAnsi="Times New Roman" w:cs="Times New Roman"/>
          <w:b/>
          <w:bCs/>
          <w:i/>
          <w:iCs/>
          <w:color w:val="000000"/>
        </w:rPr>
      </w:pPr>
    </w:p>
    <w:p w:rsidR="002C6663" w:rsidRPr="002C6663" w:rsidRDefault="002C6663" w:rsidP="002C6663">
      <w:pPr>
        <w:pStyle w:val="ListParagraph"/>
        <w:spacing w:before="0" w:after="0" w:line="240" w:lineRule="auto"/>
        <w:jc w:val="both"/>
        <w:rPr>
          <w:rFonts w:ascii="Times New Roman" w:hAnsi="Times New Roman" w:cs="Times New Roman"/>
          <w:b/>
          <w:sz w:val="32"/>
          <w:szCs w:val="32"/>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DC5338" w:rsidTr="00547ABF">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 xml:space="preserve">jedinična cijena bez </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pdv-a</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ukupan iznos bez pdv-a</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pdv</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ukupan iznos sa</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pdv-om</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 </w:t>
            </w:r>
          </w:p>
        </w:tc>
      </w:tr>
      <w:tr w:rsidR="00AE46CF" w:rsidRPr="00DC5338" w:rsidTr="00547ABF">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 </w:t>
            </w:r>
          </w:p>
        </w:tc>
      </w:tr>
      <w:tr w:rsidR="00AE46CF" w:rsidRPr="00DC5338" w:rsidTr="00547ABF">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eastAsia="sr-Latn-CS"/>
              </w:rPr>
            </w:pPr>
            <w:r w:rsidRPr="00DC5338">
              <w:rPr>
                <w:rFonts w:ascii="Times New Roman" w:hAnsi="Times New Roman" w:cs="Times New Roman"/>
                <w:color w:val="000000"/>
                <w:sz w:val="20"/>
                <w:szCs w:val="20"/>
                <w:lang w:val="sr-Cyrl-CS" w:eastAsia="sr-Latn-CS"/>
              </w:rPr>
              <w:t>Ukupan iznos sa PDV-om</w:t>
            </w:r>
            <w:r w:rsidRPr="00DC5338">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 </w:t>
            </w:r>
          </w:p>
        </w:tc>
      </w:tr>
    </w:tbl>
    <w:p w:rsidR="00AE46CF" w:rsidRPr="00DC5338" w:rsidRDefault="00AE46CF" w:rsidP="00AE46CF">
      <w:pPr>
        <w:jc w:val="both"/>
        <w:rPr>
          <w:rFonts w:ascii="Times New Roman" w:hAnsi="Times New Roman" w:cs="Times New Roman"/>
          <w:color w:val="000000"/>
        </w:rPr>
      </w:pPr>
    </w:p>
    <w:p w:rsidR="00AE46CF" w:rsidRPr="00DC5338" w:rsidRDefault="00AE46CF" w:rsidP="00AE46CF">
      <w:pPr>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DC5338" w:rsidTr="00547ABF">
        <w:trPr>
          <w:trHeight w:val="375"/>
        </w:trPr>
        <w:tc>
          <w:tcPr>
            <w:tcW w:w="4109" w:type="dxa"/>
            <w:vAlign w:val="center"/>
          </w:tcPr>
          <w:p w:rsidR="00AE46CF" w:rsidRPr="00DC5338" w:rsidRDefault="00AE46CF" w:rsidP="00547ABF">
            <w:pPr>
              <w:spacing w:after="0" w:line="240" w:lineRule="auto"/>
              <w:ind w:left="266" w:hanging="266"/>
              <w:rPr>
                <w:rFonts w:ascii="Times New Roman" w:hAnsi="Times New Roman" w:cs="Times New Roman"/>
                <w:color w:val="000000"/>
                <w:lang w:val="sr-Latn-CS" w:eastAsia="sr-Latn-CS"/>
              </w:rPr>
            </w:pPr>
            <w:r w:rsidRPr="00DC5338">
              <w:rPr>
                <w:rFonts w:ascii="Times New Roman" w:hAnsi="Times New Roman" w:cs="Times New Roman"/>
                <w:color w:val="000000"/>
                <w:lang w:val="sr-Latn-CS"/>
              </w:rPr>
              <w:t>Rok izvršenja ugovora je</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pl-PL"/>
              </w:rPr>
              <w:t>Mjesto izvršenja ugovora je</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Način i dinamika isporuke/izvršenja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eastAsia="sr-Latn-CS"/>
              </w:rPr>
            </w:pPr>
            <w:r w:rsidRPr="00DC5338">
              <w:rPr>
                <w:rFonts w:ascii="Times New Roman" w:hAnsi="Times New Roman" w:cs="Times New Roman"/>
                <w:color w:val="000000"/>
                <w:lang w:eastAsia="sr-Latn-CS"/>
              </w:rPr>
              <w:t>Garantni rok</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eastAsia="sr-Latn-CS"/>
              </w:rPr>
            </w:pPr>
            <w:r w:rsidRPr="00DC5338">
              <w:rPr>
                <w:rFonts w:ascii="Times New Roman" w:hAnsi="Times New Roman" w:cs="Times New Roman"/>
                <w:color w:val="000000"/>
              </w:rPr>
              <w:t>Garancije kvaliteta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pStyle w:val="ListParagraph"/>
              <w:spacing w:after="0" w:line="240" w:lineRule="auto"/>
              <w:ind w:left="0"/>
              <w:rPr>
                <w:rFonts w:ascii="Times New Roman" w:hAnsi="Times New Roman" w:cs="Times New Roman"/>
                <w:color w:val="000000"/>
                <w:lang w:eastAsia="sr-Latn-CS"/>
              </w:rPr>
            </w:pPr>
            <w:r w:rsidRPr="00DC5338">
              <w:rPr>
                <w:rFonts w:ascii="Times New Roman" w:hAnsi="Times New Roman" w:cs="Times New Roman"/>
                <w:color w:val="000000"/>
              </w:rPr>
              <w:t>Način sprovođenja kontrole kvaliteta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468"/>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Rok plaćanja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Način plaćanja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Period važenja ponude</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bl>
    <w:p w:rsidR="00AE46CF" w:rsidRPr="00DC5338" w:rsidRDefault="00AE46CF" w:rsidP="00AE46CF">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right="574"/>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 xml:space="preserve">Ovlašćeno lice ponuđača  </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spacing w:after="0" w:line="240" w:lineRule="auto"/>
        <w:ind w:right="574"/>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ime, prezime i funkcija</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potpis</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t>M.P.</w:t>
      </w:r>
    </w:p>
    <w:p w:rsidR="005C0AE4" w:rsidRPr="00DC5338" w:rsidRDefault="005C0AE4" w:rsidP="005C0AE4">
      <w:pPr>
        <w:jc w:val="both"/>
        <w:rPr>
          <w:rFonts w:ascii="Times New Roman" w:hAnsi="Times New Roman" w:cs="Times New Roman"/>
          <w:b/>
          <w:bCs/>
          <w:color w:val="000000"/>
          <w:sz w:val="24"/>
          <w:szCs w:val="24"/>
        </w:rPr>
      </w:pPr>
    </w:p>
    <w:p w:rsidR="005C0AE4" w:rsidRPr="00DC5338" w:rsidRDefault="005C0AE4" w:rsidP="005C0AE4">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rPr>
          <w:rFonts w:ascii="Times New Roman" w:hAnsi="Times New Roman" w:cs="Times New Roman"/>
          <w:b/>
          <w:bCs/>
          <w:i/>
          <w:iCs/>
          <w:color w:val="000000"/>
        </w:rPr>
      </w:pP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3" w:name="_Toc511806820"/>
      <w:r w:rsidRPr="00DC5338">
        <w:rPr>
          <w:rFonts w:ascii="Times New Roman" w:hAnsi="Times New Roman" w:cs="Times New Roman"/>
          <w:color w:val="000000"/>
          <w:sz w:val="24"/>
          <w:szCs w:val="24"/>
        </w:rPr>
        <w:t>IZJAVA O NEPOSTOJANJU SUKOBA INTERESA NA STRANI PONUĐAČA,PODNOSIOCA ZAJEDNIČKE PONUDE, PODIZVOĐAČA /PODUGOVARAČA</w:t>
      </w:r>
      <w:r w:rsidRPr="00DC5338">
        <w:rPr>
          <w:rStyle w:val="FootnoteReference"/>
          <w:rFonts w:ascii="Times New Roman" w:hAnsi="Times New Roman" w:cs="Times New Roman"/>
          <w:color w:val="000000"/>
        </w:rPr>
        <w:footnoteReference w:id="13"/>
      </w:r>
      <w:bookmarkEnd w:id="43"/>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spacing w:after="0" w:line="240" w:lineRule="auto"/>
        <w:jc w:val="both"/>
        <w:rPr>
          <w:rFonts w:ascii="Times New Roman" w:hAnsi="Times New Roman" w:cs="Times New Roman"/>
          <w:color w:val="000000"/>
          <w:lang w:val="it-IT"/>
        </w:rPr>
      </w:pPr>
    </w:p>
    <w:p w:rsidR="00AE46CF" w:rsidRPr="00DC5338"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u w:val="single"/>
          <w:lang w:val="pl-PL"/>
        </w:rPr>
        <w:t xml:space="preserve"> (</w:t>
      </w:r>
      <w:r w:rsidRPr="00DC5338">
        <w:rPr>
          <w:rFonts w:ascii="Times New Roman" w:hAnsi="Times New Roman" w:cs="Times New Roman"/>
          <w:i/>
          <w:iCs/>
          <w:color w:val="000000"/>
          <w:sz w:val="24"/>
          <w:szCs w:val="24"/>
          <w:u w:val="single"/>
          <w:lang w:val="pl-PL"/>
        </w:rPr>
        <w:t>ponuđač</w:t>
      </w:r>
      <w:r w:rsidRPr="00DC5338">
        <w:rPr>
          <w:rFonts w:ascii="Times New Roman" w:hAnsi="Times New Roman" w:cs="Times New Roman"/>
          <w:color w:val="000000"/>
          <w:sz w:val="24"/>
          <w:szCs w:val="24"/>
          <w:u w:val="single"/>
          <w:lang w:val="pl-PL"/>
        </w:rPr>
        <w:t>)</w:t>
      </w:r>
      <w:r w:rsidRPr="00DC5338">
        <w:rPr>
          <w:rFonts w:ascii="Times New Roman" w:hAnsi="Times New Roman" w:cs="Times New Roman"/>
          <w:color w:val="000000"/>
          <w:sz w:val="24"/>
          <w:szCs w:val="24"/>
          <w:u w:val="single"/>
          <w:lang w:val="pl-PL"/>
        </w:rPr>
        <w:tab/>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jc w:val="both"/>
        <w:rPr>
          <w:rFonts w:ascii="Times New Roman" w:hAnsi="Times New Roman" w:cs="Times New Roman"/>
          <w:b/>
          <w:bCs/>
          <w:color w:val="000000"/>
          <w:sz w:val="24"/>
          <w:szCs w:val="24"/>
          <w:lang w:val="it-IT"/>
        </w:rPr>
      </w:pPr>
      <w:r w:rsidRPr="00DC5338">
        <w:rPr>
          <w:rFonts w:ascii="Times New Roman" w:hAnsi="Times New Roman" w:cs="Times New Roman"/>
          <w:b/>
          <w:bCs/>
          <w:color w:val="000000"/>
          <w:sz w:val="24"/>
          <w:szCs w:val="24"/>
          <w:lang w:val="it-IT"/>
        </w:rPr>
        <w:t>Broj: ________________</w:t>
      </w:r>
    </w:p>
    <w:p w:rsidR="00AE46CF" w:rsidRPr="00DC5338" w:rsidRDefault="00AE46CF" w:rsidP="00AE46CF">
      <w:pPr>
        <w:jc w:val="both"/>
        <w:rPr>
          <w:rFonts w:ascii="Times New Roman" w:hAnsi="Times New Roman" w:cs="Times New Roman"/>
          <w:b/>
          <w:bCs/>
          <w:color w:val="000000"/>
          <w:sz w:val="24"/>
          <w:szCs w:val="24"/>
          <w:lang w:val="it-IT"/>
        </w:rPr>
      </w:pPr>
      <w:r w:rsidRPr="00DC5338">
        <w:rPr>
          <w:rFonts w:ascii="Times New Roman" w:hAnsi="Times New Roman" w:cs="Times New Roman"/>
          <w:b/>
          <w:bCs/>
          <w:color w:val="000000"/>
          <w:sz w:val="24"/>
          <w:szCs w:val="24"/>
          <w:lang w:val="it-IT"/>
        </w:rPr>
        <w:t>Mjesto i datum: _________________</w:t>
      </w: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firstLine="567"/>
        <w:jc w:val="both"/>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Ovlašćeno lice ponuđača/člana zajedničke ponude, podizvođača / podugovarača</w:t>
      </w:r>
      <w:r w:rsidRPr="00DC5338">
        <w:rPr>
          <w:rFonts w:ascii="Times New Roman" w:hAnsi="Times New Roman" w:cs="Times New Roman"/>
          <w:color w:val="000000"/>
          <w:sz w:val="24"/>
          <w:szCs w:val="24"/>
          <w:lang w:val="sr-Latn-CS"/>
        </w:rPr>
        <w:br/>
      </w:r>
      <w:r w:rsidRPr="00DC5338">
        <w:rPr>
          <w:rFonts w:ascii="Times New Roman" w:hAnsi="Times New Roman" w:cs="Times New Roman"/>
          <w:color w:val="000000"/>
          <w:sz w:val="24"/>
          <w:szCs w:val="24"/>
          <w:u w:val="single"/>
          <w:lang w:val="sr-Latn-CS"/>
        </w:rPr>
        <w:t xml:space="preserve">       (</w:t>
      </w:r>
      <w:r w:rsidRPr="00DC5338">
        <w:rPr>
          <w:rFonts w:ascii="Times New Roman" w:hAnsi="Times New Roman" w:cs="Times New Roman"/>
          <w:i/>
          <w:iCs/>
          <w:color w:val="000000"/>
          <w:sz w:val="24"/>
          <w:szCs w:val="24"/>
          <w:u w:val="single"/>
          <w:lang w:val="sr-Latn-CS"/>
        </w:rPr>
        <w:t>ime i prezime i radno mjesto</w:t>
      </w:r>
      <w:r w:rsidRPr="00DC5338">
        <w:rPr>
          <w:rFonts w:ascii="Times New Roman" w:hAnsi="Times New Roman" w:cs="Times New Roman"/>
          <w:color w:val="000000"/>
          <w:sz w:val="24"/>
          <w:szCs w:val="24"/>
          <w:u w:val="single"/>
          <w:lang w:val="sr-Latn-CS"/>
        </w:rPr>
        <w:t xml:space="preserve">)     </w:t>
      </w:r>
      <w:r w:rsidRPr="00DC5338">
        <w:rPr>
          <w:rFonts w:ascii="Times New Roman" w:hAnsi="Times New Roman" w:cs="Times New Roman"/>
          <w:color w:val="000000"/>
          <w:sz w:val="24"/>
          <w:szCs w:val="24"/>
          <w:lang w:val="sr-Latn-CS"/>
        </w:rPr>
        <w:t xml:space="preserve">, u skladu sa članom 17 stav 3 Zakona o javnim nabavkama </w:t>
      </w:r>
      <w:r w:rsidRPr="00DC5338">
        <w:rPr>
          <w:rFonts w:ascii="Times New Roman" w:hAnsi="Times New Roman" w:cs="Times New Roman"/>
          <w:sz w:val="24"/>
          <w:szCs w:val="24"/>
          <w:lang w:val="sr-Latn-CS"/>
        </w:rPr>
        <w:t xml:space="preserve">(„Službeni list CG“, br. </w:t>
      </w:r>
      <w:r w:rsidRPr="00DC5338">
        <w:rPr>
          <w:rFonts w:ascii="Times New Roman" w:hAnsi="Times New Roman" w:cs="Times New Roman"/>
          <w:color w:val="000000"/>
          <w:sz w:val="24"/>
          <w:szCs w:val="24"/>
          <w:lang w:val="it-IT"/>
        </w:rPr>
        <w:t>42/11, 57/14, 28/15 i 42/17) daje</w:t>
      </w: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spacing w:after="0" w:line="240" w:lineRule="auto"/>
        <w:jc w:val="center"/>
        <w:rPr>
          <w:rFonts w:ascii="Times New Roman" w:hAnsi="Times New Roman" w:cs="Times New Roman"/>
          <w:b/>
          <w:bCs/>
          <w:color w:val="000000"/>
          <w:sz w:val="32"/>
          <w:szCs w:val="32"/>
          <w:lang w:val="sr-Latn-CS"/>
        </w:rPr>
      </w:pPr>
      <w:r w:rsidRPr="00DC5338">
        <w:rPr>
          <w:rFonts w:ascii="Times New Roman" w:hAnsi="Times New Roman" w:cs="Times New Roman"/>
          <w:b/>
          <w:bCs/>
          <w:color w:val="000000"/>
          <w:sz w:val="32"/>
          <w:szCs w:val="32"/>
          <w:lang w:val="sr-Latn-CS"/>
        </w:rPr>
        <w:t>Izjavu</w:t>
      </w: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DC5338">
        <w:rPr>
          <w:rFonts w:ascii="Times New Roman" w:hAnsi="Times New Roman" w:cs="Times New Roman"/>
          <w:color w:val="000000"/>
          <w:sz w:val="24"/>
          <w:szCs w:val="24"/>
          <w:u w:val="single"/>
        </w:rPr>
        <w:tab/>
        <w:t>(</w:t>
      </w:r>
      <w:r w:rsidRPr="00DC5338">
        <w:rPr>
          <w:rFonts w:ascii="Times New Roman" w:hAnsi="Times New Roman" w:cs="Times New Roman"/>
          <w:i/>
          <w:iCs/>
          <w:color w:val="000000"/>
          <w:sz w:val="24"/>
          <w:szCs w:val="24"/>
          <w:u w:val="single"/>
        </w:rPr>
        <w:t xml:space="preserve">opis </w:t>
      </w:r>
      <w:proofErr w:type="gramStart"/>
      <w:r w:rsidRPr="00DC5338">
        <w:rPr>
          <w:rFonts w:ascii="Times New Roman" w:hAnsi="Times New Roman" w:cs="Times New Roman"/>
          <w:i/>
          <w:iCs/>
          <w:color w:val="000000"/>
          <w:sz w:val="24"/>
          <w:szCs w:val="24"/>
          <w:u w:val="single"/>
        </w:rPr>
        <w:t>predmeta</w:t>
      </w:r>
      <w:r w:rsidRPr="00DC5338">
        <w:rPr>
          <w:rFonts w:ascii="Times New Roman" w:hAnsi="Times New Roman" w:cs="Times New Roman"/>
          <w:color w:val="000000"/>
          <w:sz w:val="24"/>
          <w:szCs w:val="24"/>
          <w:u w:val="single"/>
        </w:rPr>
        <w:t xml:space="preserve">)   </w:t>
      </w:r>
      <w:proofErr w:type="gramEnd"/>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color w:val="000000"/>
          <w:sz w:val="24"/>
          <w:szCs w:val="24"/>
        </w:rPr>
        <w:t xml:space="preserve">, u smislu člana 17 stav 1 </w:t>
      </w:r>
      <w:r w:rsidRPr="00DC5338">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DC5338" w:rsidRDefault="00AE46CF" w:rsidP="00AE46CF">
      <w:pPr>
        <w:spacing w:after="0" w:line="240" w:lineRule="auto"/>
        <w:jc w:val="both"/>
        <w:rPr>
          <w:rFonts w:ascii="Times New Roman" w:hAnsi="Times New Roman" w:cs="Times New Roman"/>
          <w:color w:val="000000"/>
          <w:sz w:val="23"/>
          <w:szCs w:val="23"/>
        </w:rPr>
      </w:pPr>
    </w:p>
    <w:p w:rsidR="00AE46CF" w:rsidRPr="00DC5338"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right="567"/>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Ovlašćeno lice ponuđača</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spacing w:after="0" w:line="240" w:lineRule="auto"/>
        <w:ind w:right="574"/>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ime, prezime i funkcija</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potpis</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t>M.P.</w:t>
      </w:r>
    </w:p>
    <w:p w:rsidR="00AE46CF" w:rsidRPr="00DC5338" w:rsidRDefault="00AE46CF" w:rsidP="00AE46CF">
      <w:pPr>
        <w:spacing w:after="0" w:line="240" w:lineRule="auto"/>
        <w:rPr>
          <w:rFonts w:ascii="Times New Roman" w:hAnsi="Times New Roman" w:cs="Times New Roman"/>
          <w:color w:val="000000"/>
          <w:sz w:val="24"/>
          <w:szCs w:val="24"/>
        </w:rPr>
      </w:pPr>
    </w:p>
    <w:p w:rsidR="00AE46CF" w:rsidRPr="00DC5338" w:rsidRDefault="00AE46CF" w:rsidP="00AE46CF">
      <w:pPr>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lang w:val="sr-Latn-CS"/>
        </w:rPr>
        <w:br w:type="page"/>
      </w: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44" w:name="_Toc511806821"/>
      <w:r w:rsidRPr="00DC5338">
        <w:rPr>
          <w:rFonts w:ascii="Times New Roman" w:hAnsi="Times New Roman" w:cs="Times New Roman"/>
          <w:color w:val="000000"/>
          <w:sz w:val="28"/>
          <w:szCs w:val="28"/>
          <w:lang w:val="sr-Latn-CS"/>
        </w:rPr>
        <w:lastRenderedPageBreak/>
        <w:t>DOKAZI O ISPUNJENOSTI OBAVEZNIH USLOVA ZA UČEŠĆE U POSTUPKU JAVNOG NADMETANJA</w:t>
      </w:r>
      <w:bookmarkEnd w:id="44"/>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F918ED" w:rsidRDefault="00AE46CF" w:rsidP="00AE46CF">
      <w:pPr>
        <w:spacing w:after="0" w:line="240" w:lineRule="auto"/>
        <w:rPr>
          <w:rFonts w:ascii="Times New Roman" w:hAnsi="Times New Roman" w:cs="Times New Roman"/>
          <w:color w:val="000000"/>
          <w:sz w:val="24"/>
          <w:szCs w:val="24"/>
          <w:lang w:val="sr-Latn-CS"/>
        </w:rPr>
      </w:pPr>
      <w:r w:rsidRPr="00F918ED">
        <w:rPr>
          <w:rFonts w:ascii="Times New Roman" w:hAnsi="Times New Roman" w:cs="Times New Roman"/>
          <w:color w:val="000000"/>
          <w:sz w:val="24"/>
          <w:szCs w:val="24"/>
          <w:lang w:val="sr-Latn-CS"/>
        </w:rPr>
        <w:t>Dostaviti:</w:t>
      </w:r>
    </w:p>
    <w:p w:rsidR="00AE46CF" w:rsidRPr="00F918ED" w:rsidRDefault="00AE46CF" w:rsidP="00AE46CF">
      <w:pPr>
        <w:spacing w:after="0" w:line="240" w:lineRule="auto"/>
        <w:jc w:val="both"/>
        <w:rPr>
          <w:rFonts w:ascii="Times New Roman" w:hAnsi="Times New Roman" w:cs="Times New Roman"/>
          <w:color w:val="000000"/>
          <w:sz w:val="24"/>
          <w:szCs w:val="24"/>
          <w:lang w:val="sl-SI"/>
        </w:rPr>
      </w:pPr>
    </w:p>
    <w:p w:rsidR="00AE46CF" w:rsidRPr="00F918ED" w:rsidRDefault="00114EB4"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AE46CF" w:rsidRPr="00F918ED">
        <w:rPr>
          <w:rFonts w:ascii="Times New Roman" w:hAnsi="Times New Roman" w:cs="Times New Roman"/>
          <w:color w:val="000000"/>
          <w:sz w:val="24"/>
          <w:szCs w:val="24"/>
        </w:rPr>
        <w:t>dokaz o registraciji izdatog od organa nadležnog za registraciju privrednih subjekata sa podacima o ovlašćenim licima ponuđača;</w:t>
      </w:r>
    </w:p>
    <w:p w:rsidR="00AE46CF" w:rsidRPr="00F918ED" w:rsidRDefault="00114EB4"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E46CF" w:rsidRPr="00F918ED">
        <w:rPr>
          <w:rFonts w:ascii="Times New Roman" w:hAnsi="Times New Roman" w:cs="Times New Roman"/>
          <w:color w:val="000000"/>
          <w:sz w:val="24"/>
          <w:szCs w:val="24"/>
        </w:rPr>
        <w:t xml:space="preserve">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Default="00114EB4"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AE46CF" w:rsidRPr="00F918ED">
        <w:rPr>
          <w:rFonts w:ascii="Times New Roman" w:hAnsi="Times New Roman" w:cs="Times New Roman"/>
          <w:color w:val="000000"/>
          <w:sz w:val="24"/>
          <w:szCs w:val="24"/>
        </w:rPr>
        <w:t>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A2947" w:rsidRDefault="00AA2947" w:rsidP="00AA2947">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E31491">
        <w:rPr>
          <w:rFonts w:ascii="Times New Roman" w:hAnsi="Times New Roman" w:cs="Times New Roman"/>
          <w:color w:val="000000"/>
          <w:sz w:val="24"/>
          <w:szCs w:val="24"/>
        </w:rPr>
        <w:t xml:space="preserve">dokaz o posjedovanju važeće dozvole, licence, odobrenja, odnosno drugog akta izdatog od nadležnog organa i to: </w:t>
      </w:r>
    </w:p>
    <w:p w:rsidR="005C0AE4" w:rsidRPr="007C5C78" w:rsidRDefault="005C0AE4" w:rsidP="00AA2947">
      <w:pPr>
        <w:autoSpaceDE w:val="0"/>
        <w:autoSpaceDN w:val="0"/>
        <w:adjustRightInd w:val="0"/>
        <w:spacing w:after="0" w:line="240" w:lineRule="auto"/>
        <w:rPr>
          <w:rFonts w:ascii="Times New Roman" w:hAnsi="Times New Roman" w:cs="Times New Roman"/>
          <w:color w:val="000000"/>
          <w:sz w:val="24"/>
          <w:szCs w:val="24"/>
          <w:highlight w:val="yellow"/>
          <w:lang w:val="pl-PL"/>
        </w:rPr>
      </w:pPr>
    </w:p>
    <w:tbl>
      <w:tblPr>
        <w:tblW w:w="955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AA2947" w:rsidTr="004759F5">
        <w:trPr>
          <w:trHeight w:val="1020"/>
        </w:trPr>
        <w:tc>
          <w:tcPr>
            <w:tcW w:w="9555" w:type="dxa"/>
          </w:tcPr>
          <w:p w:rsidR="00417004" w:rsidRPr="00E340B0" w:rsidRDefault="00417004" w:rsidP="00417004">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417004" w:rsidRDefault="00417004" w:rsidP="00417004">
            <w:pPr>
              <w:autoSpaceDE w:val="0"/>
              <w:autoSpaceDN w:val="0"/>
              <w:adjustRightInd w:val="0"/>
              <w:spacing w:after="0" w:line="240" w:lineRule="auto"/>
              <w:ind w:left="337"/>
              <w:jc w:val="both"/>
              <w:rPr>
                <w:rFonts w:ascii="Times New Roman" w:hAnsi="Times New Roman" w:cs="Times New Roman"/>
                <w:sz w:val="24"/>
                <w:szCs w:val="24"/>
              </w:rPr>
            </w:pPr>
            <w:r>
              <w:rPr>
                <w:rFonts w:ascii="Times New Roman" w:hAnsi="Times New Roman" w:cs="Times New Roman"/>
                <w:sz w:val="24"/>
                <w:szCs w:val="24"/>
              </w:rPr>
              <w:t>-</w:t>
            </w:r>
            <w:r w:rsidRPr="00E340B0">
              <w:rPr>
                <w:rFonts w:ascii="Times New Roman" w:hAnsi="Times New Roman" w:cs="Times New Roman"/>
                <w:sz w:val="24"/>
                <w:szCs w:val="24"/>
              </w:rPr>
              <w:t xml:space="preserve">Rješenje Ministarstva održivog razvoja i turizma kojim je izdata </w:t>
            </w:r>
            <w:proofErr w:type="gramStart"/>
            <w:r w:rsidRPr="00E340B0">
              <w:rPr>
                <w:rFonts w:ascii="Times New Roman" w:hAnsi="Times New Roman" w:cs="Times New Roman"/>
                <w:sz w:val="24"/>
                <w:szCs w:val="24"/>
              </w:rPr>
              <w:t>licenca  projektanta</w:t>
            </w:r>
            <w:proofErr w:type="gramEnd"/>
            <w:r w:rsidRPr="00E340B0">
              <w:rPr>
                <w:rFonts w:ascii="Times New Roman" w:hAnsi="Times New Roman" w:cs="Times New Roman"/>
                <w:sz w:val="24"/>
                <w:szCs w:val="24"/>
              </w:rPr>
              <w:t xml:space="preserve"> i izvođača radova za obavljanje djelatnosti izrade tehničke do</w:t>
            </w:r>
            <w:r>
              <w:rPr>
                <w:rFonts w:ascii="Times New Roman" w:hAnsi="Times New Roman" w:cs="Times New Roman"/>
                <w:sz w:val="24"/>
                <w:szCs w:val="24"/>
              </w:rPr>
              <w:t>kumentacije i građenje objekata;</w:t>
            </w:r>
          </w:p>
          <w:p w:rsidR="00417004" w:rsidRDefault="00417004" w:rsidP="00417004">
            <w:pPr>
              <w:autoSpaceDE w:val="0"/>
              <w:autoSpaceDN w:val="0"/>
              <w:adjustRightInd w:val="0"/>
              <w:spacing w:after="0" w:line="240" w:lineRule="auto"/>
              <w:ind w:left="24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C282D">
              <w:rPr>
                <w:rFonts w:ascii="Times New Roman" w:hAnsi="Times New Roman" w:cs="Times New Roman"/>
                <w:color w:val="000000"/>
                <w:sz w:val="24"/>
                <w:szCs w:val="24"/>
              </w:rPr>
              <w:t xml:space="preserve">Licencu ovlašćenog inženjera za obavljanje djelatnosti izrade tehničke dokumentacije i građenje objekata – djelatnost inženjera: građevinska, saobraćajni smjer. </w:t>
            </w:r>
          </w:p>
          <w:p w:rsidR="00417004" w:rsidRDefault="00417004" w:rsidP="004759F5">
            <w:pPr>
              <w:autoSpaceDE w:val="0"/>
              <w:autoSpaceDN w:val="0"/>
              <w:adjustRightInd w:val="0"/>
              <w:spacing w:after="0" w:line="240" w:lineRule="auto"/>
              <w:ind w:left="337"/>
              <w:jc w:val="both"/>
              <w:rPr>
                <w:rFonts w:ascii="Times New Roman" w:hAnsi="Times New Roman" w:cs="Times New Roman"/>
                <w:color w:val="000000"/>
                <w:sz w:val="24"/>
                <w:szCs w:val="24"/>
                <w:lang w:val="sr-Latn-CS"/>
              </w:rPr>
            </w:pPr>
          </w:p>
        </w:tc>
      </w:tr>
    </w:tbl>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4759F5" w:rsidRPr="00D71CAA" w:rsidRDefault="004759F5" w:rsidP="00475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45" w:name="_Toc416180148"/>
      <w:bookmarkStart w:id="46" w:name="_Toc508090771"/>
      <w:r w:rsidRPr="00D71CAA">
        <w:rPr>
          <w:rFonts w:ascii="Times New Roman" w:hAnsi="Times New Roman" w:cs="Times New Roman"/>
          <w:color w:val="000000"/>
          <w:sz w:val="28"/>
          <w:szCs w:val="28"/>
        </w:rPr>
        <w:t>DOKAZI O ISPUNJAVANJU USLOVA STRUČNO-TEHNIČKE I KADROVSKE OSPOSOBLJENOSTI</w:t>
      </w:r>
      <w:bookmarkEnd w:id="45"/>
      <w:bookmarkEnd w:id="46"/>
    </w:p>
    <w:p w:rsidR="004759F5" w:rsidRPr="00D71CAA" w:rsidRDefault="004759F5" w:rsidP="004759F5">
      <w:pPr>
        <w:rPr>
          <w:rFonts w:ascii="Times New Roman" w:hAnsi="Times New Roman" w:cs="Times New Roman"/>
          <w:color w:val="000000"/>
        </w:rPr>
      </w:pPr>
    </w:p>
    <w:p w:rsidR="004759F5" w:rsidRPr="00852493" w:rsidRDefault="004759F5" w:rsidP="004759F5">
      <w:pPr>
        <w:rPr>
          <w:rFonts w:ascii="Times New Roman" w:hAnsi="Times New Roman" w:cs="Times New Roman"/>
          <w:color w:val="000000"/>
        </w:rPr>
      </w:pPr>
    </w:p>
    <w:p w:rsidR="00AE46CF" w:rsidRPr="00D87D40" w:rsidRDefault="004759F5" w:rsidP="00D87D40">
      <w:pPr>
        <w:rPr>
          <w:rFonts w:ascii="Times New Roman" w:hAnsi="Times New Roman" w:cs="Times New Roman"/>
          <w:color w:val="000000"/>
        </w:rPr>
      </w:pPr>
      <w:r w:rsidRPr="00852493">
        <w:rPr>
          <w:rFonts w:ascii="Times New Roman" w:hAnsi="Times New Roman" w:cs="Times New Roman"/>
          <w:color w:val="000000"/>
        </w:rPr>
        <w:t>Dostaviti:</w:t>
      </w:r>
    </w:p>
    <w:p w:rsidR="00D87D40" w:rsidRPr="00A407BC" w:rsidRDefault="00D87D40" w:rsidP="00D87D40">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D87D40" w:rsidRPr="00A407BC" w:rsidRDefault="00D87D40" w:rsidP="00D87D40">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opisa tehničke opremljenosti, </w:t>
      </w:r>
    </w:p>
    <w:p w:rsidR="00D87D40" w:rsidRDefault="00D87D40" w:rsidP="00D87D40">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D87D40" w:rsidRDefault="00D87D40" w:rsidP="00D87D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87D40" w:rsidTr="00D87D40">
        <w:trPr>
          <w:trHeight w:val="354"/>
        </w:trPr>
        <w:tc>
          <w:tcPr>
            <w:tcW w:w="9287" w:type="dxa"/>
            <w:tcBorders>
              <w:top w:val="single" w:sz="4" w:space="0" w:color="auto"/>
              <w:left w:val="single" w:sz="4" w:space="0" w:color="auto"/>
              <w:bottom w:val="single" w:sz="4" w:space="0" w:color="auto"/>
              <w:right w:val="single" w:sz="4" w:space="0" w:color="auto"/>
            </w:tcBorders>
            <w:hideMark/>
          </w:tcPr>
          <w:p w:rsidR="00D87D40" w:rsidRDefault="00D87D40" w:rsidP="00D87D40">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i/>
                <w:iCs/>
                <w:color w:val="000000"/>
                <w:sz w:val="24"/>
                <w:szCs w:val="24"/>
                <w:lang w:val="sr-Latn-CS"/>
              </w:rPr>
              <w:t xml:space="preserve">Dobavljač je obavezan da prilikom svake pojedinačne isporuke, dostavi dokaz usaglašen sa standardom EN 1463 i EN 1871 za boju za farbanje oznaka na putevima. </w:t>
            </w:r>
          </w:p>
        </w:tc>
      </w:tr>
    </w:tbl>
    <w:p w:rsidR="00D87D40" w:rsidRDefault="00D87D40" w:rsidP="00D87D40">
      <w:pPr>
        <w:spacing w:after="0" w:line="240" w:lineRule="auto"/>
        <w:jc w:val="both"/>
        <w:rPr>
          <w:rFonts w:ascii="Times New Roman" w:hAnsi="Times New Roman" w:cs="Times New Roman"/>
          <w:color w:val="000000"/>
          <w:sz w:val="24"/>
          <w:szCs w:val="24"/>
        </w:rPr>
      </w:pPr>
    </w:p>
    <w:p w:rsidR="00D87D40" w:rsidRPr="00A407BC" w:rsidRDefault="00D87D40" w:rsidP="00D87D40">
      <w:pPr>
        <w:spacing w:after="0"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22295E" w:rsidRDefault="0022295E"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4759F5">
      <w:pPr>
        <w:jc w:val="right"/>
        <w:rPr>
          <w:rStyle w:val="SubtleEmphasis"/>
          <w:rFonts w:ascii="Times New Roman" w:hAnsi="Times New Roman" w:cs="Times New Roman"/>
          <w:i w:val="0"/>
          <w:iCs w:val="0"/>
          <w:color w:val="000000"/>
        </w:rPr>
      </w:pPr>
    </w:p>
    <w:p w:rsidR="00D87D40" w:rsidRDefault="00D87D40" w:rsidP="004759F5">
      <w:pPr>
        <w:jc w:val="right"/>
        <w:rPr>
          <w:rStyle w:val="SubtleEmphasis"/>
          <w:rFonts w:ascii="Times New Roman" w:hAnsi="Times New Roman" w:cs="Times New Roman"/>
          <w:i w:val="0"/>
          <w:iCs w:val="0"/>
          <w:color w:val="000000"/>
        </w:rPr>
      </w:pPr>
    </w:p>
    <w:p w:rsidR="00D87D40" w:rsidRDefault="00D87D40" w:rsidP="004759F5">
      <w:pPr>
        <w:jc w:val="right"/>
        <w:rPr>
          <w:rStyle w:val="SubtleEmphasis"/>
          <w:rFonts w:ascii="Times New Roman" w:hAnsi="Times New Roman" w:cs="Times New Roman"/>
          <w:i w:val="0"/>
          <w:iCs w:val="0"/>
          <w:color w:val="000000"/>
        </w:rPr>
      </w:pPr>
    </w:p>
    <w:p w:rsidR="004759F5" w:rsidRDefault="004759F5" w:rsidP="004759F5">
      <w:pPr>
        <w:jc w:val="right"/>
        <w:rPr>
          <w:rStyle w:val="SubtleEmphasis"/>
          <w:rFonts w:ascii="Times New Roman" w:hAnsi="Times New Roman" w:cs="Times New Roman"/>
          <w:i w:val="0"/>
          <w:iCs w:val="0"/>
          <w:color w:val="000000"/>
        </w:rPr>
      </w:pPr>
    </w:p>
    <w:p w:rsidR="004759F5" w:rsidRPr="00852493" w:rsidRDefault="004759F5" w:rsidP="004759F5">
      <w:pPr>
        <w:jc w:val="right"/>
        <w:rPr>
          <w:rStyle w:val="SubtleEmphasis"/>
          <w:rFonts w:ascii="Times New Roman" w:hAnsi="Times New Roman" w:cs="Times New Roman"/>
          <w:i w:val="0"/>
          <w:iCs w:val="0"/>
          <w:color w:val="000000"/>
        </w:rPr>
      </w:pPr>
      <w:proofErr w:type="gramStart"/>
      <w:r w:rsidRPr="00852493">
        <w:rPr>
          <w:rStyle w:val="SubtleEmphasis"/>
          <w:rFonts w:ascii="Times New Roman" w:hAnsi="Times New Roman" w:cs="Times New Roman"/>
          <w:color w:val="000000"/>
        </w:rPr>
        <w:t>OBRAZAC  R</w:t>
      </w:r>
      <w:proofErr w:type="gramEnd"/>
      <w:r w:rsidRPr="00852493">
        <w:rPr>
          <w:rStyle w:val="SubtleEmphasis"/>
          <w:rFonts w:ascii="Times New Roman" w:hAnsi="Times New Roman" w:cs="Times New Roman"/>
          <w:color w:val="000000"/>
        </w:rPr>
        <w:t>1</w:t>
      </w:r>
    </w:p>
    <w:p w:rsidR="004759F5" w:rsidRPr="00852493" w:rsidRDefault="004759F5" w:rsidP="004759F5">
      <w:pPr>
        <w:spacing w:after="0" w:line="240" w:lineRule="auto"/>
        <w:rPr>
          <w:rFonts w:ascii="Times New Roman" w:hAnsi="Times New Roman" w:cs="Times New Roman"/>
          <w:b/>
          <w:bCs/>
          <w:color w:val="000000"/>
          <w:sz w:val="24"/>
          <w:szCs w:val="24"/>
          <w:lang w:val="sr-Latn-CS"/>
        </w:rPr>
      </w:pPr>
    </w:p>
    <w:p w:rsidR="004759F5" w:rsidRPr="00852493" w:rsidRDefault="004759F5" w:rsidP="004759F5">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ISPORUKA ROBA U POSLJEDNJE DVIJE GODINE</w:t>
      </w:r>
    </w:p>
    <w:p w:rsidR="004759F5" w:rsidRPr="00852493" w:rsidRDefault="004759F5" w:rsidP="004759F5">
      <w:pPr>
        <w:spacing w:after="0" w:line="240" w:lineRule="auto"/>
        <w:ind w:left="360"/>
        <w:rPr>
          <w:rFonts w:ascii="Times New Roman" w:hAnsi="Times New Roman" w:cs="Times New Roman"/>
          <w:color w:val="000000"/>
          <w:sz w:val="24"/>
          <w:szCs w:val="24"/>
          <w:lang w:val="sr-Latn-CS"/>
        </w:rPr>
      </w:pPr>
    </w:p>
    <w:p w:rsidR="004759F5" w:rsidRPr="00852493" w:rsidRDefault="004759F5" w:rsidP="004759F5">
      <w:pPr>
        <w:spacing w:after="0" w:line="240" w:lineRule="auto"/>
        <w:rPr>
          <w:rFonts w:ascii="Times New Roman" w:hAnsi="Times New Roman"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4759F5" w:rsidRPr="00FA2239" w:rsidTr="004759F5">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4759F5" w:rsidRPr="00FA2239" w:rsidRDefault="004759F5" w:rsidP="004759F5">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163"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955"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67"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505"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4759F5" w:rsidRPr="00FA2239" w:rsidTr="004759F5">
        <w:trPr>
          <w:trHeight w:val="670"/>
          <w:jc w:val="center"/>
        </w:trPr>
        <w:tc>
          <w:tcPr>
            <w:tcW w:w="527" w:type="dxa"/>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163"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r w:rsidR="004759F5" w:rsidRPr="00FA2239" w:rsidTr="004759F5">
        <w:trPr>
          <w:trHeight w:val="670"/>
          <w:jc w:val="center"/>
        </w:trPr>
        <w:tc>
          <w:tcPr>
            <w:tcW w:w="527" w:type="dxa"/>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163"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r w:rsidR="004759F5" w:rsidRPr="00FA2239" w:rsidTr="004759F5">
        <w:trPr>
          <w:trHeight w:val="670"/>
          <w:jc w:val="center"/>
        </w:trPr>
        <w:tc>
          <w:tcPr>
            <w:tcW w:w="527" w:type="dxa"/>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2163"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r w:rsidR="004759F5" w:rsidRPr="00FA2239" w:rsidTr="004759F5">
        <w:trPr>
          <w:trHeight w:val="670"/>
          <w:jc w:val="center"/>
        </w:trPr>
        <w:tc>
          <w:tcPr>
            <w:tcW w:w="527" w:type="dxa"/>
            <w:tcBorders>
              <w:bottom w:val="double" w:sz="4" w:space="0" w:color="auto"/>
            </w:tcBorders>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163"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bl>
    <w:p w:rsidR="004759F5" w:rsidRPr="00852493" w:rsidRDefault="004759F5" w:rsidP="004759F5">
      <w:pPr>
        <w:rPr>
          <w:rFonts w:ascii="Times New Roman" w:hAnsi="Times New Roman" w:cs="Times New Roman"/>
          <w:color w:val="000000"/>
        </w:rPr>
      </w:pPr>
    </w:p>
    <w:p w:rsidR="004759F5" w:rsidRPr="0030221B" w:rsidRDefault="004759F5" w:rsidP="004759F5">
      <w:pPr>
        <w:jc w:val="both"/>
        <w:rPr>
          <w:rFonts w:ascii="Times New Roman" w:hAnsi="Times New Roman" w:cs="Times New Roman"/>
          <w:color w:val="000000"/>
          <w:sz w:val="24"/>
          <w:szCs w:val="24"/>
          <w:lang w:val="sr-Latn-CS"/>
        </w:rPr>
      </w:pPr>
      <w:r w:rsidRPr="0030221B">
        <w:rPr>
          <w:rFonts w:ascii="Times New Roman" w:hAnsi="Times New Roman" w:cs="Times New Roman"/>
          <w:color w:val="000000"/>
          <w:sz w:val="24"/>
          <w:szCs w:val="24"/>
          <w:lang w:val="sr-Latn-CS"/>
        </w:rPr>
        <w:t xml:space="preserve">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w:t>
      </w:r>
      <w:r>
        <w:rPr>
          <w:rFonts w:ascii="Times New Roman" w:hAnsi="Times New Roman" w:cs="Times New Roman"/>
          <w:color w:val="000000"/>
          <w:sz w:val="24"/>
          <w:szCs w:val="24"/>
          <w:lang w:val="sr-Latn-CS"/>
        </w:rPr>
        <w:t>može</w:t>
      </w:r>
      <w:r w:rsidRPr="0030221B">
        <w:rPr>
          <w:rFonts w:ascii="Times New Roman" w:hAnsi="Times New Roman" w:cs="Times New Roman"/>
          <w:color w:val="000000"/>
          <w:sz w:val="24"/>
          <w:szCs w:val="24"/>
          <w:lang w:val="sr-Latn-CS"/>
        </w:rPr>
        <w:t xml:space="preserve"> da provjeri istinitost podataka navedenih u potvrdi odnosno izjavi.</w:t>
      </w:r>
    </w:p>
    <w:p w:rsidR="004759F5" w:rsidRPr="00852493" w:rsidRDefault="004759F5" w:rsidP="004759F5">
      <w:pPr>
        <w:jc w:val="both"/>
        <w:rPr>
          <w:rFonts w:ascii="Times New Roman" w:hAnsi="Times New Roman" w:cs="Times New Roman"/>
          <w:color w:val="000000"/>
          <w:lang w:val="sr-Latn-CS"/>
        </w:rPr>
      </w:pPr>
    </w:p>
    <w:p w:rsidR="004759F5" w:rsidRPr="00852493" w:rsidRDefault="004759F5" w:rsidP="004759F5">
      <w:pPr>
        <w:jc w:val="both"/>
        <w:rPr>
          <w:rFonts w:ascii="Times New Roman" w:hAnsi="Times New Roman" w:cs="Times New Roman"/>
          <w:color w:val="000000"/>
        </w:rPr>
      </w:pPr>
    </w:p>
    <w:p w:rsidR="004759F5" w:rsidRPr="00852493" w:rsidRDefault="004759F5" w:rsidP="004759F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4759F5" w:rsidRPr="00852493" w:rsidRDefault="004759F5" w:rsidP="004759F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4759F5" w:rsidRPr="00852493" w:rsidRDefault="004759F5" w:rsidP="004759F5">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4759F5" w:rsidRPr="00852493"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Pr="00852493" w:rsidRDefault="004759F5" w:rsidP="004759F5">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4759F5" w:rsidRPr="00852493" w:rsidRDefault="004759F5" w:rsidP="004759F5">
      <w:pPr>
        <w:pStyle w:val="PlainText"/>
        <w:jc w:val="both"/>
        <w:rPr>
          <w:rFonts w:ascii="Times New Roman" w:hAnsi="Times New Roman" w:cs="Times New Roman"/>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iCs/>
          <w:sz w:val="24"/>
          <w:szCs w:val="24"/>
        </w:rPr>
      </w:pPr>
    </w:p>
    <w:p w:rsidR="004759F5" w:rsidRDefault="004759F5" w:rsidP="00B22DD4">
      <w:pPr>
        <w:rPr>
          <w:rFonts w:ascii="Times New Roman" w:hAnsi="Times New Roman" w:cs="Times New Roman"/>
          <w:b/>
          <w:iCs/>
          <w:sz w:val="24"/>
          <w:szCs w:val="24"/>
        </w:rPr>
      </w:pPr>
    </w:p>
    <w:p w:rsidR="004759F5" w:rsidRDefault="004759F5" w:rsidP="00B22DD4">
      <w:pPr>
        <w:rPr>
          <w:rFonts w:ascii="Times New Roman" w:hAnsi="Times New Roman" w:cs="Times New Roman"/>
          <w:b/>
          <w:iCs/>
          <w:sz w:val="24"/>
          <w:szCs w:val="24"/>
        </w:rPr>
      </w:pPr>
    </w:p>
    <w:p w:rsidR="004759F5" w:rsidRDefault="004759F5" w:rsidP="004759F5">
      <w:pPr>
        <w:jc w:val="right"/>
        <w:rPr>
          <w:rFonts w:ascii="Times New Roman" w:hAnsi="Times New Roman" w:cs="Times New Roman"/>
          <w:color w:val="000000"/>
        </w:rPr>
      </w:pPr>
      <w:proofErr w:type="gramStart"/>
      <w:r>
        <w:rPr>
          <w:rStyle w:val="SubtleEmphasis"/>
          <w:rFonts w:ascii="Times New Roman" w:hAnsi="Times New Roman" w:cs="Times New Roman"/>
          <w:color w:val="000000"/>
        </w:rPr>
        <w:t>OBRAZAC  R</w:t>
      </w:r>
      <w:proofErr w:type="gramEnd"/>
      <w:r>
        <w:rPr>
          <w:rStyle w:val="SubtleEmphasis"/>
          <w:rFonts w:ascii="Times New Roman" w:hAnsi="Times New Roman" w:cs="Times New Roman"/>
          <w:color w:val="000000"/>
        </w:rPr>
        <w:t>2</w:t>
      </w:r>
    </w:p>
    <w:tbl>
      <w:tblPr>
        <w:tblW w:w="94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5"/>
      </w:tblGrid>
      <w:tr w:rsidR="004759F5" w:rsidTr="004759F5">
        <w:trPr>
          <w:trHeight w:val="12651"/>
        </w:trPr>
        <w:tc>
          <w:tcPr>
            <w:tcW w:w="9437" w:type="dxa"/>
            <w:tcBorders>
              <w:top w:val="single" w:sz="4" w:space="0" w:color="auto"/>
              <w:left w:val="single" w:sz="4" w:space="0" w:color="auto"/>
              <w:bottom w:val="single" w:sz="4" w:space="0" w:color="auto"/>
              <w:right w:val="single" w:sz="4" w:space="0" w:color="auto"/>
            </w:tcBorders>
          </w:tcPr>
          <w:p w:rsidR="004759F5" w:rsidRDefault="004759F5" w:rsidP="004759F5">
            <w:pPr>
              <w:pStyle w:val="Style3"/>
              <w:tabs>
                <w:tab w:val="left" w:pos="720"/>
              </w:tabs>
              <w:spacing w:before="0" w:after="0"/>
              <w:ind w:left="0" w:firstLine="0"/>
              <w:jc w:val="center"/>
              <w:rPr>
                <w:color w:val="000000"/>
                <w:lang w:val="sr-Latn-RS"/>
              </w:rPr>
            </w:pPr>
          </w:p>
          <w:p w:rsidR="004759F5" w:rsidRDefault="004759F5" w:rsidP="004759F5">
            <w:pPr>
              <w:spacing w:after="0" w:line="240"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sr-Latn-CS"/>
              </w:rPr>
              <w:t xml:space="preserve">OPIS  </w:t>
            </w:r>
            <w:r>
              <w:rPr>
                <w:rFonts w:ascii="Times New Roman" w:hAnsi="Times New Roman" w:cs="Times New Roman"/>
                <w:b/>
                <w:bCs/>
                <w:color w:val="000000"/>
                <w:sz w:val="24"/>
                <w:szCs w:val="24"/>
                <w:lang w:val="pl-PL"/>
              </w:rPr>
              <w:t xml:space="preserve">TEHNIČKE OPREMLJENOSTI PONUĐAČA </w:t>
            </w:r>
          </w:p>
          <w:p w:rsidR="004759F5"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Default="004759F5" w:rsidP="004759F5">
            <w:pPr>
              <w:spacing w:after="0" w:line="240" w:lineRule="auto"/>
              <w:jc w:val="both"/>
              <w:rPr>
                <w:rFonts w:ascii="Times New Roman" w:hAnsi="Times New Roman" w:cs="Times New Roman"/>
                <w:color w:val="FF0000"/>
                <w:sz w:val="24"/>
                <w:szCs w:val="24"/>
                <w:lang w:val="sr-Latn-CS"/>
              </w:rPr>
            </w:pPr>
          </w:p>
          <w:p w:rsidR="004759F5" w:rsidRDefault="004759F5" w:rsidP="004759F5">
            <w:pPr>
              <w:spacing w:after="0" w:line="240" w:lineRule="auto"/>
              <w:jc w:val="both"/>
              <w:rPr>
                <w:rFonts w:ascii="Times New Roman" w:hAnsi="Times New Roman" w:cs="Times New Roman"/>
                <w:color w:val="000000"/>
                <w:sz w:val="24"/>
                <w:szCs w:val="24"/>
                <w:lang w:val="sr-Latn-CS"/>
              </w:rPr>
            </w:pPr>
          </w:p>
          <w:p w:rsidR="004759F5"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Default="004759F5" w:rsidP="004759F5">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____________________________, kao ponuđač/član zajedničke ponude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4759F5" w:rsidRDefault="004759F5" w:rsidP="004759F5">
            <w:pPr>
              <w:spacing w:after="0" w:line="240" w:lineRule="auto"/>
              <w:ind w:right="140"/>
              <w:rPr>
                <w:rFonts w:ascii="Times New Roman" w:hAnsi="Times New Roman" w:cs="Times New Roman"/>
                <w:color w:val="000000"/>
                <w:sz w:val="24"/>
                <w:szCs w:val="24"/>
                <w:lang w:val="sr-Latn-CS"/>
              </w:rPr>
            </w:pPr>
          </w:p>
          <w:tbl>
            <w:tblPr>
              <w:tblW w:w="9015"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948"/>
              <w:gridCol w:w="1872"/>
              <w:gridCol w:w="1508"/>
              <w:gridCol w:w="1648"/>
              <w:gridCol w:w="1408"/>
              <w:gridCol w:w="1631"/>
            </w:tblGrid>
            <w:tr w:rsidR="004759F5" w:rsidTr="004759F5">
              <w:trPr>
                <w:trHeight w:val="358"/>
              </w:trPr>
              <w:tc>
                <w:tcPr>
                  <w:tcW w:w="947" w:type="dxa"/>
                  <w:vMerge w:val="restart"/>
                  <w:tcBorders>
                    <w:top w:val="double" w:sz="4" w:space="0" w:color="auto"/>
                    <w:left w:val="double" w:sz="4" w:space="0" w:color="auto"/>
                    <w:bottom w:val="double" w:sz="4" w:space="0" w:color="auto"/>
                    <w:right w:val="single" w:sz="8"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Red</w:t>
                  </w:r>
                  <w:r>
                    <w:rPr>
                      <w:rFonts w:ascii="Times New Roman" w:hAnsi="Times New Roman" w:cs="Times New Roman"/>
                      <w:b/>
                      <w:bCs/>
                      <w:color w:val="000000"/>
                      <w:lang w:val="de-DE"/>
                    </w:rPr>
                    <w:t>.</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br.</w:t>
                  </w:r>
                </w:p>
              </w:tc>
              <w:tc>
                <w:tcPr>
                  <w:tcW w:w="1873" w:type="dxa"/>
                  <w:vMerge w:val="restart"/>
                  <w:tcBorders>
                    <w:top w:val="double" w:sz="4" w:space="0" w:color="auto"/>
                    <w:left w:val="single" w:sz="8" w:space="0" w:color="auto"/>
                    <w:bottom w:val="double" w:sz="4" w:space="0" w:color="auto"/>
                    <w:right w:val="single" w:sz="4"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Vrsta i karakteristike sredstava i opreme</w:t>
                  </w:r>
                </w:p>
              </w:tc>
              <w:tc>
                <w:tcPr>
                  <w:tcW w:w="1509" w:type="dxa"/>
                  <w:vMerge w:val="restart"/>
                  <w:tcBorders>
                    <w:top w:val="double" w:sz="4" w:space="0" w:color="auto"/>
                    <w:left w:val="single" w:sz="4" w:space="0" w:color="auto"/>
                    <w:bottom w:val="double" w:sz="4" w:space="0" w:color="auto"/>
                    <w:right w:val="single" w:sz="8"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 xml:space="preserve">Pravni osnov raspolaganja </w:t>
                  </w:r>
                </w:p>
                <w:p w:rsidR="004759F5" w:rsidRDefault="004759F5" w:rsidP="004759F5">
                  <w:pPr>
                    <w:spacing w:after="0" w:line="240" w:lineRule="auto"/>
                    <w:ind w:left="142" w:right="140"/>
                    <w:rPr>
                      <w:rFonts w:ascii="Times New Roman" w:hAnsi="Times New Roman" w:cs="Times New Roman"/>
                      <w:color w:val="000000"/>
                      <w:sz w:val="16"/>
                      <w:szCs w:val="16"/>
                      <w:lang w:val="sr-Latn-CS"/>
                    </w:rPr>
                  </w:pPr>
                  <w:r>
                    <w:rPr>
                      <w:rFonts w:ascii="Times New Roman" w:hAnsi="Times New Roman" w:cs="Times New Roman"/>
                      <w:color w:val="000000"/>
                      <w:sz w:val="16"/>
                      <w:szCs w:val="16"/>
                      <w:lang w:val="sr-Latn-CS"/>
                    </w:rPr>
                    <w:t>(svojina/zakup/</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color w:val="000000"/>
                      <w:sz w:val="16"/>
                      <w:szCs w:val="16"/>
                      <w:lang w:val="sr-Latn-CS"/>
                    </w:rPr>
                    <w:t>podugovor...)</w:t>
                  </w:r>
                </w:p>
              </w:tc>
              <w:tc>
                <w:tcPr>
                  <w:tcW w:w="1649" w:type="dxa"/>
                  <w:vMerge w:val="restart"/>
                  <w:tcBorders>
                    <w:top w:val="double" w:sz="4" w:space="0" w:color="auto"/>
                    <w:left w:val="single" w:sz="8" w:space="0" w:color="auto"/>
                    <w:bottom w:val="double" w:sz="4" w:space="0" w:color="auto"/>
                    <w:right w:val="single" w:sz="8"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Godina</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Količina</w:t>
                  </w:r>
                </w:p>
              </w:tc>
            </w:tr>
            <w:tr w:rsidR="004759F5" w:rsidTr="004759F5">
              <w:trPr>
                <w:trHeight w:val="991"/>
              </w:trPr>
              <w:tc>
                <w:tcPr>
                  <w:tcW w:w="947" w:type="dxa"/>
                  <w:vMerge/>
                  <w:tcBorders>
                    <w:top w:val="double" w:sz="4" w:space="0" w:color="auto"/>
                    <w:left w:val="double" w:sz="4" w:space="0" w:color="auto"/>
                    <w:bottom w:val="double" w:sz="4" w:space="0" w:color="auto"/>
                    <w:right w:val="single" w:sz="8" w:space="0" w:color="auto"/>
                  </w:tcBorders>
                  <w:vAlign w:val="center"/>
                  <w:hideMark/>
                </w:tcPr>
                <w:p w:rsidR="004759F5" w:rsidRDefault="004759F5" w:rsidP="004759F5">
                  <w:pPr>
                    <w:spacing w:after="0" w:line="240" w:lineRule="auto"/>
                    <w:rPr>
                      <w:rFonts w:ascii="Times New Roman" w:hAnsi="Times New Roman" w:cs="Times New Roman"/>
                      <w:b/>
                      <w:bCs/>
                      <w:color w:val="000000"/>
                      <w:lang w:val="sr-Latn-CS"/>
                    </w:rPr>
                  </w:pPr>
                </w:p>
              </w:tc>
              <w:tc>
                <w:tcPr>
                  <w:tcW w:w="1873" w:type="dxa"/>
                  <w:vMerge/>
                  <w:tcBorders>
                    <w:top w:val="double" w:sz="4" w:space="0" w:color="auto"/>
                    <w:left w:val="single" w:sz="8" w:space="0" w:color="auto"/>
                    <w:bottom w:val="double" w:sz="4" w:space="0" w:color="auto"/>
                    <w:right w:val="single" w:sz="4" w:space="0" w:color="auto"/>
                  </w:tcBorders>
                  <w:vAlign w:val="center"/>
                  <w:hideMark/>
                </w:tcPr>
                <w:p w:rsidR="004759F5" w:rsidRDefault="004759F5" w:rsidP="004759F5">
                  <w:pPr>
                    <w:spacing w:after="0" w:line="240" w:lineRule="auto"/>
                    <w:rPr>
                      <w:rFonts w:ascii="Times New Roman" w:hAnsi="Times New Roman" w:cs="Times New Roman"/>
                      <w:b/>
                      <w:bCs/>
                      <w:color w:val="000000"/>
                      <w:lang w:val="sr-Latn-CS"/>
                    </w:rPr>
                  </w:pPr>
                </w:p>
              </w:tc>
              <w:tc>
                <w:tcPr>
                  <w:tcW w:w="1509" w:type="dxa"/>
                  <w:vMerge/>
                  <w:tcBorders>
                    <w:top w:val="double" w:sz="4" w:space="0" w:color="auto"/>
                    <w:left w:val="single" w:sz="4" w:space="0" w:color="auto"/>
                    <w:bottom w:val="double" w:sz="4" w:space="0" w:color="auto"/>
                    <w:right w:val="single" w:sz="8" w:space="0" w:color="auto"/>
                  </w:tcBorders>
                  <w:vAlign w:val="center"/>
                  <w:hideMark/>
                </w:tcPr>
                <w:p w:rsidR="004759F5" w:rsidRDefault="004759F5" w:rsidP="004759F5">
                  <w:pPr>
                    <w:spacing w:after="0" w:line="240" w:lineRule="auto"/>
                    <w:rPr>
                      <w:rFonts w:ascii="Times New Roman" w:hAnsi="Times New Roman" w:cs="Times New Roman"/>
                      <w:b/>
                      <w:bCs/>
                      <w:color w:val="000000"/>
                      <w:lang w:val="sr-Latn-CS"/>
                    </w:rPr>
                  </w:pPr>
                </w:p>
              </w:tc>
              <w:tc>
                <w:tcPr>
                  <w:tcW w:w="1649" w:type="dxa"/>
                  <w:vMerge/>
                  <w:tcBorders>
                    <w:top w:val="double" w:sz="4" w:space="0" w:color="auto"/>
                    <w:left w:val="single" w:sz="8" w:space="0" w:color="auto"/>
                    <w:bottom w:val="double" w:sz="4" w:space="0" w:color="auto"/>
                    <w:right w:val="single" w:sz="8" w:space="0" w:color="auto"/>
                  </w:tcBorders>
                  <w:vAlign w:val="center"/>
                  <w:hideMark/>
                </w:tcPr>
                <w:p w:rsidR="004759F5" w:rsidRDefault="004759F5" w:rsidP="004759F5">
                  <w:pPr>
                    <w:spacing w:after="0" w:line="240" w:lineRule="auto"/>
                    <w:rPr>
                      <w:rFonts w:ascii="Times New Roman" w:hAnsi="Times New Roman" w:cs="Times New Roman"/>
                      <w:b/>
                      <w:bCs/>
                      <w:color w:val="000000"/>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Količina sredstava i opreme sa kojima </w:t>
                  </w:r>
                </w:p>
                <w:p w:rsidR="004759F5" w:rsidRDefault="004759F5" w:rsidP="004759F5">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ponuđač</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hideMark/>
                </w:tcPr>
                <w:p w:rsidR="004759F5" w:rsidRDefault="004759F5" w:rsidP="004759F5">
                  <w:pPr>
                    <w:tabs>
                      <w:tab w:val="left" w:pos="3011"/>
                    </w:tabs>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Količina sredstava i opreme koje će ponuđač </w:t>
                  </w:r>
                </w:p>
                <w:p w:rsidR="004759F5" w:rsidRDefault="004759F5" w:rsidP="004759F5">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angažovati </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sz w:val="18"/>
                      <w:szCs w:val="18"/>
                      <w:lang w:val="sr-Latn-CS"/>
                    </w:rPr>
                    <w:t>na realizaciji ugovora</w:t>
                  </w:r>
                </w:p>
              </w:tc>
            </w:tr>
            <w:tr w:rsidR="004759F5" w:rsidTr="004759F5">
              <w:trPr>
                <w:trHeight w:val="473"/>
              </w:trPr>
              <w:tc>
                <w:tcPr>
                  <w:tcW w:w="947" w:type="dxa"/>
                  <w:tcBorders>
                    <w:top w:val="double" w:sz="4" w:space="0" w:color="auto"/>
                    <w:left w:val="double" w:sz="4" w:space="0" w:color="auto"/>
                    <w:bottom w:val="single" w:sz="8" w:space="0" w:color="auto"/>
                    <w:right w:val="single" w:sz="8" w:space="0" w:color="auto"/>
                  </w:tcBorders>
                  <w:vAlign w:val="center"/>
                  <w:hideMark/>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double" w:sz="4" w:space="0" w:color="auto"/>
                    <w:left w:val="single" w:sz="4"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double" w:sz="4"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r>
            <w:tr w:rsidR="004759F5" w:rsidTr="004759F5">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r>
            <w:tr w:rsidR="004759F5" w:rsidTr="004759F5">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r>
            <w:tr w:rsidR="004759F5" w:rsidTr="004759F5">
              <w:trPr>
                <w:trHeight w:val="473"/>
              </w:trPr>
              <w:tc>
                <w:tcPr>
                  <w:tcW w:w="947" w:type="dxa"/>
                  <w:tcBorders>
                    <w:top w:val="single" w:sz="8" w:space="0" w:color="auto"/>
                    <w:left w:val="double" w:sz="4" w:space="0" w:color="auto"/>
                    <w:bottom w:val="double" w:sz="4" w:space="0" w:color="auto"/>
                    <w:right w:val="single" w:sz="8" w:space="0" w:color="auto"/>
                  </w:tcBorders>
                  <w:vAlign w:val="center"/>
                  <w:hideMark/>
                </w:tcPr>
                <w:p w:rsidR="004759F5" w:rsidRDefault="004759F5" w:rsidP="004759F5">
                  <w:pPr>
                    <w:spacing w:after="0" w:line="240" w:lineRule="auto"/>
                    <w:ind w:right="-27"/>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double" w:sz="4"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double" w:sz="4"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r>
          </w:tbl>
          <w:p w:rsidR="004759F5" w:rsidRDefault="004759F5" w:rsidP="004759F5">
            <w:pPr>
              <w:tabs>
                <w:tab w:val="left" w:pos="3933"/>
              </w:tabs>
              <w:spacing w:after="0" w:line="240" w:lineRule="auto"/>
              <w:ind w:left="142" w:right="140"/>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ab/>
            </w:r>
          </w:p>
          <w:p w:rsidR="004759F5" w:rsidRDefault="004759F5" w:rsidP="004759F5">
            <w:pPr>
              <w:pStyle w:val="PlainText"/>
              <w:ind w:left="142" w:right="140"/>
              <w:jc w:val="both"/>
              <w:rPr>
                <w:rFonts w:ascii="Times New Roman" w:hAnsi="Times New Roman" w:cs="Times New Roman"/>
                <w:i/>
                <w:iCs/>
                <w:color w:val="000000"/>
                <w:sz w:val="24"/>
                <w:szCs w:val="24"/>
                <w:lang w:val="sr-Latn-CS"/>
              </w:rPr>
            </w:pPr>
          </w:p>
          <w:p w:rsidR="004759F5" w:rsidRDefault="004759F5" w:rsidP="004759F5">
            <w:pPr>
              <w:spacing w:after="0" w:line="240" w:lineRule="auto"/>
              <w:jc w:val="both"/>
              <w:rPr>
                <w:rFonts w:ascii="Times New Roman" w:hAnsi="Times New Roman" w:cs="Times New Roman"/>
                <w:color w:val="000000"/>
                <w:sz w:val="24"/>
                <w:szCs w:val="24"/>
                <w:lang w:val="sr-Latn-CS"/>
              </w:rPr>
            </w:pPr>
          </w:p>
          <w:p w:rsidR="004759F5"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Default="004759F5" w:rsidP="004759F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4759F5" w:rsidRDefault="004759F5" w:rsidP="004759F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4759F5" w:rsidRDefault="004759F5" w:rsidP="004759F5">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Pr>
                <w:rFonts w:ascii="Times New Roman" w:hAnsi="Times New Roman" w:cs="Times New Roman"/>
                <w:color w:val="000000"/>
                <w:sz w:val="24"/>
                <w:szCs w:val="24"/>
                <w:lang w:val="sr-Latn-CS"/>
              </w:rPr>
              <w:t>)</w:t>
            </w:r>
          </w:p>
          <w:p w:rsidR="004759F5"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Default="004759F5" w:rsidP="004759F5">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4759F5" w:rsidRDefault="004759F5" w:rsidP="004759F5">
            <w:pPr>
              <w:spacing w:after="0" w:line="240" w:lineRule="auto"/>
              <w:rPr>
                <w:rFonts w:ascii="Times New Roman" w:hAnsi="Times New Roman" w:cs="Times New Roman"/>
                <w:color w:val="000000"/>
                <w:sz w:val="24"/>
                <w:szCs w:val="24"/>
                <w:lang w:val="sr-Latn-CS"/>
              </w:rPr>
            </w:pPr>
          </w:p>
          <w:p w:rsidR="004759F5" w:rsidRDefault="004759F5" w:rsidP="004759F5">
            <w:pPr>
              <w:pStyle w:val="Style3"/>
              <w:tabs>
                <w:tab w:val="left" w:pos="720"/>
              </w:tabs>
              <w:spacing w:before="0" w:after="0"/>
              <w:ind w:left="0" w:firstLine="0"/>
              <w:rPr>
                <w:color w:val="000000"/>
                <w:lang w:val="sr-Latn-RS"/>
              </w:rPr>
            </w:pPr>
          </w:p>
        </w:tc>
      </w:tr>
    </w:tbl>
    <w:p w:rsidR="004759F5" w:rsidRDefault="004759F5" w:rsidP="00B22DD4">
      <w:pPr>
        <w:rPr>
          <w:rFonts w:ascii="Times New Roman" w:hAnsi="Times New Roman" w:cs="Times New Roman"/>
          <w:b/>
          <w:iCs/>
          <w:sz w:val="24"/>
          <w:szCs w:val="24"/>
        </w:rPr>
      </w:pPr>
    </w:p>
    <w:p w:rsidR="004759F5" w:rsidRPr="00927331" w:rsidRDefault="004759F5" w:rsidP="004759F5">
      <w:pPr>
        <w:jc w:val="right"/>
        <w:rPr>
          <w:rFonts w:ascii="Times New Roman" w:hAnsi="Times New Roman" w:cs="Times New Roman"/>
          <w:color w:val="000000"/>
        </w:rPr>
      </w:pPr>
      <w:r>
        <w:rPr>
          <w:rStyle w:val="SubtleEmphasis"/>
          <w:rFonts w:ascii="Times New Roman" w:hAnsi="Times New Roman" w:cs="Times New Roman"/>
          <w:color w:val="000000"/>
        </w:rPr>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759F5" w:rsidRPr="00927331" w:rsidTr="004759F5">
        <w:tc>
          <w:tcPr>
            <w:tcW w:w="9287" w:type="dxa"/>
          </w:tcPr>
          <w:p w:rsidR="004759F5" w:rsidRPr="00927331" w:rsidRDefault="004759F5" w:rsidP="004759F5">
            <w:pPr>
              <w:spacing w:after="0" w:line="240" w:lineRule="auto"/>
              <w:jc w:val="both"/>
              <w:rPr>
                <w:rFonts w:ascii="Times New Roman" w:eastAsia="PMingLiU" w:hAnsi="Times New Roman" w:cs="Times New Roman"/>
                <w:color w:val="000000"/>
                <w:sz w:val="24"/>
                <w:szCs w:val="24"/>
                <w:lang w:val="sr-Latn-CS"/>
              </w:rPr>
            </w:pPr>
          </w:p>
          <w:p w:rsidR="004759F5" w:rsidRPr="00927331" w:rsidRDefault="004759F5" w:rsidP="004759F5">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lastRenderedPageBreak/>
              <w:t>IZJAVA</w:t>
            </w:r>
          </w:p>
          <w:p w:rsidR="004759F5" w:rsidRPr="00927331" w:rsidRDefault="004759F5" w:rsidP="004759F5">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 xml:space="preserve">O ANGAŽOVANOM TEHNIČKOM OSOBLJU </w:t>
            </w:r>
          </w:p>
          <w:p w:rsidR="004759F5" w:rsidRPr="00927331" w:rsidRDefault="004759F5" w:rsidP="004759F5">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I DRUGIM STRUČNJACIMA NAROČITO ZA KONTROLU KVALITETA I NAČINU NJIHOVOG ANGAŽOVANJA</w:t>
            </w:r>
          </w:p>
          <w:p w:rsidR="004759F5" w:rsidRPr="00927331" w:rsidRDefault="004759F5" w:rsidP="004759F5">
            <w:pPr>
              <w:spacing w:after="0" w:line="240" w:lineRule="auto"/>
              <w:ind w:left="284" w:right="282"/>
              <w:jc w:val="center"/>
              <w:rPr>
                <w:rFonts w:ascii="Times New Roman" w:eastAsiaTheme="minorEastAsia" w:hAnsi="Times New Roman" w:cs="Times New Roman"/>
                <w:b/>
                <w:bCs/>
                <w:color w:val="000000"/>
                <w:sz w:val="24"/>
                <w:szCs w:val="24"/>
                <w:lang w:val="sr-Latn-CS"/>
              </w:rPr>
            </w:pPr>
          </w:p>
          <w:p w:rsidR="004759F5" w:rsidRPr="00927331" w:rsidRDefault="004759F5" w:rsidP="004759F5">
            <w:pPr>
              <w:spacing w:after="0" w:line="240" w:lineRule="auto"/>
              <w:ind w:firstLine="567"/>
              <w:jc w:val="both"/>
              <w:rPr>
                <w:rFonts w:ascii="Times New Roman" w:eastAsiaTheme="minorEastAsia" w:hAnsi="Times New Roman" w:cs="Times New Roman"/>
                <w:color w:val="000000"/>
                <w:sz w:val="20"/>
                <w:szCs w:val="20"/>
                <w:lang w:val="sr-Latn-CS"/>
              </w:rPr>
            </w:pPr>
            <w:r w:rsidRPr="00927331">
              <w:rPr>
                <w:rFonts w:ascii="Times New Roman" w:eastAsiaTheme="minorEastAsia" w:hAnsi="Times New Roman" w:cs="Times New Roman"/>
                <w:color w:val="000000"/>
                <w:sz w:val="24"/>
                <w:szCs w:val="24"/>
                <w:lang w:val="sr-Latn-CS"/>
              </w:rPr>
              <w:t xml:space="preserve">Ovlašćeno lice ponuđača/člana zajedničke ponude ___________________________ </w:t>
            </w:r>
            <w:r w:rsidRPr="00927331">
              <w:rPr>
                <w:rFonts w:ascii="Times New Roman" w:eastAsiaTheme="minorEastAsia" w:hAnsi="Times New Roman" w:cs="Times New Roman"/>
                <w:color w:val="000000"/>
                <w:sz w:val="20"/>
                <w:szCs w:val="20"/>
                <w:lang w:val="sr-Latn-CS"/>
              </w:rPr>
              <w:t>(ime i prezime i radno mjesto)</w:t>
            </w:r>
          </w:p>
          <w:p w:rsidR="004759F5" w:rsidRPr="00927331" w:rsidRDefault="004759F5" w:rsidP="004759F5">
            <w:pPr>
              <w:spacing w:after="0" w:line="240" w:lineRule="auto"/>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jc w:val="center"/>
              <w:rPr>
                <w:rFonts w:ascii="Times New Roman" w:eastAsiaTheme="minorEastAsia" w:hAnsi="Times New Roman" w:cs="Times New Roman"/>
                <w:b/>
                <w:bCs/>
                <w:color w:val="000000"/>
                <w:sz w:val="32"/>
                <w:szCs w:val="32"/>
                <w:lang w:val="sr-Latn-CS"/>
              </w:rPr>
            </w:pPr>
            <w:r w:rsidRPr="00927331">
              <w:rPr>
                <w:rFonts w:ascii="Times New Roman" w:eastAsiaTheme="minorEastAsia" w:hAnsi="Times New Roman" w:cs="Times New Roman"/>
                <w:b/>
                <w:bCs/>
                <w:color w:val="000000"/>
                <w:sz w:val="32"/>
                <w:szCs w:val="32"/>
                <w:lang w:val="sr-Latn-CS"/>
              </w:rPr>
              <w:t>Izjavljuje</w:t>
            </w:r>
          </w:p>
          <w:p w:rsidR="004759F5" w:rsidRPr="00927331" w:rsidRDefault="004759F5" w:rsidP="004759F5">
            <w:pPr>
              <w:spacing w:after="0" w:line="240" w:lineRule="auto"/>
              <w:jc w:val="center"/>
              <w:rPr>
                <w:rFonts w:ascii="Times New Roman" w:eastAsiaTheme="minorEastAsia" w:hAnsi="Times New Roman" w:cs="Times New Roman"/>
                <w:b/>
                <w:bCs/>
                <w:color w:val="000000"/>
                <w:sz w:val="24"/>
                <w:szCs w:val="24"/>
                <w:lang w:val="sr-Latn-CS"/>
              </w:rPr>
            </w:pPr>
          </w:p>
          <w:p w:rsidR="004759F5" w:rsidRPr="00927331" w:rsidRDefault="004759F5" w:rsidP="004759F5">
            <w:pPr>
              <w:spacing w:after="0" w:line="240" w:lineRule="auto"/>
              <w:ind w:firstLine="567"/>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4759F5" w:rsidRPr="00927331" w:rsidTr="004759F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lang w:val="sr-Latn-CS"/>
                    </w:rPr>
                  </w:pPr>
                </w:p>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Red.</w:t>
                  </w:r>
                </w:p>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br.</w:t>
                  </w:r>
                </w:p>
                <w:p w:rsidR="004759F5" w:rsidRPr="00927331" w:rsidRDefault="004759F5" w:rsidP="004759F5">
                  <w:pPr>
                    <w:spacing w:after="0" w:line="240" w:lineRule="auto"/>
                    <w:jc w:val="center"/>
                    <w:rPr>
                      <w:rFonts w:ascii="Times New Roman" w:eastAsiaTheme="minorEastAsia"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p>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Školska sprema i zvanje</w:t>
                  </w:r>
                </w:p>
                <w:p w:rsidR="004759F5" w:rsidRPr="00927331" w:rsidRDefault="004759F5" w:rsidP="004759F5">
                  <w:pPr>
                    <w:spacing w:after="0" w:line="240" w:lineRule="auto"/>
                    <w:jc w:val="center"/>
                    <w:rPr>
                      <w:rFonts w:ascii="Times New Roman" w:eastAsiaTheme="minorEastAsia"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Licenca, odobrenje i slično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Funkcija koju</w:t>
                  </w:r>
                </w:p>
                <w:p w:rsidR="004759F5" w:rsidRPr="00927331" w:rsidRDefault="004759F5" w:rsidP="004759F5">
                  <w:pPr>
                    <w:spacing w:after="0" w:line="240" w:lineRule="auto"/>
                    <w:jc w:val="center"/>
                    <w:rPr>
                      <w:rFonts w:ascii="Times New Roman" w:eastAsiaTheme="minorEastAsia" w:hAnsi="Times New Roman" w:cs="Times New Roman"/>
                      <w:color w:val="000000"/>
                      <w:lang w:val="pl-PL"/>
                    </w:rPr>
                  </w:pPr>
                  <w:r w:rsidRPr="00927331">
                    <w:rPr>
                      <w:rFonts w:ascii="Times New Roman" w:eastAsiaTheme="minorEastAsia"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Način angažovanja</w:t>
                  </w:r>
                </w:p>
              </w:tc>
            </w:tr>
            <w:tr w:rsidR="004759F5" w:rsidRPr="00927331" w:rsidTr="004759F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r>
            <w:tr w:rsidR="004759F5" w:rsidRPr="00927331" w:rsidTr="004759F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r>
            <w:tr w:rsidR="004759F5" w:rsidRPr="00927331" w:rsidTr="004759F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r>
            <w:tr w:rsidR="004759F5" w:rsidRPr="00927331" w:rsidTr="004759F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r>
          </w:tbl>
          <w:p w:rsidR="004759F5" w:rsidRPr="00927331" w:rsidRDefault="004759F5" w:rsidP="004759F5">
            <w:pPr>
              <w:spacing w:after="0" w:line="240" w:lineRule="auto"/>
              <w:ind w:right="282"/>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firstLine="426"/>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firstLine="426"/>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firstLine="426"/>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firstLine="567"/>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4759F5" w:rsidRPr="00927331" w:rsidRDefault="004759F5" w:rsidP="004759F5">
            <w:pPr>
              <w:spacing w:after="0" w:line="240" w:lineRule="auto"/>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right="574"/>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 xml:space="preserve">Ovlašćeno lice ponuđača  </w:t>
            </w: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___________________________</w:t>
            </w:r>
          </w:p>
          <w:p w:rsidR="004759F5" w:rsidRPr="00927331" w:rsidRDefault="004759F5" w:rsidP="004759F5">
            <w:pPr>
              <w:spacing w:after="0" w:line="240" w:lineRule="auto"/>
              <w:ind w:right="574"/>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w:t>
            </w:r>
            <w:r w:rsidRPr="00927331">
              <w:rPr>
                <w:rFonts w:ascii="Times New Roman" w:eastAsiaTheme="minorEastAsia" w:hAnsi="Times New Roman" w:cs="Times New Roman"/>
                <w:i/>
                <w:iCs/>
                <w:color w:val="000000"/>
                <w:sz w:val="24"/>
                <w:szCs w:val="24"/>
                <w:lang w:val="sr-Latn-CS"/>
              </w:rPr>
              <w:t>ime, prezime i funkcija</w:t>
            </w:r>
            <w:r w:rsidRPr="00927331">
              <w:rPr>
                <w:rFonts w:ascii="Times New Roman" w:eastAsiaTheme="minorEastAsia" w:hAnsi="Times New Roman" w:cs="Times New Roman"/>
                <w:color w:val="000000"/>
                <w:sz w:val="24"/>
                <w:szCs w:val="24"/>
                <w:lang w:val="sr-Latn-CS"/>
              </w:rPr>
              <w:t>)</w:t>
            </w: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___________________________</w:t>
            </w:r>
          </w:p>
          <w:p w:rsidR="004759F5" w:rsidRPr="00927331" w:rsidRDefault="004759F5" w:rsidP="004759F5">
            <w:pPr>
              <w:tabs>
                <w:tab w:val="left" w:pos="8364"/>
              </w:tabs>
              <w:spacing w:after="0" w:line="240" w:lineRule="auto"/>
              <w:ind w:right="857"/>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w:t>
            </w:r>
            <w:r w:rsidRPr="00927331">
              <w:rPr>
                <w:rFonts w:ascii="Times New Roman" w:eastAsiaTheme="minorEastAsia" w:hAnsi="Times New Roman" w:cs="Times New Roman"/>
                <w:i/>
                <w:iCs/>
                <w:color w:val="000000"/>
                <w:sz w:val="24"/>
                <w:szCs w:val="24"/>
                <w:lang w:val="sr-Latn-CS"/>
              </w:rPr>
              <w:t>potpis</w:t>
            </w:r>
            <w:r w:rsidRPr="00927331">
              <w:rPr>
                <w:rFonts w:ascii="Times New Roman" w:eastAsiaTheme="minorEastAsia" w:hAnsi="Times New Roman" w:cs="Times New Roman"/>
                <w:color w:val="000000"/>
                <w:sz w:val="24"/>
                <w:szCs w:val="24"/>
                <w:lang w:val="sr-Latn-CS"/>
              </w:rPr>
              <w:t>)</w:t>
            </w:r>
          </w:p>
          <w:p w:rsidR="004759F5" w:rsidRPr="00927331" w:rsidRDefault="004759F5" w:rsidP="004759F5">
            <w:pPr>
              <w:tabs>
                <w:tab w:val="left" w:pos="708"/>
                <w:tab w:val="left" w:pos="1416"/>
                <w:tab w:val="left" w:pos="2124"/>
                <w:tab w:val="left" w:pos="2832"/>
                <w:tab w:val="left" w:pos="3540"/>
                <w:tab w:val="left" w:pos="4248"/>
                <w:tab w:val="left" w:pos="5475"/>
              </w:tabs>
              <w:spacing w:after="0" w:line="240" w:lineRule="auto"/>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t>M.P.</w:t>
            </w:r>
          </w:p>
          <w:p w:rsidR="004759F5" w:rsidRPr="00927331" w:rsidRDefault="004759F5" w:rsidP="004759F5">
            <w:pPr>
              <w:tabs>
                <w:tab w:val="left" w:pos="708"/>
                <w:tab w:val="left" w:pos="1416"/>
                <w:tab w:val="left" w:pos="2124"/>
                <w:tab w:val="left" w:pos="2832"/>
                <w:tab w:val="left" w:pos="3540"/>
                <w:tab w:val="left" w:pos="4248"/>
                <w:tab w:val="left" w:pos="5475"/>
              </w:tabs>
              <w:spacing w:after="0" w:line="240" w:lineRule="auto"/>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ab/>
            </w:r>
          </w:p>
        </w:tc>
      </w:tr>
    </w:tbl>
    <w:p w:rsidR="004759F5" w:rsidRDefault="004759F5" w:rsidP="00B22DD4">
      <w:pPr>
        <w:rPr>
          <w:rFonts w:ascii="Times New Roman" w:hAnsi="Times New Roman" w:cs="Times New Roman"/>
          <w:b/>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759F5" w:rsidRPr="00D71CAA" w:rsidTr="004759F5">
        <w:tc>
          <w:tcPr>
            <w:tcW w:w="9287" w:type="dxa"/>
          </w:tcPr>
          <w:p w:rsidR="004759F5" w:rsidRPr="00D71CAA" w:rsidRDefault="004759F5" w:rsidP="004759F5">
            <w:pPr>
              <w:pStyle w:val="1tekst"/>
              <w:ind w:right="282" w:firstLine="0"/>
              <w:rPr>
                <w:rFonts w:ascii="Times New Roman" w:hAnsi="Times New Roman" w:cs="Times New Roman"/>
                <w:b/>
                <w:bCs/>
                <w:color w:val="000000"/>
                <w:sz w:val="24"/>
                <w:szCs w:val="24"/>
              </w:rPr>
            </w:pPr>
          </w:p>
          <w:p w:rsidR="004759F5" w:rsidRPr="00D71CAA" w:rsidRDefault="004759F5" w:rsidP="004759F5">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lastRenderedPageBreak/>
              <w:t xml:space="preserve">IZJAVA O </w:t>
            </w:r>
          </w:p>
          <w:p w:rsidR="004759F5" w:rsidRPr="00D71CAA" w:rsidRDefault="004759F5" w:rsidP="004759F5">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NAMJERI I PREDMETU PODUGOVARANJA, ODNOSNO ANGAŽOVANJU PODIZVOĐAČA</w:t>
            </w:r>
            <w:r w:rsidRPr="00D71CAA">
              <w:rPr>
                <w:rStyle w:val="FootnoteReference"/>
                <w:rFonts w:ascii="Times New Roman" w:hAnsi="Times New Roman" w:cs="Times New Roman"/>
                <w:b/>
                <w:bCs/>
                <w:color w:val="000000"/>
                <w:sz w:val="24"/>
                <w:szCs w:val="24"/>
              </w:rPr>
              <w:footnoteReference w:id="14"/>
            </w:r>
          </w:p>
          <w:p w:rsidR="004759F5" w:rsidRPr="00D71CAA" w:rsidRDefault="004759F5" w:rsidP="004759F5">
            <w:pPr>
              <w:pStyle w:val="1tekst"/>
              <w:ind w:left="284" w:right="282" w:firstLine="0"/>
              <w:rPr>
                <w:rFonts w:ascii="Times New Roman" w:hAnsi="Times New Roman" w:cs="Times New Roman"/>
                <w:color w:val="000000"/>
                <w:sz w:val="24"/>
                <w:szCs w:val="24"/>
              </w:rPr>
            </w:pPr>
          </w:p>
          <w:p w:rsidR="004759F5" w:rsidRPr="00D71CAA" w:rsidRDefault="004759F5" w:rsidP="004759F5">
            <w:pPr>
              <w:pStyle w:val="1tekst"/>
              <w:ind w:left="284" w:right="282" w:firstLine="0"/>
              <w:rPr>
                <w:rFonts w:ascii="Times New Roman" w:hAnsi="Times New Roman" w:cs="Times New Roman"/>
                <w:color w:val="000000"/>
                <w:sz w:val="24"/>
                <w:szCs w:val="24"/>
              </w:rPr>
            </w:pPr>
          </w:p>
          <w:p w:rsidR="004759F5" w:rsidRPr="00D71CAA" w:rsidRDefault="004759F5" w:rsidP="004759F5">
            <w:pPr>
              <w:spacing w:after="0" w:line="240" w:lineRule="auto"/>
              <w:ind w:firstLine="567"/>
              <w:jc w:val="both"/>
              <w:rPr>
                <w:rFonts w:ascii="Times New Roman" w:hAnsi="Times New Roman" w:cs="Times New Roman"/>
                <w:color w:val="000000"/>
                <w:sz w:val="20"/>
                <w:szCs w:val="20"/>
                <w:lang w:val="sr-Latn-CS"/>
              </w:rPr>
            </w:pPr>
            <w:r w:rsidRPr="00D71CAA">
              <w:rPr>
                <w:rFonts w:ascii="Times New Roman" w:hAnsi="Times New Roman" w:cs="Times New Roman"/>
                <w:color w:val="000000"/>
                <w:sz w:val="24"/>
                <w:szCs w:val="24"/>
                <w:lang w:val="sr-Latn-CS"/>
              </w:rPr>
              <w:t xml:space="preserve">Ovlašćeno lice ponuđača/člana zajedničke ponude__________________________ </w:t>
            </w:r>
            <w:r w:rsidRPr="00D71CAA">
              <w:rPr>
                <w:rFonts w:ascii="Times New Roman" w:hAnsi="Times New Roman" w:cs="Times New Roman"/>
                <w:color w:val="000000"/>
                <w:sz w:val="20"/>
                <w:szCs w:val="20"/>
                <w:lang w:val="sr-Latn-CS"/>
              </w:rPr>
              <w:t>(ime i prezime i radno mjesto)</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p>
          <w:p w:rsidR="004759F5" w:rsidRPr="00D71CAA" w:rsidRDefault="004759F5" w:rsidP="004759F5">
            <w:pPr>
              <w:spacing w:after="0" w:line="240" w:lineRule="auto"/>
              <w:ind w:left="284" w:right="282"/>
              <w:jc w:val="center"/>
              <w:rPr>
                <w:rFonts w:ascii="Times New Roman" w:hAnsi="Times New Roman" w:cs="Times New Roman"/>
                <w:color w:val="000000"/>
                <w:sz w:val="24"/>
                <w:szCs w:val="24"/>
                <w:lang w:val="sr-Latn-CS"/>
              </w:rPr>
            </w:pPr>
          </w:p>
          <w:p w:rsidR="004759F5" w:rsidRPr="00D71CAA" w:rsidRDefault="004759F5" w:rsidP="004759F5">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w:t>
            </w:r>
          </w:p>
          <w:p w:rsidR="004759F5" w:rsidRPr="00D71CAA"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Pr="00D71CAA" w:rsidRDefault="004759F5" w:rsidP="004759F5">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1.</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2.</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p>
          <w:p w:rsidR="004759F5" w:rsidRPr="00D71CAA"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Pr="00D71CAA" w:rsidRDefault="004759F5" w:rsidP="004759F5">
            <w:pPr>
              <w:pStyle w:val="PlainText"/>
              <w:ind w:right="282"/>
              <w:jc w:val="both"/>
              <w:rPr>
                <w:rFonts w:ascii="Times New Roman" w:hAnsi="Times New Roman" w:cs="Times New Roman"/>
                <w:i/>
                <w:iCs/>
                <w:color w:val="000000"/>
                <w:sz w:val="24"/>
                <w:szCs w:val="24"/>
                <w:lang w:val="sr-Latn-CS"/>
              </w:rPr>
            </w:pPr>
          </w:p>
          <w:p w:rsidR="004759F5" w:rsidRPr="00D71CAA" w:rsidRDefault="004759F5" w:rsidP="004759F5">
            <w:pPr>
              <w:spacing w:after="0" w:line="240" w:lineRule="auto"/>
              <w:jc w:val="both"/>
              <w:rPr>
                <w:rFonts w:ascii="Times New Roman" w:hAnsi="Times New Roman" w:cs="Times New Roman"/>
                <w:i/>
                <w:iCs/>
                <w:color w:val="000000"/>
                <w:sz w:val="24"/>
                <w:szCs w:val="24"/>
                <w:lang w:val="sr-Latn-CS"/>
              </w:rPr>
            </w:pPr>
          </w:p>
          <w:p w:rsidR="004759F5" w:rsidRPr="00D71CAA" w:rsidRDefault="004759F5" w:rsidP="004759F5">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4759F5" w:rsidRPr="00D71CAA" w:rsidRDefault="004759F5" w:rsidP="004759F5">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4759F5" w:rsidRPr="00D71CAA" w:rsidRDefault="004759F5" w:rsidP="004759F5">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4759F5" w:rsidRPr="00D71CAA"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4759F5" w:rsidRPr="00D71CAA" w:rsidRDefault="004759F5" w:rsidP="004759F5">
            <w:pPr>
              <w:spacing w:after="0" w:line="240" w:lineRule="auto"/>
              <w:rPr>
                <w:rFonts w:ascii="Times New Roman" w:hAnsi="Times New Roman" w:cs="Times New Roman"/>
                <w:color w:val="000000"/>
                <w:lang w:val="sr-Latn-CS"/>
              </w:rPr>
            </w:pPr>
          </w:p>
          <w:p w:rsidR="004759F5" w:rsidRPr="00D71CAA" w:rsidRDefault="004759F5" w:rsidP="004759F5">
            <w:pPr>
              <w:spacing w:after="0" w:line="240" w:lineRule="auto"/>
              <w:rPr>
                <w:rFonts w:ascii="Times New Roman" w:hAnsi="Times New Roman" w:cs="Times New Roman"/>
                <w:color w:val="000000"/>
                <w:lang w:val="sr-Latn-CS"/>
              </w:rPr>
            </w:pPr>
          </w:p>
          <w:p w:rsidR="004759F5" w:rsidRPr="00D71CAA" w:rsidRDefault="004759F5" w:rsidP="004759F5">
            <w:pPr>
              <w:pStyle w:val="1tekst"/>
              <w:ind w:firstLine="0"/>
              <w:rPr>
                <w:rFonts w:ascii="Times New Roman" w:hAnsi="Times New Roman" w:cs="Times New Roman"/>
                <w:color w:val="000000"/>
                <w:sz w:val="24"/>
                <w:szCs w:val="24"/>
              </w:rPr>
            </w:pPr>
          </w:p>
          <w:p w:rsidR="004759F5" w:rsidRPr="00D71CAA" w:rsidRDefault="004759F5" w:rsidP="004759F5">
            <w:pPr>
              <w:pStyle w:val="1tekst"/>
              <w:ind w:firstLine="0"/>
              <w:rPr>
                <w:rFonts w:ascii="Times New Roman" w:hAnsi="Times New Roman" w:cs="Times New Roman"/>
                <w:color w:val="000000"/>
                <w:sz w:val="24"/>
                <w:szCs w:val="24"/>
              </w:rPr>
            </w:pPr>
          </w:p>
          <w:p w:rsidR="004759F5" w:rsidRPr="00D71CAA" w:rsidRDefault="004759F5" w:rsidP="004759F5">
            <w:pPr>
              <w:pStyle w:val="1tekst"/>
              <w:ind w:firstLine="0"/>
              <w:rPr>
                <w:rFonts w:ascii="Times New Roman" w:hAnsi="Times New Roman" w:cs="Times New Roman"/>
                <w:color w:val="000000"/>
                <w:sz w:val="24"/>
                <w:szCs w:val="24"/>
              </w:rPr>
            </w:pPr>
          </w:p>
        </w:tc>
      </w:tr>
    </w:tbl>
    <w:p w:rsidR="004759F5" w:rsidRPr="00FB4481" w:rsidRDefault="004759F5" w:rsidP="00B22DD4">
      <w:pPr>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062"/>
      </w:tblGrid>
      <w:tr w:rsidR="00B22DD4" w:rsidTr="00CD3311">
        <w:tc>
          <w:tcPr>
            <w:tcW w:w="9288" w:type="dxa"/>
            <w:shd w:val="clear" w:color="auto" w:fill="D9D9D9" w:themeFill="background1" w:themeFillShade="D9"/>
          </w:tcPr>
          <w:p w:rsidR="00B22DD4" w:rsidRPr="00B22DD4" w:rsidRDefault="00B22DD4" w:rsidP="00B22DD4">
            <w:pPr>
              <w:jc w:val="center"/>
              <w:rPr>
                <w:rFonts w:ascii="Times New Roman" w:hAnsi="Times New Roman" w:cs="Times New Roman"/>
                <w:color w:val="000000"/>
                <w:sz w:val="32"/>
                <w:szCs w:val="32"/>
              </w:rPr>
            </w:pPr>
            <w:r w:rsidRPr="00CD3311">
              <w:rPr>
                <w:rFonts w:ascii="Times New Roman" w:hAnsi="Times New Roman" w:cs="Times New Roman"/>
                <w:b/>
                <w:iCs/>
                <w:sz w:val="32"/>
                <w:szCs w:val="32"/>
              </w:rPr>
              <w:t>NACRT UGOVORA O JAVNOJ NABAVCI</w:t>
            </w:r>
          </w:p>
        </w:tc>
      </w:tr>
    </w:tbl>
    <w:p w:rsidR="00AE46CF" w:rsidRPr="00DC5338" w:rsidRDefault="00AE46CF" w:rsidP="00AE46CF">
      <w:pPr>
        <w:spacing w:after="0" w:line="240" w:lineRule="auto"/>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b/>
          <w:bCs/>
          <w:color w:val="000000"/>
          <w:sz w:val="28"/>
          <w:szCs w:val="28"/>
        </w:rPr>
      </w:pPr>
    </w:p>
    <w:p w:rsidR="0022295E" w:rsidRPr="00FB4481" w:rsidRDefault="0022295E" w:rsidP="00AE46CF">
      <w:pPr>
        <w:spacing w:after="0" w:line="240" w:lineRule="auto"/>
        <w:jc w:val="both"/>
        <w:rPr>
          <w:rFonts w:ascii="Times New Roman" w:hAnsi="Times New Roman" w:cs="Times New Roman"/>
          <w:color w:val="000000"/>
          <w:sz w:val="24"/>
          <w:szCs w:val="24"/>
          <w:highlight w:val="yellow"/>
        </w:rPr>
      </w:pPr>
    </w:p>
    <w:p w:rsidR="00AE46CF" w:rsidRPr="00B22DD4" w:rsidRDefault="00AE46CF" w:rsidP="00AE46CF">
      <w:pPr>
        <w:spacing w:after="0" w:line="240" w:lineRule="auto"/>
        <w:jc w:val="both"/>
        <w:rPr>
          <w:rFonts w:ascii="Times New Roman" w:hAnsi="Times New Roman" w:cs="Times New Roman"/>
          <w:color w:val="000000"/>
          <w:sz w:val="24"/>
          <w:szCs w:val="24"/>
        </w:rPr>
      </w:pPr>
      <w:r w:rsidRPr="00B22DD4">
        <w:rPr>
          <w:rFonts w:ascii="Times New Roman" w:hAnsi="Times New Roman" w:cs="Times New Roman"/>
          <w:color w:val="000000"/>
          <w:sz w:val="24"/>
          <w:szCs w:val="24"/>
        </w:rPr>
        <w:t xml:space="preserve">Ovaj ugovor zaključen </w:t>
      </w:r>
      <w:proofErr w:type="gramStart"/>
      <w:r w:rsidRPr="00B22DD4">
        <w:rPr>
          <w:rFonts w:ascii="Times New Roman" w:hAnsi="Times New Roman" w:cs="Times New Roman"/>
          <w:color w:val="000000"/>
          <w:sz w:val="24"/>
          <w:szCs w:val="24"/>
        </w:rPr>
        <w:t>je  između</w:t>
      </w:r>
      <w:proofErr w:type="gramEnd"/>
      <w:r w:rsidRPr="00B22DD4">
        <w:rPr>
          <w:rFonts w:ascii="Times New Roman" w:hAnsi="Times New Roman" w:cs="Times New Roman"/>
          <w:color w:val="000000"/>
          <w:sz w:val="24"/>
          <w:szCs w:val="24"/>
        </w:rPr>
        <w:t>:</w:t>
      </w:r>
    </w:p>
    <w:p w:rsidR="00AE46CF" w:rsidRPr="00B22DD4" w:rsidRDefault="00AE46CF" w:rsidP="00AE46CF">
      <w:pPr>
        <w:spacing w:after="0" w:line="240" w:lineRule="auto"/>
        <w:jc w:val="both"/>
        <w:rPr>
          <w:rFonts w:ascii="Times New Roman" w:hAnsi="Times New Roman" w:cs="Times New Roman"/>
          <w:color w:val="000000"/>
          <w:sz w:val="24"/>
          <w:szCs w:val="24"/>
        </w:rPr>
      </w:pPr>
    </w:p>
    <w:p w:rsidR="00AE46CF" w:rsidRPr="00B22DD4" w:rsidRDefault="008E61C9" w:rsidP="008D1FDC">
      <w:pPr>
        <w:spacing w:after="0"/>
        <w:jc w:val="both"/>
        <w:rPr>
          <w:rFonts w:ascii="Times New Roman" w:hAnsi="Times New Roman" w:cs="Times New Roman"/>
          <w:color w:val="000000"/>
          <w:sz w:val="24"/>
          <w:szCs w:val="24"/>
        </w:rPr>
      </w:pPr>
      <w:r w:rsidRPr="00B22DD4">
        <w:rPr>
          <w:rFonts w:ascii="Times New Roman" w:hAnsi="Times New Roman" w:cs="Times New Roman"/>
          <w:b/>
          <w:bCs/>
          <w:color w:val="000000"/>
          <w:sz w:val="24"/>
          <w:szCs w:val="24"/>
        </w:rPr>
        <w:t>Naručioca: OPŠTINA BUDVA</w:t>
      </w:r>
      <w:r w:rsidRPr="00B22DD4">
        <w:rPr>
          <w:rFonts w:ascii="Times New Roman" w:hAnsi="Times New Roman" w:cs="Times New Roman"/>
          <w:color w:val="000000"/>
          <w:sz w:val="24"/>
          <w:szCs w:val="24"/>
        </w:rPr>
        <w:t xml:space="preserve"> sa sjedištem u Budvi, ulica Trg Sunca 3, PIB: </w:t>
      </w:r>
      <w:r w:rsidRPr="00B22DD4">
        <w:rPr>
          <w:rStyle w:val="Strong"/>
          <w:rFonts w:ascii="Times New Roman" w:hAnsi="Times New Roman" w:cs="Times New Roman"/>
          <w:b w:val="0"/>
          <w:color w:val="000000"/>
          <w:sz w:val="24"/>
          <w:szCs w:val="24"/>
        </w:rPr>
        <w:t>02005409</w:t>
      </w:r>
      <w:r w:rsidRPr="00B22DD4">
        <w:rPr>
          <w:rFonts w:ascii="Times New Roman" w:hAnsi="Times New Roman" w:cs="Times New Roman"/>
          <w:color w:val="000000"/>
          <w:sz w:val="24"/>
          <w:szCs w:val="24"/>
        </w:rPr>
        <w:t xml:space="preserve">, Matični broj: </w:t>
      </w:r>
      <w:r w:rsidRPr="00B22DD4">
        <w:rPr>
          <w:rStyle w:val="Strong"/>
          <w:rFonts w:ascii="Times New Roman" w:hAnsi="Times New Roman" w:cs="Times New Roman"/>
          <w:b w:val="0"/>
          <w:color w:val="000000"/>
          <w:sz w:val="24"/>
          <w:szCs w:val="24"/>
        </w:rPr>
        <w:t>02005409</w:t>
      </w:r>
      <w:r w:rsidRPr="00B22DD4">
        <w:rPr>
          <w:rFonts w:ascii="Times New Roman" w:hAnsi="Times New Roman" w:cs="Times New Roman"/>
          <w:color w:val="000000"/>
          <w:sz w:val="24"/>
          <w:szCs w:val="24"/>
        </w:rPr>
        <w:t xml:space="preserve">, Broj računa: 510-9786-73, Naziv banke: Crnogorska komercijalna banka ad, Podgorica, filijala </w:t>
      </w:r>
      <w:proofErr w:type="gramStart"/>
      <w:r w:rsidRPr="00B22DD4">
        <w:rPr>
          <w:rFonts w:ascii="Times New Roman" w:hAnsi="Times New Roman" w:cs="Times New Roman"/>
          <w:color w:val="000000"/>
          <w:sz w:val="24"/>
          <w:szCs w:val="24"/>
        </w:rPr>
        <w:t>Budva,  koju</w:t>
      </w:r>
      <w:proofErr w:type="gramEnd"/>
      <w:r w:rsidRPr="00B22DD4">
        <w:rPr>
          <w:rFonts w:ascii="Times New Roman" w:hAnsi="Times New Roman" w:cs="Times New Roman"/>
          <w:color w:val="000000"/>
          <w:sz w:val="24"/>
          <w:szCs w:val="24"/>
        </w:rPr>
        <w:t xml:space="preserve"> zastupa </w:t>
      </w:r>
      <w:r w:rsidR="00D87D40">
        <w:rPr>
          <w:rFonts w:ascii="Times New Roman" w:hAnsi="Times New Roman" w:cs="Times New Roman"/>
          <w:color w:val="000000"/>
          <w:sz w:val="24"/>
          <w:szCs w:val="24"/>
        </w:rPr>
        <w:t>Marko Carević</w:t>
      </w:r>
      <w:r w:rsidRPr="00B22DD4">
        <w:rPr>
          <w:rFonts w:ascii="Times New Roman" w:hAnsi="Times New Roman" w:cs="Times New Roman"/>
          <w:color w:val="000000"/>
          <w:sz w:val="24"/>
          <w:szCs w:val="24"/>
        </w:rPr>
        <w:t>, predsjednik (u daljem te</w:t>
      </w:r>
      <w:r w:rsidR="008D1FDC" w:rsidRPr="00B22DD4">
        <w:rPr>
          <w:rFonts w:ascii="Times New Roman" w:hAnsi="Times New Roman" w:cs="Times New Roman"/>
          <w:color w:val="000000"/>
          <w:sz w:val="24"/>
          <w:szCs w:val="24"/>
        </w:rPr>
        <w:t>kstu: Naručilac)</w:t>
      </w:r>
    </w:p>
    <w:p w:rsidR="00AE46CF" w:rsidRPr="00B22DD4" w:rsidRDefault="008D1FDC" w:rsidP="00AE46CF">
      <w:pPr>
        <w:spacing w:after="0" w:line="240" w:lineRule="auto"/>
        <w:jc w:val="both"/>
        <w:rPr>
          <w:rFonts w:ascii="Times New Roman" w:hAnsi="Times New Roman" w:cs="Times New Roman"/>
          <w:color w:val="000000"/>
          <w:sz w:val="24"/>
          <w:szCs w:val="24"/>
        </w:rPr>
      </w:pPr>
      <w:r w:rsidRPr="00B22DD4">
        <w:rPr>
          <w:rFonts w:ascii="Times New Roman" w:hAnsi="Times New Roman" w:cs="Times New Roman"/>
          <w:color w:val="000000"/>
          <w:sz w:val="24"/>
          <w:szCs w:val="24"/>
        </w:rPr>
        <w:t>i</w:t>
      </w:r>
    </w:p>
    <w:p w:rsidR="00AE46CF" w:rsidRPr="00B22DD4" w:rsidRDefault="00AE46CF" w:rsidP="00AE46CF">
      <w:pPr>
        <w:spacing w:after="0" w:line="240" w:lineRule="auto"/>
        <w:jc w:val="both"/>
        <w:rPr>
          <w:rFonts w:ascii="Times New Roman" w:hAnsi="Times New Roman" w:cs="Times New Roman"/>
          <w:color w:val="000000"/>
          <w:sz w:val="24"/>
          <w:szCs w:val="24"/>
        </w:rPr>
      </w:pPr>
      <w:r w:rsidRPr="00B22DD4">
        <w:rPr>
          <w:rFonts w:ascii="Times New Roman" w:hAnsi="Times New Roman" w:cs="Times New Roman"/>
          <w:b/>
          <w:bCs/>
          <w:color w:val="000000"/>
          <w:sz w:val="24"/>
          <w:szCs w:val="24"/>
        </w:rPr>
        <w:t>Ponuđača</w:t>
      </w:r>
      <w:r w:rsidRPr="00B22DD4">
        <w:rPr>
          <w:rFonts w:ascii="Times New Roman" w:hAnsi="Times New Roman" w:cs="Times New Roman"/>
          <w:color w:val="000000"/>
          <w:sz w:val="24"/>
          <w:szCs w:val="24"/>
        </w:rPr>
        <w:t xml:space="preserve">______________________ sa sjedištem u ________________, ulica____________, </w:t>
      </w:r>
      <w:r w:rsidR="00D87D40">
        <w:rPr>
          <w:rFonts w:ascii="Times New Roman" w:hAnsi="Times New Roman" w:cs="Times New Roman"/>
          <w:color w:val="000000"/>
          <w:sz w:val="24"/>
          <w:szCs w:val="24"/>
        </w:rPr>
        <w:t xml:space="preserve">PIB______________; </w:t>
      </w:r>
      <w:r w:rsidRPr="00B22DD4">
        <w:rPr>
          <w:rFonts w:ascii="Times New Roman" w:hAnsi="Times New Roman" w:cs="Times New Roman"/>
          <w:color w:val="000000"/>
          <w:sz w:val="24"/>
          <w:szCs w:val="24"/>
        </w:rPr>
        <w:t>Broj računa: ______________________, Naziv banke: ________________________, koga zastupa _____________, (u daljem tekstu:  Dobavljač/</w:t>
      </w:r>
      <w:r w:rsidR="00B22DD4" w:rsidRPr="00B22DD4">
        <w:rPr>
          <w:rFonts w:ascii="Times New Roman" w:hAnsi="Times New Roman" w:cs="Times New Roman"/>
          <w:color w:val="000000"/>
          <w:sz w:val="24"/>
          <w:szCs w:val="24"/>
        </w:rPr>
        <w:t>Ponuđač</w:t>
      </w:r>
      <w:r w:rsidRPr="00B22DD4">
        <w:rPr>
          <w:rFonts w:ascii="Times New Roman" w:hAnsi="Times New Roman" w:cs="Times New Roman"/>
          <w:color w:val="000000"/>
          <w:sz w:val="24"/>
          <w:szCs w:val="24"/>
        </w:rPr>
        <w:t>).</w:t>
      </w:r>
    </w:p>
    <w:p w:rsidR="00AE46CF" w:rsidRPr="00FB4481" w:rsidRDefault="00AE46CF" w:rsidP="00544147">
      <w:pPr>
        <w:spacing w:after="0" w:line="240" w:lineRule="auto"/>
        <w:rPr>
          <w:rFonts w:ascii="Times New Roman" w:hAnsi="Times New Roman" w:cs="Times New Roman"/>
          <w:b/>
          <w:bCs/>
          <w:color w:val="000000"/>
          <w:sz w:val="24"/>
          <w:szCs w:val="24"/>
          <w:highlight w:val="yellow"/>
        </w:rPr>
      </w:pPr>
    </w:p>
    <w:p w:rsidR="00AE46CF" w:rsidRPr="00B22DD4" w:rsidRDefault="007272E9" w:rsidP="00AE46CF">
      <w:pPr>
        <w:spacing w:after="0" w:line="240" w:lineRule="auto"/>
        <w:jc w:val="center"/>
        <w:rPr>
          <w:rFonts w:ascii="Times New Roman" w:hAnsi="Times New Roman" w:cs="Times New Roman"/>
          <w:b/>
          <w:bCs/>
          <w:color w:val="000000"/>
          <w:sz w:val="24"/>
          <w:szCs w:val="24"/>
        </w:rPr>
      </w:pPr>
      <w:r w:rsidRPr="00B22DD4">
        <w:rPr>
          <w:rFonts w:ascii="Times New Roman" w:hAnsi="Times New Roman" w:cs="Times New Roman"/>
          <w:b/>
          <w:bCs/>
          <w:color w:val="000000"/>
          <w:sz w:val="24"/>
          <w:szCs w:val="24"/>
        </w:rPr>
        <w:t xml:space="preserve">PRAVNI </w:t>
      </w:r>
      <w:r w:rsidR="00AE46CF" w:rsidRPr="00B22DD4">
        <w:rPr>
          <w:rFonts w:ascii="Times New Roman" w:hAnsi="Times New Roman" w:cs="Times New Roman"/>
          <w:b/>
          <w:bCs/>
          <w:color w:val="000000"/>
          <w:sz w:val="24"/>
          <w:szCs w:val="24"/>
        </w:rPr>
        <w:t>OSNOV UGOVORA:</w:t>
      </w:r>
    </w:p>
    <w:p w:rsidR="00AE46CF" w:rsidRPr="00FB4481" w:rsidRDefault="00AE46CF" w:rsidP="00AE46CF">
      <w:pPr>
        <w:spacing w:after="0" w:line="240" w:lineRule="auto"/>
        <w:jc w:val="both"/>
        <w:rPr>
          <w:rFonts w:ascii="Times New Roman" w:hAnsi="Times New Roman" w:cs="Times New Roman"/>
          <w:color w:val="000000"/>
          <w:sz w:val="24"/>
          <w:szCs w:val="24"/>
          <w:highlight w:val="yellow"/>
        </w:rPr>
      </w:pPr>
    </w:p>
    <w:p w:rsidR="008E61C9" w:rsidRPr="00AA2947" w:rsidRDefault="007272E9" w:rsidP="00AA2947">
      <w:pPr>
        <w:spacing w:after="0" w:line="240" w:lineRule="auto"/>
        <w:jc w:val="both"/>
        <w:rPr>
          <w:rFonts w:ascii="Times New Roman" w:hAnsi="Times New Roman" w:cs="Times New Roman"/>
          <w:sz w:val="24"/>
          <w:szCs w:val="24"/>
        </w:rPr>
      </w:pPr>
      <w:r w:rsidRPr="007272E9">
        <w:rPr>
          <w:rFonts w:ascii="Times New Roman" w:hAnsi="Times New Roman" w:cs="Times New Roman"/>
          <w:color w:val="000000"/>
          <w:sz w:val="24"/>
          <w:szCs w:val="24"/>
        </w:rPr>
        <w:t xml:space="preserve">Pravni osnov Ugovora je </w:t>
      </w:r>
      <w:r w:rsidR="008E61C9" w:rsidRPr="007272E9">
        <w:rPr>
          <w:rFonts w:ascii="Times New Roman" w:hAnsi="Times New Roman" w:cs="Times New Roman"/>
          <w:color w:val="000000"/>
          <w:sz w:val="24"/>
          <w:szCs w:val="24"/>
        </w:rPr>
        <w:t xml:space="preserve">Tenderska dokumentacija za </w:t>
      </w:r>
      <w:r w:rsidR="008E61C9" w:rsidRPr="007272E9">
        <w:rPr>
          <w:rFonts w:ascii="Times New Roman" w:hAnsi="Times New Roman" w:cs="Times New Roman"/>
          <w:color w:val="000000"/>
          <w:sz w:val="24"/>
          <w:szCs w:val="24"/>
          <w:u w:val="single"/>
        </w:rPr>
        <w:t>otvoreni postupak javne nabavke</w:t>
      </w:r>
      <w:r w:rsidR="008E61C9" w:rsidRPr="007272E9">
        <w:rPr>
          <w:rFonts w:ascii="Times New Roman" w:hAnsi="Times New Roman" w:cs="Times New Roman"/>
          <w:color w:val="000000"/>
          <w:sz w:val="24"/>
          <w:szCs w:val="24"/>
        </w:rPr>
        <w:t xml:space="preserve"> za nabavku </w:t>
      </w:r>
      <w:r w:rsidR="00EF6507">
        <w:rPr>
          <w:rFonts w:ascii="Times New Roman" w:hAnsi="Times New Roman" w:cs="Times New Roman"/>
          <w:sz w:val="24"/>
          <w:szCs w:val="24"/>
        </w:rPr>
        <w:t xml:space="preserve">roba </w:t>
      </w:r>
      <w:r w:rsidR="00D87D40">
        <w:rPr>
          <w:rFonts w:ascii="Times New Roman" w:hAnsi="Times New Roman" w:cs="Times New Roman"/>
          <w:sz w:val="24"/>
          <w:szCs w:val="24"/>
        </w:rPr>
        <w:t>I usluga na obilježavanju pješačkih prelaza,</w:t>
      </w:r>
      <w:r w:rsidR="008E61C9" w:rsidRPr="007272E9">
        <w:rPr>
          <w:rFonts w:ascii="Times New Roman" w:hAnsi="Times New Roman" w:cs="Times New Roman"/>
          <w:color w:val="000000"/>
          <w:sz w:val="24"/>
          <w:szCs w:val="24"/>
        </w:rPr>
        <w:t xml:space="preserve"> </w:t>
      </w:r>
      <w:r w:rsidR="00E024E7">
        <w:rPr>
          <w:rFonts w:ascii="Times New Roman" w:hAnsi="Times New Roman" w:cs="Times New Roman"/>
          <w:color w:val="000000"/>
          <w:sz w:val="24"/>
          <w:szCs w:val="24"/>
        </w:rPr>
        <w:t>broj</w:t>
      </w:r>
      <w:r w:rsidR="008E61C9" w:rsidRPr="007272E9">
        <w:rPr>
          <w:rFonts w:ascii="Times New Roman" w:hAnsi="Times New Roman" w:cs="Times New Roman"/>
          <w:color w:val="000000"/>
          <w:sz w:val="24"/>
          <w:szCs w:val="24"/>
        </w:rPr>
        <w:t>__________</w:t>
      </w:r>
      <w:r w:rsidR="00E024E7">
        <w:rPr>
          <w:rFonts w:ascii="Times New Roman" w:hAnsi="Times New Roman" w:cs="Times New Roman"/>
          <w:color w:val="000000"/>
          <w:sz w:val="24"/>
          <w:szCs w:val="24"/>
        </w:rPr>
        <w:t xml:space="preserve"> od __________</w:t>
      </w:r>
      <w:proofErr w:type="gramStart"/>
      <w:r w:rsidR="00E024E7">
        <w:rPr>
          <w:rFonts w:ascii="Times New Roman" w:hAnsi="Times New Roman" w:cs="Times New Roman"/>
          <w:color w:val="000000"/>
          <w:sz w:val="24"/>
          <w:szCs w:val="24"/>
        </w:rPr>
        <w:t>_</w:t>
      </w:r>
      <w:r w:rsidR="008E61C9" w:rsidRPr="007272E9">
        <w:rPr>
          <w:rFonts w:ascii="Times New Roman" w:hAnsi="Times New Roman" w:cs="Times New Roman"/>
          <w:color w:val="000000"/>
          <w:sz w:val="24"/>
          <w:szCs w:val="24"/>
        </w:rPr>
        <w:t xml:space="preserve"> </w:t>
      </w:r>
      <w:r w:rsidR="00AA2947">
        <w:rPr>
          <w:rFonts w:ascii="Times New Roman" w:hAnsi="Times New Roman" w:cs="Times New Roman"/>
          <w:color w:val="000000"/>
          <w:sz w:val="24"/>
          <w:szCs w:val="24"/>
        </w:rPr>
        <w:t>;</w:t>
      </w:r>
      <w:proofErr w:type="gramEnd"/>
      <w:r w:rsidR="00AA2947">
        <w:rPr>
          <w:rFonts w:ascii="Times New Roman" w:hAnsi="Times New Roman" w:cs="Times New Roman"/>
          <w:sz w:val="24"/>
          <w:szCs w:val="24"/>
        </w:rPr>
        <w:t xml:space="preserve"> O</w:t>
      </w:r>
      <w:r w:rsidR="00AA2947">
        <w:rPr>
          <w:rFonts w:ascii="Times New Roman" w:hAnsi="Times New Roman" w:cs="Times New Roman"/>
          <w:color w:val="000000"/>
          <w:sz w:val="24"/>
          <w:szCs w:val="24"/>
        </w:rPr>
        <w:t>dluka</w:t>
      </w:r>
      <w:r w:rsidR="008E61C9" w:rsidRPr="007272E9">
        <w:rPr>
          <w:rFonts w:ascii="Times New Roman" w:hAnsi="Times New Roman" w:cs="Times New Roman"/>
          <w:color w:val="000000"/>
          <w:sz w:val="24"/>
          <w:szCs w:val="24"/>
        </w:rPr>
        <w:t xml:space="preserve"> o izboru najpovoljnije ponude</w:t>
      </w:r>
      <w:r w:rsidR="00AA2947">
        <w:rPr>
          <w:rFonts w:ascii="Times New Roman" w:hAnsi="Times New Roman" w:cs="Times New Roman"/>
          <w:color w:val="000000"/>
          <w:sz w:val="24"/>
          <w:szCs w:val="24"/>
        </w:rPr>
        <w:t>, broj</w:t>
      </w:r>
      <w:r w:rsidR="008E61C9" w:rsidRPr="007272E9">
        <w:rPr>
          <w:rFonts w:ascii="Times New Roman" w:hAnsi="Times New Roman" w:cs="Times New Roman"/>
          <w:color w:val="000000"/>
          <w:sz w:val="24"/>
          <w:szCs w:val="24"/>
        </w:rPr>
        <w:t>: ______________</w:t>
      </w:r>
      <w:r w:rsidR="00AA2947">
        <w:rPr>
          <w:rFonts w:ascii="Times New Roman" w:hAnsi="Times New Roman" w:cs="Times New Roman"/>
          <w:color w:val="000000"/>
          <w:sz w:val="24"/>
          <w:szCs w:val="24"/>
        </w:rPr>
        <w:t xml:space="preserve">od </w:t>
      </w:r>
      <w:r w:rsidR="008E61C9" w:rsidRPr="007272E9">
        <w:rPr>
          <w:rFonts w:ascii="Times New Roman" w:hAnsi="Times New Roman" w:cs="Times New Roman"/>
          <w:color w:val="000000"/>
          <w:sz w:val="24"/>
          <w:szCs w:val="24"/>
        </w:rPr>
        <w:t>_______;</w:t>
      </w:r>
    </w:p>
    <w:p w:rsidR="008E61C9" w:rsidRPr="007272E9" w:rsidRDefault="008E61C9" w:rsidP="00AA2947">
      <w:pPr>
        <w:spacing w:after="0" w:line="240" w:lineRule="auto"/>
        <w:jc w:val="both"/>
        <w:rPr>
          <w:rFonts w:ascii="Times New Roman" w:hAnsi="Times New Roman" w:cs="Times New Roman"/>
          <w:color w:val="000000"/>
          <w:sz w:val="24"/>
          <w:szCs w:val="24"/>
        </w:rPr>
      </w:pPr>
      <w:r w:rsidRPr="007272E9">
        <w:rPr>
          <w:rFonts w:ascii="Times New Roman" w:hAnsi="Times New Roman" w:cs="Times New Roman"/>
          <w:color w:val="000000"/>
          <w:sz w:val="24"/>
          <w:szCs w:val="24"/>
        </w:rPr>
        <w:t xml:space="preserve">Ponuda ponuđača </w:t>
      </w:r>
      <w:proofErr w:type="gramStart"/>
      <w:r w:rsidRPr="007272E9">
        <w:rPr>
          <w:rFonts w:ascii="Times New Roman" w:hAnsi="Times New Roman" w:cs="Times New Roman"/>
          <w:color w:val="000000"/>
          <w:sz w:val="24"/>
          <w:szCs w:val="24"/>
          <w:u w:val="single"/>
        </w:rPr>
        <w:t xml:space="preserve">   </w:t>
      </w:r>
      <w:r w:rsidRPr="007272E9">
        <w:rPr>
          <w:rFonts w:ascii="Times New Roman" w:hAnsi="Times New Roman" w:cs="Times New Roman"/>
          <w:i/>
          <w:iCs/>
          <w:color w:val="000000"/>
          <w:sz w:val="24"/>
          <w:szCs w:val="24"/>
          <w:u w:val="single"/>
        </w:rPr>
        <w:t>(</w:t>
      </w:r>
      <w:proofErr w:type="gramEnd"/>
      <w:r w:rsidRPr="007272E9">
        <w:rPr>
          <w:rFonts w:ascii="Times New Roman" w:hAnsi="Times New Roman" w:cs="Times New Roman"/>
          <w:i/>
          <w:iCs/>
          <w:color w:val="000000"/>
          <w:sz w:val="24"/>
          <w:szCs w:val="24"/>
          <w:u w:val="single"/>
        </w:rPr>
        <w:t>naziv ponuđača)</w:t>
      </w:r>
      <w:r w:rsidRPr="007272E9">
        <w:rPr>
          <w:rFonts w:ascii="Times New Roman" w:hAnsi="Times New Roman" w:cs="Times New Roman"/>
          <w:color w:val="000000"/>
          <w:sz w:val="24"/>
          <w:szCs w:val="24"/>
          <w:u w:val="single"/>
        </w:rPr>
        <w:t xml:space="preserve">   </w:t>
      </w:r>
      <w:r w:rsidRPr="007272E9">
        <w:rPr>
          <w:rFonts w:ascii="Times New Roman" w:hAnsi="Times New Roman" w:cs="Times New Roman"/>
          <w:color w:val="000000"/>
          <w:sz w:val="24"/>
          <w:szCs w:val="24"/>
        </w:rPr>
        <w:t xml:space="preserve"> broj ______ od _________________________.</w:t>
      </w:r>
    </w:p>
    <w:p w:rsidR="00D77C2D" w:rsidRPr="00FE63BC" w:rsidRDefault="00D77C2D" w:rsidP="00AA2947">
      <w:pPr>
        <w:spacing w:after="0" w:line="240" w:lineRule="auto"/>
        <w:jc w:val="both"/>
        <w:rPr>
          <w:rFonts w:ascii="Times New Roman" w:hAnsi="Times New Roman" w:cs="Times New Roman"/>
          <w:color w:val="000000"/>
          <w:sz w:val="24"/>
          <w:szCs w:val="24"/>
        </w:rPr>
      </w:pPr>
    </w:p>
    <w:p w:rsidR="00D77C2D" w:rsidRPr="00FE63BC" w:rsidRDefault="00D77C2D" w:rsidP="00D77C2D">
      <w:pPr>
        <w:pStyle w:val="BodyText"/>
        <w:jc w:val="center"/>
        <w:rPr>
          <w:b/>
          <w:sz w:val="24"/>
          <w:szCs w:val="24"/>
          <w:lang w:val="sr-Latn-CS"/>
        </w:rPr>
      </w:pPr>
      <w:r w:rsidRPr="00FE63BC">
        <w:rPr>
          <w:b/>
          <w:sz w:val="24"/>
          <w:szCs w:val="24"/>
          <w:lang w:val="sr-Latn-CS"/>
        </w:rPr>
        <w:t>Član 1</w:t>
      </w:r>
    </w:p>
    <w:p w:rsidR="009D2FDF" w:rsidRPr="007272E9" w:rsidRDefault="00D77C2D" w:rsidP="009D2FDF">
      <w:pPr>
        <w:spacing w:after="0" w:line="240" w:lineRule="auto"/>
        <w:jc w:val="both"/>
        <w:rPr>
          <w:rFonts w:ascii="Times New Roman" w:hAnsi="Times New Roman" w:cs="Times New Roman"/>
          <w:color w:val="000000"/>
          <w:sz w:val="24"/>
          <w:szCs w:val="24"/>
        </w:rPr>
      </w:pPr>
      <w:r w:rsidRPr="00FE63BC">
        <w:rPr>
          <w:rFonts w:ascii="Times New Roman" w:hAnsi="Times New Roman" w:cs="Times New Roman"/>
          <w:sz w:val="24"/>
          <w:szCs w:val="24"/>
          <w:lang w:val="sr-Latn-CS"/>
        </w:rPr>
        <w:t>P</w:t>
      </w:r>
      <w:r w:rsidR="00EF6507">
        <w:rPr>
          <w:rFonts w:ascii="Times New Roman" w:hAnsi="Times New Roman" w:cs="Times New Roman"/>
          <w:sz w:val="24"/>
          <w:szCs w:val="24"/>
          <w:lang w:val="sr-Latn-CS"/>
        </w:rPr>
        <w:t xml:space="preserve">redmet ovog ugovora je nabavka </w:t>
      </w:r>
      <w:r w:rsidR="00EF6507">
        <w:rPr>
          <w:rFonts w:ascii="Times New Roman" w:hAnsi="Times New Roman" w:cs="Times New Roman"/>
          <w:sz w:val="24"/>
          <w:szCs w:val="24"/>
        </w:rPr>
        <w:t xml:space="preserve">roba </w:t>
      </w:r>
      <w:r w:rsidR="00D87D40">
        <w:rPr>
          <w:rFonts w:ascii="Times New Roman" w:hAnsi="Times New Roman" w:cs="Times New Roman"/>
          <w:sz w:val="24"/>
          <w:szCs w:val="24"/>
        </w:rPr>
        <w:t>I usluga na obilježavanju pješačkih prelaza</w:t>
      </w:r>
      <w:r w:rsidR="00EF6507" w:rsidRPr="007272E9">
        <w:rPr>
          <w:rFonts w:ascii="Times New Roman" w:hAnsi="Times New Roman" w:cs="Times New Roman"/>
          <w:color w:val="000000"/>
          <w:sz w:val="24"/>
          <w:szCs w:val="24"/>
        </w:rPr>
        <w:t xml:space="preserve"> </w:t>
      </w:r>
      <w:r w:rsidR="008F103E">
        <w:rPr>
          <w:rFonts w:ascii="Times New Roman" w:hAnsi="Times New Roman" w:cs="Times New Roman"/>
          <w:sz w:val="24"/>
          <w:szCs w:val="24"/>
        </w:rPr>
        <w:t>____________</w:t>
      </w:r>
      <w:r w:rsidRPr="00FE63BC">
        <w:rPr>
          <w:rFonts w:ascii="Times New Roman" w:hAnsi="Times New Roman" w:cs="Times New Roman"/>
          <w:color w:val="000000"/>
          <w:sz w:val="24"/>
          <w:szCs w:val="24"/>
          <w:lang w:val="sr-Latn-CS"/>
        </w:rPr>
        <w:t xml:space="preserve">, </w:t>
      </w:r>
      <w:r w:rsidRPr="00FE63BC">
        <w:rPr>
          <w:rFonts w:ascii="Times New Roman" w:hAnsi="Times New Roman" w:cs="Times New Roman"/>
          <w:sz w:val="24"/>
          <w:szCs w:val="24"/>
          <w:lang w:val="sr-Latn-CS"/>
        </w:rPr>
        <w:t>prema ponudi Dobavljača broj:_______ od _________</w:t>
      </w:r>
      <w:r w:rsidRPr="00FE63BC">
        <w:rPr>
          <w:rFonts w:ascii="Times New Roman" w:hAnsi="Times New Roman" w:cs="Times New Roman"/>
          <w:b/>
          <w:sz w:val="24"/>
          <w:szCs w:val="24"/>
        </w:rPr>
        <w:t xml:space="preserve"> </w:t>
      </w:r>
      <w:r w:rsidRPr="00FE63BC">
        <w:rPr>
          <w:rFonts w:ascii="Times New Roman" w:hAnsi="Times New Roman" w:cs="Times New Roman"/>
          <w:sz w:val="24"/>
          <w:szCs w:val="24"/>
        </w:rPr>
        <w:t>godine</w:t>
      </w:r>
      <w:r w:rsidR="009D2FDF">
        <w:rPr>
          <w:rFonts w:ascii="Times New Roman" w:hAnsi="Times New Roman" w:cs="Times New Roman"/>
          <w:sz w:val="24"/>
          <w:szCs w:val="24"/>
        </w:rPr>
        <w:t xml:space="preserve">, shodno </w:t>
      </w:r>
      <w:r w:rsidR="009D2FDF">
        <w:rPr>
          <w:rFonts w:ascii="Times New Roman" w:hAnsi="Times New Roman" w:cs="Times New Roman"/>
          <w:color w:val="000000"/>
          <w:sz w:val="24"/>
          <w:szCs w:val="24"/>
        </w:rPr>
        <w:t xml:space="preserve">odluci </w:t>
      </w:r>
      <w:r w:rsidR="009D2FDF" w:rsidRPr="007272E9">
        <w:rPr>
          <w:rFonts w:ascii="Times New Roman" w:hAnsi="Times New Roman" w:cs="Times New Roman"/>
          <w:color w:val="000000"/>
          <w:sz w:val="24"/>
          <w:szCs w:val="24"/>
        </w:rPr>
        <w:t>o izboru najpovoljnije ponude: _____________________;</w:t>
      </w:r>
      <w:r w:rsidR="009D2FDF">
        <w:rPr>
          <w:rFonts w:ascii="Times New Roman" w:hAnsi="Times New Roman" w:cs="Times New Roman"/>
          <w:color w:val="000000"/>
          <w:sz w:val="24"/>
          <w:szCs w:val="24"/>
        </w:rPr>
        <w:t xml:space="preserve"> i p</w:t>
      </w:r>
      <w:r w:rsidR="009D2FDF" w:rsidRPr="007272E9">
        <w:rPr>
          <w:rFonts w:ascii="Times New Roman" w:hAnsi="Times New Roman" w:cs="Times New Roman"/>
          <w:color w:val="000000"/>
          <w:sz w:val="24"/>
          <w:szCs w:val="24"/>
        </w:rPr>
        <w:t>onud</w:t>
      </w:r>
      <w:r w:rsidR="009D2FDF">
        <w:rPr>
          <w:rFonts w:ascii="Times New Roman" w:hAnsi="Times New Roman" w:cs="Times New Roman"/>
          <w:color w:val="000000"/>
          <w:sz w:val="24"/>
          <w:szCs w:val="24"/>
        </w:rPr>
        <w:t>i</w:t>
      </w:r>
      <w:r w:rsidR="009D2FDF" w:rsidRPr="007272E9">
        <w:rPr>
          <w:rFonts w:ascii="Times New Roman" w:hAnsi="Times New Roman" w:cs="Times New Roman"/>
          <w:color w:val="000000"/>
          <w:sz w:val="24"/>
          <w:szCs w:val="24"/>
        </w:rPr>
        <w:t xml:space="preserve"> ponuđača </w:t>
      </w:r>
      <w:r w:rsidR="009D2FDF" w:rsidRPr="007272E9">
        <w:rPr>
          <w:rFonts w:ascii="Times New Roman" w:hAnsi="Times New Roman" w:cs="Times New Roman"/>
          <w:color w:val="000000"/>
          <w:sz w:val="24"/>
          <w:szCs w:val="24"/>
          <w:u w:val="single"/>
        </w:rPr>
        <w:t xml:space="preserve">   </w:t>
      </w:r>
      <w:r w:rsidR="009D2FDF" w:rsidRPr="007272E9">
        <w:rPr>
          <w:rFonts w:ascii="Times New Roman" w:hAnsi="Times New Roman" w:cs="Times New Roman"/>
          <w:i/>
          <w:iCs/>
          <w:color w:val="000000"/>
          <w:sz w:val="24"/>
          <w:szCs w:val="24"/>
          <w:u w:val="single"/>
        </w:rPr>
        <w:t>(naziv ponuđača)</w:t>
      </w:r>
      <w:r w:rsidR="009D2FDF" w:rsidRPr="007272E9">
        <w:rPr>
          <w:rFonts w:ascii="Times New Roman" w:hAnsi="Times New Roman" w:cs="Times New Roman"/>
          <w:color w:val="000000"/>
          <w:sz w:val="24"/>
          <w:szCs w:val="24"/>
          <w:u w:val="single"/>
        </w:rPr>
        <w:t xml:space="preserve">   </w:t>
      </w:r>
      <w:r w:rsidR="009D2FDF" w:rsidRPr="007272E9">
        <w:rPr>
          <w:rFonts w:ascii="Times New Roman" w:hAnsi="Times New Roman" w:cs="Times New Roman"/>
          <w:color w:val="000000"/>
          <w:sz w:val="24"/>
          <w:szCs w:val="24"/>
        </w:rPr>
        <w:t xml:space="preserve"> broj ______ od _________________________.</w:t>
      </w:r>
    </w:p>
    <w:p w:rsidR="00D77C2D" w:rsidRDefault="00D77C2D" w:rsidP="00544147">
      <w:pPr>
        <w:spacing w:after="0" w:line="240" w:lineRule="auto"/>
        <w:rPr>
          <w:rFonts w:ascii="Times New Roman" w:hAnsi="Times New Roman" w:cs="Times New Roman"/>
          <w:b/>
          <w:bCs/>
          <w:color w:val="000000"/>
          <w:sz w:val="24"/>
          <w:szCs w:val="24"/>
        </w:rPr>
      </w:pPr>
    </w:p>
    <w:p w:rsidR="00201818" w:rsidRDefault="00201818" w:rsidP="0020181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2</w:t>
      </w:r>
    </w:p>
    <w:p w:rsidR="00201818" w:rsidRPr="008001E9" w:rsidRDefault="00874B9A" w:rsidP="00201818">
      <w:pPr>
        <w:pStyle w:val="BodyText2"/>
        <w:spacing w:after="0" w:line="240" w:lineRule="auto"/>
        <w:jc w:val="both"/>
        <w:rPr>
          <w:rFonts w:ascii="Times New Roman" w:hAnsi="Times New Roman"/>
          <w:color w:val="000000"/>
          <w:lang w:val="sr-Latn-CS"/>
        </w:rPr>
      </w:pPr>
      <w:r>
        <w:rPr>
          <w:rFonts w:ascii="Times New Roman" w:hAnsi="Times New Roman"/>
          <w:color w:val="000000"/>
          <w:lang w:val="sr-Latn-CS"/>
        </w:rPr>
        <w:t xml:space="preserve">Dobavljač se obavezuje da Naručiocu isporuči </w:t>
      </w:r>
      <w:r w:rsidR="00201818" w:rsidRPr="008001E9">
        <w:rPr>
          <w:rFonts w:ascii="Times New Roman" w:hAnsi="Times New Roman"/>
          <w:color w:val="000000"/>
          <w:lang w:val="sr-Latn-CS"/>
        </w:rPr>
        <w:t xml:space="preserve">robu </w:t>
      </w:r>
      <w:r w:rsidR="00C6668F">
        <w:rPr>
          <w:rFonts w:ascii="Times New Roman" w:hAnsi="Times New Roman"/>
          <w:color w:val="000000"/>
          <w:lang w:val="sr-Latn-CS"/>
        </w:rPr>
        <w:t xml:space="preserve">i izvrši usluge </w:t>
      </w:r>
      <w:r w:rsidR="00201818" w:rsidRPr="008001E9">
        <w:rPr>
          <w:rFonts w:ascii="Times New Roman" w:hAnsi="Times New Roman"/>
          <w:color w:val="000000"/>
          <w:lang w:val="sr-Latn-CS"/>
        </w:rPr>
        <w:t>specificira</w:t>
      </w:r>
      <w:r w:rsidR="00C6668F">
        <w:rPr>
          <w:rFonts w:ascii="Times New Roman" w:hAnsi="Times New Roman"/>
          <w:color w:val="000000"/>
          <w:lang w:val="sr-Latn-CS"/>
        </w:rPr>
        <w:t>ne</w:t>
      </w:r>
      <w:r>
        <w:rPr>
          <w:rFonts w:ascii="Times New Roman" w:hAnsi="Times New Roman"/>
          <w:color w:val="000000"/>
          <w:lang w:val="sr-Latn-CS"/>
        </w:rPr>
        <w:t xml:space="preserve"> članom 1 ovog ugovora, a Naručilac</w:t>
      </w:r>
      <w:r w:rsidR="00201818" w:rsidRPr="008001E9">
        <w:rPr>
          <w:rFonts w:ascii="Times New Roman" w:hAnsi="Times New Roman"/>
          <w:color w:val="000000"/>
          <w:lang w:val="sr-Latn-CS"/>
        </w:rPr>
        <w:t xml:space="preserve"> se obavezuje da zva</w:t>
      </w:r>
      <w:r>
        <w:rPr>
          <w:rFonts w:ascii="Times New Roman" w:hAnsi="Times New Roman"/>
          <w:color w:val="000000"/>
          <w:lang w:val="sr-Latn-CS"/>
        </w:rPr>
        <w:t>nično preuzme i plati Dobavljaču</w:t>
      </w:r>
      <w:r w:rsidR="00201818" w:rsidRPr="008001E9">
        <w:rPr>
          <w:rFonts w:ascii="Times New Roman" w:hAnsi="Times New Roman"/>
          <w:color w:val="000000"/>
          <w:lang w:val="sr-Latn-CS"/>
        </w:rPr>
        <w:t xml:space="preserve"> vrijednost robe </w:t>
      </w:r>
      <w:r w:rsidR="00C6668F">
        <w:rPr>
          <w:rFonts w:ascii="Times New Roman" w:hAnsi="Times New Roman"/>
          <w:color w:val="000000"/>
          <w:lang w:val="sr-Latn-CS"/>
        </w:rPr>
        <w:t xml:space="preserve">i pruženih usluga </w:t>
      </w:r>
      <w:r w:rsidR="00201818" w:rsidRPr="008001E9">
        <w:rPr>
          <w:rFonts w:ascii="Times New Roman" w:hAnsi="Times New Roman"/>
          <w:color w:val="000000"/>
          <w:lang w:val="sr-Latn-CS"/>
        </w:rPr>
        <w:t xml:space="preserve">prema prihvaćenoj cijeni iz Ponude broj _______ od ______ godine. </w:t>
      </w:r>
    </w:p>
    <w:p w:rsidR="00201818" w:rsidRPr="00FE63BC" w:rsidRDefault="00201818" w:rsidP="00544147">
      <w:pPr>
        <w:spacing w:after="0" w:line="240" w:lineRule="auto"/>
        <w:rPr>
          <w:rFonts w:ascii="Times New Roman" w:hAnsi="Times New Roman" w:cs="Times New Roman"/>
          <w:b/>
          <w:bCs/>
          <w:color w:val="000000"/>
          <w:sz w:val="24"/>
          <w:szCs w:val="24"/>
        </w:rPr>
      </w:pPr>
    </w:p>
    <w:p w:rsidR="002F313E" w:rsidRPr="005314B1" w:rsidRDefault="002F313E" w:rsidP="002F313E">
      <w:pPr>
        <w:spacing w:after="0" w:line="240" w:lineRule="auto"/>
        <w:jc w:val="center"/>
        <w:rPr>
          <w:rFonts w:ascii="Times New Roman" w:eastAsia="PMingLiU" w:hAnsi="Times New Roman" w:cs="Times New Roman"/>
          <w:b/>
          <w:sz w:val="24"/>
          <w:szCs w:val="24"/>
          <w:lang w:val="pl-PL" w:eastAsia="zh-TW"/>
        </w:rPr>
      </w:pPr>
      <w:r w:rsidRPr="005314B1">
        <w:rPr>
          <w:rFonts w:ascii="Times New Roman" w:eastAsia="PMingLiU" w:hAnsi="Times New Roman" w:cs="Times New Roman"/>
          <w:b/>
          <w:sz w:val="24"/>
          <w:szCs w:val="24"/>
          <w:lang w:val="pl-PL" w:eastAsia="zh-TW"/>
        </w:rPr>
        <w:t>CIJENA I NAČIN PLAĆANJA</w:t>
      </w:r>
    </w:p>
    <w:p w:rsidR="002F313E" w:rsidRPr="00D17802" w:rsidRDefault="002F313E" w:rsidP="002F313E">
      <w:pPr>
        <w:spacing w:after="0" w:line="240" w:lineRule="auto"/>
        <w:rPr>
          <w:rFonts w:ascii="Times New Roman" w:eastAsia="PMingLiU" w:hAnsi="Times New Roman" w:cs="Times New Roman"/>
          <w:b/>
          <w:sz w:val="24"/>
          <w:szCs w:val="24"/>
          <w:lang w:val="pl-PL" w:eastAsia="zh-TW"/>
        </w:rPr>
      </w:pPr>
    </w:p>
    <w:p w:rsidR="002F313E" w:rsidRPr="002F313E" w:rsidRDefault="006A41E7" w:rsidP="002F313E">
      <w:pPr>
        <w:spacing w:after="0" w:line="240" w:lineRule="auto"/>
        <w:jc w:val="center"/>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Član 3</w:t>
      </w:r>
    </w:p>
    <w:p w:rsidR="002F313E" w:rsidRPr="005314B1" w:rsidRDefault="002F313E" w:rsidP="002F313E">
      <w:pPr>
        <w:spacing w:after="0" w:line="240" w:lineRule="auto"/>
        <w:jc w:val="center"/>
        <w:rPr>
          <w:rFonts w:ascii="Times New Roman" w:eastAsia="PMingLiU" w:hAnsi="Times New Roman" w:cs="Times New Roman"/>
          <w:color w:val="000000"/>
          <w:sz w:val="24"/>
          <w:szCs w:val="24"/>
          <w:lang w:val="pl-PL" w:eastAsia="zh-TW"/>
        </w:rPr>
      </w:pPr>
    </w:p>
    <w:p w:rsidR="002F313E" w:rsidRPr="00D17802" w:rsidRDefault="002F313E" w:rsidP="002F313E">
      <w:pPr>
        <w:spacing w:after="0" w:line="240" w:lineRule="auto"/>
        <w:jc w:val="both"/>
        <w:rPr>
          <w:rFonts w:ascii="Times New Roman" w:eastAsia="PMingLiU" w:hAnsi="Times New Roman" w:cs="Times New Roman"/>
          <w:sz w:val="24"/>
          <w:szCs w:val="24"/>
          <w:lang w:val="sr-Latn-CS" w:eastAsia="zh-TW"/>
        </w:rPr>
      </w:pPr>
      <w:r w:rsidRPr="00D17802">
        <w:rPr>
          <w:rFonts w:ascii="Times New Roman" w:eastAsia="PMingLiU" w:hAnsi="Times New Roman" w:cs="Times New Roman"/>
          <w:color w:val="000000"/>
          <w:sz w:val="24"/>
          <w:szCs w:val="24"/>
          <w:lang w:val="sr-Latn-CS" w:eastAsia="zh-TW"/>
        </w:rPr>
        <w:t>Ukupna cijena za</w:t>
      </w:r>
      <w:r>
        <w:rPr>
          <w:rFonts w:ascii="Times New Roman" w:eastAsia="PMingLiU" w:hAnsi="Times New Roman" w:cs="Times New Roman"/>
          <w:color w:val="000000"/>
          <w:sz w:val="24"/>
          <w:szCs w:val="24"/>
          <w:lang w:val="sr-Latn-CS" w:eastAsia="zh-TW"/>
        </w:rPr>
        <w:t xml:space="preserve"> robu</w:t>
      </w:r>
      <w:r w:rsidR="00C6668F">
        <w:rPr>
          <w:rFonts w:ascii="Times New Roman" w:eastAsia="PMingLiU" w:hAnsi="Times New Roman" w:cs="Times New Roman"/>
          <w:color w:val="000000"/>
          <w:sz w:val="24"/>
          <w:szCs w:val="24"/>
          <w:lang w:val="sr-Latn-CS" w:eastAsia="zh-TW"/>
        </w:rPr>
        <w:t xml:space="preserve"> i usluge navedene</w:t>
      </w:r>
      <w:r w:rsidRPr="00D17802">
        <w:rPr>
          <w:rFonts w:ascii="Times New Roman" w:eastAsia="PMingLiU" w:hAnsi="Times New Roman" w:cs="Times New Roman"/>
          <w:color w:val="000000"/>
          <w:sz w:val="24"/>
          <w:szCs w:val="24"/>
          <w:lang w:val="sr-Latn-CS" w:eastAsia="zh-TW"/>
        </w:rPr>
        <w:t xml:space="preserve"> u članu 1 ovog Ugovora iznosi ___________</w:t>
      </w:r>
      <w:r w:rsidRPr="00D17802">
        <w:rPr>
          <w:rFonts w:ascii="Times New Roman" w:eastAsia="PMingLiU" w:hAnsi="Times New Roman" w:cs="Times New Roman"/>
          <w:bCs/>
          <w:color w:val="000000"/>
          <w:sz w:val="24"/>
          <w:szCs w:val="24"/>
          <w:lang w:val="sr-Latn-CS" w:eastAsia="zh-TW"/>
        </w:rPr>
        <w:t xml:space="preserve"> €</w:t>
      </w:r>
      <w:r w:rsidRPr="00D17802">
        <w:rPr>
          <w:rFonts w:ascii="Times New Roman" w:eastAsia="PMingLiU" w:hAnsi="Times New Roman" w:cs="Times New Roman"/>
          <w:color w:val="000000"/>
          <w:sz w:val="24"/>
          <w:szCs w:val="24"/>
          <w:lang w:val="sr-Latn-CS" w:eastAsia="zh-TW"/>
        </w:rPr>
        <w:t xml:space="preserve">  (slovima: ________________). </w:t>
      </w:r>
      <w:r w:rsidRPr="00D17802">
        <w:rPr>
          <w:rFonts w:ascii="Times New Roman" w:eastAsia="PMingLiU" w:hAnsi="Times New Roman" w:cs="Times New Roman"/>
          <w:sz w:val="24"/>
          <w:szCs w:val="24"/>
          <w:lang w:val="sr-Latn-CS" w:eastAsia="zh-TW"/>
        </w:rPr>
        <w:t>U ukupnu cijenu uračunat je porez na dodatu vrijednost.</w:t>
      </w:r>
    </w:p>
    <w:p w:rsidR="002F313E" w:rsidRPr="00D17802" w:rsidRDefault="002F313E" w:rsidP="002F313E">
      <w:pPr>
        <w:spacing w:after="0" w:line="240" w:lineRule="auto"/>
        <w:jc w:val="both"/>
        <w:rPr>
          <w:rFonts w:ascii="Times New Roman" w:eastAsia="PMingLiU" w:hAnsi="Times New Roman" w:cs="Times New Roman"/>
          <w:sz w:val="24"/>
          <w:szCs w:val="24"/>
          <w:lang w:val="sr-Latn-CS" w:eastAsia="zh-TW"/>
        </w:rPr>
      </w:pPr>
    </w:p>
    <w:p w:rsidR="002F313E" w:rsidRPr="00D17802" w:rsidRDefault="002F313E" w:rsidP="002F313E">
      <w:pPr>
        <w:spacing w:after="0" w:line="240" w:lineRule="auto"/>
        <w:jc w:val="both"/>
        <w:rPr>
          <w:rFonts w:ascii="Times New Roman" w:eastAsia="PMingLiU" w:hAnsi="Times New Roman" w:cs="Times New Roman"/>
          <w:color w:val="000000"/>
          <w:sz w:val="24"/>
          <w:szCs w:val="24"/>
          <w:lang w:val="sr-Latn-CS" w:eastAsia="zh-TW"/>
        </w:rPr>
      </w:pPr>
      <w:r>
        <w:rPr>
          <w:rFonts w:ascii="Times New Roman" w:eastAsia="PMingLiU" w:hAnsi="Times New Roman" w:cs="Times New Roman"/>
          <w:sz w:val="24"/>
          <w:szCs w:val="24"/>
          <w:lang w:val="sl-SI" w:eastAsia="zh-TW"/>
        </w:rPr>
        <w:t>Dobavljač je dužan ispostaviti Naručiocu</w:t>
      </w:r>
      <w:r w:rsidRPr="00D17802">
        <w:rPr>
          <w:rFonts w:ascii="Times New Roman" w:eastAsia="PMingLiU" w:hAnsi="Times New Roman" w:cs="Times New Roman"/>
          <w:sz w:val="24"/>
          <w:szCs w:val="24"/>
          <w:lang w:val="sl-SI" w:eastAsia="zh-TW"/>
        </w:rPr>
        <w:t xml:space="preserve"> ra</w:t>
      </w:r>
      <w:r w:rsidRPr="00D17802">
        <w:rPr>
          <w:rFonts w:ascii="Times New Roman" w:eastAsia="PMingLiU" w:hAnsi="Times New Roman" w:cs="Times New Roman"/>
          <w:sz w:val="24"/>
          <w:szCs w:val="24"/>
          <w:lang w:val="sr-Latn-CS" w:eastAsia="zh-TW"/>
        </w:rPr>
        <w:t>čun za svaku isporuku posebno.</w:t>
      </w:r>
    </w:p>
    <w:p w:rsidR="002F313E" w:rsidRPr="00D17802" w:rsidRDefault="002F313E" w:rsidP="002F313E">
      <w:pPr>
        <w:spacing w:after="0" w:line="240" w:lineRule="auto"/>
        <w:jc w:val="both"/>
        <w:rPr>
          <w:rFonts w:ascii="Times New Roman" w:eastAsia="PMingLiU" w:hAnsi="Times New Roman" w:cs="Times New Roman"/>
          <w:color w:val="000000"/>
          <w:sz w:val="24"/>
          <w:szCs w:val="24"/>
          <w:lang w:val="sr-Latn-CS" w:eastAsia="zh-TW"/>
        </w:rPr>
      </w:pPr>
    </w:p>
    <w:p w:rsidR="002F313E" w:rsidRPr="00D17802" w:rsidRDefault="002F313E" w:rsidP="002F313E">
      <w:pPr>
        <w:spacing w:after="0" w:line="240" w:lineRule="auto"/>
        <w:jc w:val="both"/>
        <w:rPr>
          <w:rFonts w:ascii="Times New Roman" w:eastAsia="PMingLiU" w:hAnsi="Times New Roman" w:cs="Times New Roman"/>
          <w:sz w:val="24"/>
          <w:szCs w:val="24"/>
          <w:highlight w:val="yellow"/>
          <w:lang w:val="sr-Latn-CS" w:eastAsia="zh-TW"/>
        </w:rPr>
      </w:pPr>
      <w:r>
        <w:rPr>
          <w:rFonts w:ascii="Times New Roman" w:eastAsia="PMingLiU" w:hAnsi="Times New Roman" w:cs="Times New Roman"/>
          <w:color w:val="000000"/>
          <w:sz w:val="24"/>
          <w:szCs w:val="24"/>
          <w:lang w:val="sr-Latn-CS" w:eastAsia="zh-TW"/>
        </w:rPr>
        <w:t>Naručilac</w:t>
      </w:r>
      <w:r w:rsidRPr="00D17802">
        <w:rPr>
          <w:rFonts w:ascii="Times New Roman" w:eastAsia="PMingLiU" w:hAnsi="Times New Roman" w:cs="Times New Roman"/>
          <w:color w:val="000000"/>
          <w:sz w:val="24"/>
          <w:szCs w:val="24"/>
          <w:lang w:val="sr-Latn-CS" w:eastAsia="zh-TW"/>
        </w:rPr>
        <w:t xml:space="preserve"> se obavezuje da će</w:t>
      </w:r>
      <w:r w:rsidRPr="00D17802">
        <w:rPr>
          <w:rFonts w:ascii="Times New Roman" w:eastAsia="PMingLiU" w:hAnsi="Times New Roman" w:cs="Times New Roman"/>
          <w:b/>
          <w:color w:val="000000"/>
          <w:sz w:val="24"/>
          <w:szCs w:val="24"/>
          <w:lang w:val="sr-Latn-CS" w:eastAsia="zh-TW"/>
        </w:rPr>
        <w:t xml:space="preserve"> </w:t>
      </w:r>
      <w:r>
        <w:rPr>
          <w:rFonts w:ascii="Times New Roman" w:eastAsia="PMingLiU" w:hAnsi="Times New Roman" w:cs="Times New Roman"/>
          <w:color w:val="000000"/>
          <w:sz w:val="24"/>
          <w:szCs w:val="24"/>
          <w:lang w:val="sr-Latn-CS" w:eastAsia="zh-TW"/>
        </w:rPr>
        <w:t>plaćanje vršiti u roku do 2</w:t>
      </w:r>
      <w:r w:rsidRPr="00D17802">
        <w:rPr>
          <w:rFonts w:ascii="Times New Roman" w:eastAsia="PMingLiU" w:hAnsi="Times New Roman" w:cs="Times New Roman"/>
          <w:color w:val="000000"/>
          <w:sz w:val="24"/>
          <w:szCs w:val="24"/>
          <w:lang w:val="sr-Latn-CS" w:eastAsia="zh-TW"/>
        </w:rPr>
        <w:t>0 dana od dana prije</w:t>
      </w:r>
      <w:r>
        <w:rPr>
          <w:rFonts w:ascii="Times New Roman" w:eastAsia="PMingLiU" w:hAnsi="Times New Roman" w:cs="Times New Roman"/>
          <w:color w:val="000000"/>
          <w:sz w:val="24"/>
          <w:szCs w:val="24"/>
          <w:lang w:val="sr-Latn-CS" w:eastAsia="zh-TW"/>
        </w:rPr>
        <w:t>ma računa na žiro račun Dobavljača</w:t>
      </w:r>
      <w:r w:rsidR="00874B9A">
        <w:rPr>
          <w:rFonts w:ascii="Times New Roman" w:eastAsia="PMingLiU" w:hAnsi="Times New Roman" w:cs="Times New Roman"/>
          <w:color w:val="000000"/>
          <w:sz w:val="24"/>
          <w:szCs w:val="24"/>
          <w:lang w:val="sr-Latn-CS" w:eastAsia="zh-TW"/>
        </w:rPr>
        <w:t>, broj</w:t>
      </w:r>
      <w:r w:rsidRPr="00D17802">
        <w:rPr>
          <w:rFonts w:ascii="Times New Roman" w:eastAsia="PMingLiU" w:hAnsi="Times New Roman" w:cs="Times New Roman"/>
          <w:color w:val="000000"/>
          <w:sz w:val="24"/>
          <w:szCs w:val="24"/>
          <w:lang w:val="sr-Latn-CS" w:eastAsia="zh-TW"/>
        </w:rPr>
        <w:t xml:space="preserve"> ___________________ kod  ___________________banke. </w:t>
      </w:r>
    </w:p>
    <w:p w:rsidR="002F313E" w:rsidRDefault="002F313E" w:rsidP="002F313E">
      <w:pPr>
        <w:spacing w:after="0" w:line="240" w:lineRule="auto"/>
        <w:rPr>
          <w:rFonts w:ascii="Times New Roman" w:eastAsia="PMingLiU" w:hAnsi="Times New Roman" w:cs="Times New Roman"/>
          <w:sz w:val="24"/>
          <w:szCs w:val="24"/>
          <w:lang w:val="sr-Latn-CS" w:eastAsia="zh-TW"/>
        </w:rPr>
      </w:pPr>
    </w:p>
    <w:p w:rsidR="00D77C2D" w:rsidRPr="00FE63BC" w:rsidRDefault="00D77C2D" w:rsidP="00D77C2D">
      <w:pPr>
        <w:spacing w:after="0" w:line="240" w:lineRule="auto"/>
        <w:jc w:val="center"/>
        <w:rPr>
          <w:rFonts w:ascii="Times New Roman" w:hAnsi="Times New Roman" w:cs="Times New Roman"/>
          <w:color w:val="000000"/>
          <w:sz w:val="24"/>
          <w:szCs w:val="24"/>
        </w:rPr>
      </w:pP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5314B1">
        <w:rPr>
          <w:rFonts w:ascii="Times New Roman" w:eastAsia="PMingLiU" w:hAnsi="Times New Roman" w:cs="Times New Roman"/>
          <w:b/>
          <w:color w:val="000000"/>
          <w:sz w:val="24"/>
          <w:szCs w:val="24"/>
          <w:lang w:val="sr-Latn-CS" w:eastAsia="zh-TW"/>
        </w:rPr>
        <w:t>NAČIN, ROK I MJESTO ISPORUKE</w:t>
      </w:r>
    </w:p>
    <w:p w:rsidR="00D95DA3" w:rsidRPr="00D17802" w:rsidRDefault="00D95DA3" w:rsidP="00D95DA3">
      <w:pPr>
        <w:spacing w:after="0" w:line="240" w:lineRule="auto"/>
        <w:rPr>
          <w:rFonts w:ascii="Times New Roman" w:eastAsia="PMingLiU" w:hAnsi="Times New Roman" w:cs="Times New Roman"/>
          <w:color w:val="000000"/>
          <w:sz w:val="24"/>
          <w:szCs w:val="24"/>
          <w:lang w:val="sr-Latn-CS" w:eastAsia="zh-TW"/>
        </w:rPr>
      </w:pPr>
    </w:p>
    <w:p w:rsidR="00D95DA3" w:rsidRPr="00704D7E" w:rsidRDefault="00704D7E" w:rsidP="00D95DA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4</w:t>
      </w:r>
    </w:p>
    <w:p w:rsidR="00D95DA3" w:rsidRPr="00D17802"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D17802">
        <w:rPr>
          <w:rFonts w:ascii="Times New Roman" w:eastAsia="PMingLiU" w:hAnsi="Times New Roman" w:cs="Times New Roman"/>
          <w:color w:val="000000"/>
          <w:sz w:val="24"/>
          <w:szCs w:val="24"/>
          <w:lang w:val="sr-Latn-CS" w:eastAsia="zh-TW"/>
        </w:rPr>
        <w:lastRenderedPageBreak/>
        <w:t>Robu</w:t>
      </w:r>
      <w:r w:rsidR="00D87D40">
        <w:rPr>
          <w:rFonts w:ascii="Times New Roman" w:eastAsia="PMingLiU" w:hAnsi="Times New Roman" w:cs="Times New Roman"/>
          <w:color w:val="000000"/>
          <w:sz w:val="24"/>
          <w:szCs w:val="24"/>
          <w:lang w:val="sr-Latn-CS" w:eastAsia="zh-TW"/>
        </w:rPr>
        <w:t xml:space="preserve"> i usluge</w:t>
      </w:r>
      <w:r w:rsidR="00EC3D78">
        <w:rPr>
          <w:rFonts w:ascii="Times New Roman" w:eastAsia="PMingLiU" w:hAnsi="Times New Roman" w:cs="Times New Roman"/>
          <w:color w:val="000000"/>
          <w:sz w:val="24"/>
          <w:szCs w:val="24"/>
          <w:lang w:val="sr-Latn-CS" w:eastAsia="zh-TW"/>
        </w:rPr>
        <w:t xml:space="preserve"> na </w:t>
      </w:r>
      <w:r w:rsidR="00D87D40">
        <w:rPr>
          <w:rFonts w:ascii="Times New Roman" w:eastAsia="PMingLiU" w:hAnsi="Times New Roman" w:cs="Times New Roman"/>
          <w:color w:val="000000"/>
          <w:sz w:val="24"/>
          <w:szCs w:val="24"/>
          <w:lang w:val="sr-Latn-CS" w:eastAsia="zh-TW"/>
        </w:rPr>
        <w:t>obilježavanju pješačkih prelaza</w:t>
      </w:r>
      <w:r w:rsidR="00EC3D78">
        <w:rPr>
          <w:rFonts w:ascii="Times New Roman" w:eastAsia="PMingLiU" w:hAnsi="Times New Roman" w:cs="Times New Roman"/>
          <w:color w:val="000000"/>
          <w:sz w:val="24"/>
          <w:szCs w:val="24"/>
          <w:lang w:val="sr-Latn-CS" w:eastAsia="zh-TW"/>
        </w:rPr>
        <w:t>, koji su</w:t>
      </w:r>
      <w:r w:rsidRPr="00D17802">
        <w:rPr>
          <w:rFonts w:ascii="Times New Roman" w:eastAsia="PMingLiU" w:hAnsi="Times New Roman" w:cs="Times New Roman"/>
          <w:color w:val="000000"/>
          <w:sz w:val="24"/>
          <w:szCs w:val="24"/>
          <w:lang w:val="sr-Latn-CS" w:eastAsia="zh-TW"/>
        </w:rPr>
        <w:t xml:space="preserve"> predmet ovog ugovora </w:t>
      </w:r>
      <w:r>
        <w:rPr>
          <w:rFonts w:ascii="Times New Roman" w:eastAsia="PMingLiU" w:hAnsi="Times New Roman" w:cs="Times New Roman"/>
          <w:color w:val="000000"/>
          <w:sz w:val="24"/>
          <w:szCs w:val="24"/>
          <w:lang w:val="sr-Latn-CS" w:eastAsia="zh-TW"/>
        </w:rPr>
        <w:t>Dobavljač</w:t>
      </w:r>
      <w:r w:rsidRPr="00D17802">
        <w:rPr>
          <w:rFonts w:ascii="Times New Roman" w:eastAsia="PMingLiU" w:hAnsi="Times New Roman" w:cs="Times New Roman"/>
          <w:color w:val="000000"/>
          <w:sz w:val="24"/>
          <w:szCs w:val="24"/>
          <w:lang w:val="sr-Latn-CS" w:eastAsia="zh-TW"/>
        </w:rPr>
        <w:t xml:space="preserve"> će </w:t>
      </w:r>
      <w:r w:rsidR="00C6668F">
        <w:rPr>
          <w:rFonts w:ascii="Times New Roman" w:eastAsia="PMingLiU" w:hAnsi="Times New Roman" w:cs="Times New Roman"/>
          <w:color w:val="000000"/>
          <w:sz w:val="24"/>
          <w:szCs w:val="24"/>
          <w:lang w:val="sr-Latn-CS" w:eastAsia="zh-TW"/>
        </w:rPr>
        <w:t>isporučivati i pružati sukcesivno, godinu dana</w:t>
      </w:r>
      <w:r w:rsidR="00EC3D78">
        <w:rPr>
          <w:rFonts w:ascii="Times New Roman" w:eastAsia="PMingLiU" w:hAnsi="Times New Roman" w:cs="Times New Roman"/>
          <w:color w:val="000000"/>
          <w:sz w:val="24"/>
          <w:szCs w:val="24"/>
          <w:lang w:val="sr-Latn-CS" w:eastAsia="zh-TW"/>
        </w:rPr>
        <w:t xml:space="preserve"> od dana potpisivanja ugovora</w:t>
      </w:r>
      <w:r w:rsidRPr="00D17802">
        <w:rPr>
          <w:rFonts w:ascii="Times New Roman" w:eastAsia="PMingLiU" w:hAnsi="Times New Roman" w:cs="Times New Roman"/>
          <w:color w:val="000000"/>
          <w:sz w:val="24"/>
          <w:szCs w:val="24"/>
          <w:lang w:val="sr-Latn-CS" w:eastAsia="zh-TW"/>
        </w:rPr>
        <w:t xml:space="preserve">, na osnovu pismenih narudžbenica koje se dostavljaju </w:t>
      </w:r>
      <w:r>
        <w:rPr>
          <w:rFonts w:ascii="Times New Roman" w:eastAsia="PMingLiU" w:hAnsi="Times New Roman" w:cs="Times New Roman"/>
          <w:color w:val="000000"/>
          <w:sz w:val="24"/>
          <w:szCs w:val="24"/>
          <w:lang w:val="sr-Latn-CS" w:eastAsia="zh-TW"/>
        </w:rPr>
        <w:t>Dobavljaču</w:t>
      </w:r>
      <w:r w:rsidRPr="00D17802">
        <w:rPr>
          <w:rFonts w:ascii="Times New Roman" w:eastAsia="PMingLiU" w:hAnsi="Times New Roman" w:cs="Times New Roman"/>
          <w:color w:val="000000"/>
          <w:sz w:val="24"/>
          <w:szCs w:val="24"/>
          <w:lang w:val="sr-Latn-CS" w:eastAsia="zh-TW"/>
        </w:rPr>
        <w:t xml:space="preserve"> poštom ili putem faxa.</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D17802">
        <w:rPr>
          <w:rFonts w:ascii="Times New Roman" w:eastAsia="PMingLiU" w:hAnsi="Times New Roman" w:cs="Times New Roman"/>
          <w:color w:val="000000"/>
          <w:sz w:val="24"/>
          <w:szCs w:val="24"/>
          <w:lang w:val="sr-Latn-CS" w:eastAsia="zh-TW"/>
        </w:rPr>
        <w:t>Narudžbenica treba da sadrži naziv robe, potrebnu količinu, mjesto isporuke</w:t>
      </w:r>
      <w:r w:rsidR="00C6668F">
        <w:rPr>
          <w:rFonts w:ascii="Times New Roman" w:eastAsia="PMingLiU" w:hAnsi="Times New Roman" w:cs="Times New Roman"/>
          <w:color w:val="000000"/>
          <w:sz w:val="24"/>
          <w:szCs w:val="24"/>
          <w:lang w:val="sr-Latn-CS" w:eastAsia="zh-TW"/>
        </w:rPr>
        <w:t xml:space="preserve"> i izvršenja usluga</w:t>
      </w:r>
      <w:r w:rsidRPr="00D17802">
        <w:rPr>
          <w:rFonts w:ascii="Times New Roman" w:eastAsia="PMingLiU" w:hAnsi="Times New Roman" w:cs="Times New Roman"/>
          <w:color w:val="000000"/>
          <w:sz w:val="24"/>
          <w:szCs w:val="24"/>
          <w:lang w:val="sr-Latn-CS" w:eastAsia="zh-TW"/>
        </w:rPr>
        <w:t xml:space="preserve"> i potpis odgovornog lica</w:t>
      </w:r>
      <w:r>
        <w:rPr>
          <w:rFonts w:ascii="Times New Roman" w:eastAsia="PMingLiU" w:hAnsi="Times New Roman" w:cs="Times New Roman"/>
          <w:color w:val="000000"/>
          <w:sz w:val="24"/>
          <w:szCs w:val="24"/>
          <w:lang w:val="sr-Latn-CS" w:eastAsia="zh-TW"/>
        </w:rPr>
        <w:t xml:space="preserve"> Naručioca</w:t>
      </w:r>
      <w:r w:rsidRPr="00D17802">
        <w:rPr>
          <w:rFonts w:ascii="Times New Roman" w:eastAsia="PMingLiU" w:hAnsi="Times New Roman" w:cs="Times New Roman"/>
          <w:color w:val="000000"/>
          <w:sz w:val="24"/>
          <w:szCs w:val="24"/>
          <w:lang w:val="sr-Latn-CS" w:eastAsia="zh-TW"/>
        </w:rPr>
        <w:t>.</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p>
    <w:p w:rsidR="00D95DA3" w:rsidRPr="00D17802" w:rsidRDefault="00D95DA3" w:rsidP="00D95DA3">
      <w:pPr>
        <w:spacing w:after="0" w:line="240" w:lineRule="auto"/>
        <w:jc w:val="both"/>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color w:val="000000"/>
          <w:sz w:val="24"/>
          <w:szCs w:val="24"/>
          <w:lang w:val="sr-Latn-CS" w:eastAsia="zh-TW"/>
        </w:rPr>
        <w:t>Dobavljač</w:t>
      </w:r>
      <w:r w:rsidRPr="00D17802">
        <w:rPr>
          <w:rFonts w:ascii="Times New Roman" w:eastAsia="PMingLiU" w:hAnsi="Times New Roman" w:cs="Times New Roman"/>
          <w:color w:val="000000"/>
          <w:sz w:val="24"/>
          <w:szCs w:val="24"/>
          <w:lang w:val="sr-Latn-CS" w:eastAsia="zh-TW"/>
        </w:rPr>
        <w:t xml:space="preserve"> se obavezuje da robu</w:t>
      </w:r>
      <w:r w:rsidR="00C6668F">
        <w:rPr>
          <w:rFonts w:ascii="Times New Roman" w:eastAsia="PMingLiU" w:hAnsi="Times New Roman" w:cs="Times New Roman"/>
          <w:color w:val="000000"/>
          <w:sz w:val="24"/>
          <w:szCs w:val="24"/>
          <w:lang w:val="sr-Latn-CS" w:eastAsia="zh-TW"/>
        </w:rPr>
        <w:t xml:space="preserve"> i usluge</w:t>
      </w:r>
      <w:r w:rsidRPr="00D17802">
        <w:rPr>
          <w:rFonts w:ascii="Times New Roman" w:eastAsia="PMingLiU" w:hAnsi="Times New Roman" w:cs="Times New Roman"/>
          <w:color w:val="000000"/>
          <w:sz w:val="24"/>
          <w:szCs w:val="24"/>
          <w:lang w:val="sr-Latn-CS" w:eastAsia="zh-TW"/>
        </w:rPr>
        <w:t xml:space="preserve"> iz člana</w:t>
      </w:r>
      <w:r>
        <w:rPr>
          <w:rFonts w:ascii="Times New Roman" w:eastAsia="PMingLiU" w:hAnsi="Times New Roman" w:cs="Times New Roman"/>
          <w:color w:val="000000"/>
          <w:sz w:val="24"/>
          <w:szCs w:val="24"/>
          <w:lang w:val="sr-Latn-CS" w:eastAsia="zh-TW"/>
        </w:rPr>
        <w:t xml:space="preserve"> 1 ovog ugovora isporučuje</w:t>
      </w:r>
      <w:r w:rsidR="00C6668F">
        <w:rPr>
          <w:rFonts w:ascii="Times New Roman" w:eastAsia="PMingLiU" w:hAnsi="Times New Roman" w:cs="Times New Roman"/>
          <w:color w:val="000000"/>
          <w:sz w:val="24"/>
          <w:szCs w:val="24"/>
          <w:lang w:val="sr-Latn-CS" w:eastAsia="zh-TW"/>
        </w:rPr>
        <w:t xml:space="preserve"> i pruža</w:t>
      </w:r>
      <w:r>
        <w:rPr>
          <w:rFonts w:ascii="Times New Roman" w:eastAsia="PMingLiU" w:hAnsi="Times New Roman" w:cs="Times New Roman"/>
          <w:color w:val="000000"/>
          <w:sz w:val="24"/>
          <w:szCs w:val="24"/>
          <w:lang w:val="sr-Latn-CS" w:eastAsia="zh-TW"/>
        </w:rPr>
        <w:t xml:space="preserve"> Naručiocu </w:t>
      </w:r>
      <w:r w:rsidR="00EC3D78">
        <w:rPr>
          <w:rFonts w:ascii="Times New Roman" w:eastAsia="PMingLiU" w:hAnsi="Times New Roman" w:cs="Times New Roman"/>
          <w:color w:val="000000"/>
          <w:sz w:val="24"/>
          <w:szCs w:val="24"/>
          <w:lang w:val="sr-Latn-CS" w:eastAsia="zh-TW"/>
        </w:rPr>
        <w:t xml:space="preserve">na mjestima koja odredi Naručilac, na teritoriji opštine Budva. </w:t>
      </w:r>
    </w:p>
    <w:p w:rsidR="00D95DA3" w:rsidRDefault="00D95DA3" w:rsidP="00D95DA3">
      <w:pPr>
        <w:spacing w:after="0" w:line="240" w:lineRule="auto"/>
        <w:jc w:val="center"/>
        <w:rPr>
          <w:rFonts w:ascii="Times New Roman" w:eastAsia="PMingLiU" w:hAnsi="Times New Roman" w:cs="Times New Roman"/>
          <w:b/>
          <w:bCs/>
          <w:color w:val="000000"/>
          <w:sz w:val="24"/>
          <w:szCs w:val="24"/>
          <w:lang w:val="sr-Latn-CS" w:eastAsia="zh-TW"/>
        </w:rPr>
      </w:pPr>
    </w:p>
    <w:p w:rsidR="00D95DA3" w:rsidRPr="00D17802" w:rsidRDefault="00D95DA3" w:rsidP="00D95DA3">
      <w:pPr>
        <w:spacing w:after="0" w:line="240" w:lineRule="auto"/>
        <w:jc w:val="center"/>
        <w:rPr>
          <w:rFonts w:ascii="Times New Roman" w:eastAsia="PMingLiU" w:hAnsi="Times New Roman" w:cs="Times New Roman"/>
          <w:b/>
          <w:bCs/>
          <w:color w:val="000000"/>
          <w:sz w:val="24"/>
          <w:szCs w:val="24"/>
          <w:lang w:val="sr-Latn-CS" w:eastAsia="zh-TW"/>
        </w:rPr>
      </w:pP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l-SI" w:eastAsia="zh-TW"/>
        </w:rPr>
      </w:pPr>
      <w:r w:rsidRPr="005314B1">
        <w:rPr>
          <w:rFonts w:ascii="Times New Roman" w:eastAsia="PMingLiU" w:hAnsi="Times New Roman" w:cs="Times New Roman"/>
          <w:b/>
          <w:color w:val="000000"/>
          <w:sz w:val="24"/>
          <w:szCs w:val="24"/>
          <w:lang w:val="sl-SI" w:eastAsia="zh-TW"/>
        </w:rPr>
        <w:t>OBAVEZE DOBAVLJAČA</w:t>
      </w:r>
    </w:p>
    <w:p w:rsidR="00D95DA3" w:rsidRPr="00D17802" w:rsidRDefault="00D95DA3" w:rsidP="00D95DA3">
      <w:pPr>
        <w:spacing w:after="0" w:line="240" w:lineRule="auto"/>
        <w:rPr>
          <w:rFonts w:ascii="Times New Roman" w:eastAsia="PMingLiU" w:hAnsi="Times New Roman" w:cs="Times New Roman"/>
          <w:color w:val="000000"/>
          <w:sz w:val="24"/>
          <w:szCs w:val="24"/>
          <w:lang w:val="sl-SI" w:eastAsia="zh-TW"/>
        </w:rPr>
      </w:pPr>
    </w:p>
    <w:p w:rsidR="00D95DA3" w:rsidRPr="00704D7E" w:rsidRDefault="00704D7E" w:rsidP="00D95DA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5</w:t>
      </w:r>
    </w:p>
    <w:p w:rsidR="00D95DA3" w:rsidRPr="00D17802"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Default="00D95DA3" w:rsidP="00D95DA3">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Dobavljač</w:t>
      </w:r>
      <w:r w:rsidRPr="00D17802">
        <w:rPr>
          <w:rFonts w:ascii="Times New Roman" w:eastAsia="PMingLiU" w:hAnsi="Times New Roman" w:cs="Times New Roman"/>
          <w:sz w:val="24"/>
          <w:szCs w:val="24"/>
          <w:lang w:val="sr-Latn-CS" w:eastAsia="zh-TW"/>
        </w:rPr>
        <w:t xml:space="preserve"> se obavezuje da u svakom momentu, u toku važenja ovog ugovora, ima na lageru određenu količinu robe</w:t>
      </w:r>
      <w:r w:rsidR="00EC3D78">
        <w:rPr>
          <w:rFonts w:ascii="Times New Roman" w:eastAsia="PMingLiU" w:hAnsi="Times New Roman" w:cs="Times New Roman"/>
          <w:sz w:val="24"/>
          <w:szCs w:val="24"/>
          <w:lang w:val="sr-Latn-CS" w:eastAsia="zh-TW"/>
        </w:rPr>
        <w:t xml:space="preserve"> koja je predmet ovog ugovora. </w:t>
      </w:r>
    </w:p>
    <w:p w:rsidR="00EC3D78" w:rsidRDefault="00D95DA3" w:rsidP="00EC3D78">
      <w:pPr>
        <w:spacing w:after="0" w:line="240" w:lineRule="auto"/>
        <w:jc w:val="both"/>
        <w:rPr>
          <w:rFonts w:ascii="Times New Roman" w:eastAsia="PMingLiU" w:hAnsi="Times New Roman" w:cs="Times New Roman"/>
          <w:sz w:val="24"/>
          <w:szCs w:val="24"/>
          <w:lang w:val="it-IT" w:eastAsia="zh-TW"/>
        </w:rPr>
      </w:pPr>
      <w:r>
        <w:rPr>
          <w:rFonts w:ascii="Times New Roman" w:eastAsia="PMingLiU" w:hAnsi="Times New Roman" w:cs="Times New Roman"/>
          <w:sz w:val="24"/>
          <w:szCs w:val="24"/>
          <w:lang w:val="sr-Latn-CS" w:eastAsia="zh-TW"/>
        </w:rPr>
        <w:t>Dobavljač</w:t>
      </w:r>
      <w:r w:rsidRPr="00D17802">
        <w:rPr>
          <w:rFonts w:ascii="Times New Roman" w:eastAsia="PMingLiU" w:hAnsi="Times New Roman" w:cs="Times New Roman"/>
          <w:sz w:val="24"/>
          <w:szCs w:val="24"/>
          <w:lang w:val="it-IT" w:eastAsia="zh-TW"/>
        </w:rPr>
        <w:t xml:space="preserve"> garantuje da je roba u skladu sa deklaracijom o kvalitetu robe.</w:t>
      </w:r>
      <w:r w:rsidR="00EC3D78">
        <w:rPr>
          <w:rFonts w:ascii="Times New Roman" w:eastAsia="PMingLiU" w:hAnsi="Times New Roman" w:cs="Times New Roman"/>
          <w:sz w:val="24"/>
          <w:szCs w:val="24"/>
          <w:lang w:val="it-IT" w:eastAsia="zh-TW"/>
        </w:rPr>
        <w:t xml:space="preserve"> </w:t>
      </w:r>
    </w:p>
    <w:p w:rsidR="00E42946" w:rsidRPr="00EC3D78" w:rsidRDefault="00EC3D78" w:rsidP="00EC3D78">
      <w:pPr>
        <w:spacing w:after="0" w:line="240" w:lineRule="auto"/>
        <w:jc w:val="both"/>
        <w:rPr>
          <w:rFonts w:ascii="Times New Roman" w:eastAsia="PMingLiU" w:hAnsi="Times New Roman" w:cs="Times New Roman"/>
          <w:sz w:val="24"/>
          <w:szCs w:val="24"/>
          <w:lang w:val="it-IT" w:eastAsia="zh-TW"/>
        </w:rPr>
      </w:pPr>
      <w:r>
        <w:rPr>
          <w:rFonts w:ascii="Times New Roman" w:hAnsi="Times New Roman" w:cs="Times New Roman"/>
          <w:sz w:val="24"/>
          <w:szCs w:val="24"/>
          <w:lang w:val="sr-Latn-CS"/>
        </w:rPr>
        <w:t>Dobavljač</w:t>
      </w:r>
      <w:r w:rsidR="00E42946" w:rsidRPr="006D28CE">
        <w:rPr>
          <w:rFonts w:ascii="Times New Roman" w:hAnsi="Times New Roman" w:cs="Times New Roman"/>
          <w:sz w:val="24"/>
          <w:szCs w:val="24"/>
          <w:lang w:val="sr-Latn-CS"/>
        </w:rPr>
        <w:t xml:space="preserve"> se obavezuje</w:t>
      </w:r>
      <w:r w:rsidR="00C6668F">
        <w:rPr>
          <w:rFonts w:ascii="Times New Roman" w:hAnsi="Times New Roman" w:cs="Times New Roman"/>
          <w:sz w:val="24"/>
          <w:szCs w:val="24"/>
          <w:lang w:val="sr-Latn-CS"/>
        </w:rPr>
        <w:t xml:space="preserve"> da će nabavku i isporuku robe i usluge</w:t>
      </w:r>
      <w:r w:rsidR="00E42946" w:rsidRPr="006D28CE">
        <w:rPr>
          <w:rFonts w:ascii="Times New Roman" w:hAnsi="Times New Roman" w:cs="Times New Roman"/>
          <w:sz w:val="24"/>
          <w:szCs w:val="24"/>
          <w:lang w:val="sr-Latn-CS"/>
        </w:rPr>
        <w:t xml:space="preserve"> pružati na kvalitetan način prema pravilima struke. </w:t>
      </w:r>
    </w:p>
    <w:p w:rsidR="00E42946" w:rsidRPr="006D28CE" w:rsidRDefault="00E42946" w:rsidP="00E42946">
      <w:pPr>
        <w:spacing w:after="0" w:line="240" w:lineRule="auto"/>
        <w:rPr>
          <w:rFonts w:ascii="Times New Roman" w:hAnsi="Times New Roman" w:cs="Times New Roman"/>
          <w:color w:val="000000"/>
          <w:sz w:val="24"/>
          <w:szCs w:val="24"/>
        </w:rPr>
      </w:pPr>
      <w:r w:rsidRPr="006D28CE">
        <w:rPr>
          <w:rFonts w:ascii="Times New Roman" w:hAnsi="Times New Roman" w:cs="Times New Roman"/>
          <w:b/>
          <w:sz w:val="24"/>
          <w:szCs w:val="24"/>
          <w:lang w:val="sr-Latn-CS"/>
        </w:rPr>
        <w:t xml:space="preserve">                                                  </w:t>
      </w:r>
    </w:p>
    <w:p w:rsidR="00D95DA3" w:rsidRDefault="00D95DA3" w:rsidP="00D95DA3">
      <w:pPr>
        <w:spacing w:after="0" w:line="240" w:lineRule="auto"/>
        <w:jc w:val="both"/>
        <w:rPr>
          <w:rFonts w:ascii="Times New Roman" w:eastAsia="PMingLiU" w:hAnsi="Times New Roman" w:cs="Times New Roman"/>
          <w:sz w:val="24"/>
          <w:szCs w:val="24"/>
          <w:lang w:val="it-IT" w:eastAsia="zh-TW"/>
        </w:rPr>
      </w:pPr>
    </w:p>
    <w:p w:rsidR="00D95DA3" w:rsidRPr="00D17802" w:rsidRDefault="00D95DA3" w:rsidP="00D95DA3">
      <w:pPr>
        <w:spacing w:after="0" w:line="240" w:lineRule="auto"/>
        <w:rPr>
          <w:rFonts w:ascii="Times New Roman" w:eastAsia="PMingLiU" w:hAnsi="Times New Roman" w:cs="Times New Roman"/>
          <w:sz w:val="24"/>
          <w:szCs w:val="24"/>
          <w:lang w:val="it-IT" w:eastAsia="zh-TW"/>
        </w:rPr>
      </w:pPr>
    </w:p>
    <w:p w:rsidR="00D95DA3" w:rsidRPr="005314B1" w:rsidRDefault="00D95DA3" w:rsidP="00D95DA3">
      <w:pPr>
        <w:spacing w:after="0" w:line="240" w:lineRule="auto"/>
        <w:jc w:val="center"/>
        <w:rPr>
          <w:rFonts w:ascii="Times New Roman" w:eastAsia="PMingLiU" w:hAnsi="Times New Roman" w:cs="Times New Roman"/>
          <w:b/>
          <w:sz w:val="24"/>
          <w:szCs w:val="24"/>
          <w:lang w:val="it-IT" w:eastAsia="zh-TW"/>
        </w:rPr>
      </w:pPr>
      <w:r w:rsidRPr="005314B1">
        <w:rPr>
          <w:rFonts w:ascii="Times New Roman" w:eastAsia="PMingLiU" w:hAnsi="Times New Roman" w:cs="Times New Roman"/>
          <w:b/>
          <w:sz w:val="24"/>
          <w:szCs w:val="24"/>
          <w:lang w:val="it-IT" w:eastAsia="zh-TW"/>
        </w:rPr>
        <w:t>PRIJEM ROBE</w:t>
      </w:r>
    </w:p>
    <w:p w:rsidR="00D95DA3" w:rsidRPr="00D17802" w:rsidRDefault="00D95DA3" w:rsidP="00D95DA3">
      <w:pPr>
        <w:spacing w:after="0" w:line="240" w:lineRule="auto"/>
        <w:jc w:val="center"/>
        <w:rPr>
          <w:rFonts w:ascii="Times New Roman" w:eastAsia="PMingLiU" w:hAnsi="Times New Roman" w:cs="Times New Roman"/>
          <w:b/>
          <w:sz w:val="24"/>
          <w:szCs w:val="24"/>
          <w:lang w:val="it-IT" w:eastAsia="zh-TW"/>
        </w:rPr>
      </w:pPr>
    </w:p>
    <w:p w:rsidR="00D95DA3" w:rsidRPr="00704D7E" w:rsidRDefault="00704D7E" w:rsidP="00D95DA3">
      <w:pPr>
        <w:spacing w:after="0" w:line="240" w:lineRule="auto"/>
        <w:jc w:val="center"/>
        <w:rPr>
          <w:rFonts w:ascii="Times New Roman" w:eastAsia="PMingLiU" w:hAnsi="Times New Roman" w:cs="Times New Roman"/>
          <w:b/>
          <w:color w:val="000000"/>
          <w:sz w:val="24"/>
          <w:szCs w:val="24"/>
          <w:lang w:val="it-IT" w:eastAsia="zh-TW"/>
        </w:rPr>
      </w:pPr>
      <w:r w:rsidRPr="00704D7E">
        <w:rPr>
          <w:rFonts w:ascii="Times New Roman" w:eastAsia="PMingLiU" w:hAnsi="Times New Roman" w:cs="Times New Roman"/>
          <w:b/>
          <w:color w:val="000000"/>
          <w:sz w:val="24"/>
          <w:szCs w:val="24"/>
          <w:lang w:val="it-IT" w:eastAsia="zh-TW"/>
        </w:rPr>
        <w:t>Član 6</w:t>
      </w:r>
    </w:p>
    <w:p w:rsidR="00D95DA3" w:rsidRPr="00D17802" w:rsidRDefault="00D95DA3" w:rsidP="00D95DA3">
      <w:pPr>
        <w:spacing w:after="0" w:line="240" w:lineRule="auto"/>
        <w:jc w:val="center"/>
        <w:rPr>
          <w:rFonts w:ascii="Times New Roman" w:eastAsia="PMingLiU" w:hAnsi="Times New Roman" w:cs="Times New Roman"/>
          <w:b/>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Prilikom svake isporuke ro</w:t>
      </w:r>
      <w:r>
        <w:rPr>
          <w:rFonts w:ascii="Times New Roman" w:eastAsia="PMingLiU" w:hAnsi="Times New Roman" w:cs="Times New Roman"/>
          <w:color w:val="000000"/>
          <w:sz w:val="24"/>
          <w:szCs w:val="24"/>
          <w:lang w:val="it-IT" w:eastAsia="zh-TW"/>
        </w:rPr>
        <w:t>be</w:t>
      </w:r>
      <w:r w:rsidR="00C6668F">
        <w:rPr>
          <w:rFonts w:ascii="Times New Roman" w:eastAsia="PMingLiU" w:hAnsi="Times New Roman" w:cs="Times New Roman"/>
          <w:color w:val="000000"/>
          <w:sz w:val="24"/>
          <w:szCs w:val="24"/>
          <w:lang w:val="it-IT" w:eastAsia="zh-TW"/>
        </w:rPr>
        <w:t xml:space="preserve"> i izvršenja usluga</w:t>
      </w:r>
      <w:r>
        <w:rPr>
          <w:rFonts w:ascii="Times New Roman" w:eastAsia="PMingLiU" w:hAnsi="Times New Roman" w:cs="Times New Roman"/>
          <w:color w:val="000000"/>
          <w:sz w:val="24"/>
          <w:szCs w:val="24"/>
          <w:lang w:val="it-IT" w:eastAsia="zh-TW"/>
        </w:rPr>
        <w:t xml:space="preserve"> iz člana 1 ovog ugovora Naručilac</w:t>
      </w:r>
      <w:r w:rsidRPr="00D17802">
        <w:rPr>
          <w:rFonts w:ascii="Times New Roman" w:eastAsia="PMingLiU" w:hAnsi="Times New Roman" w:cs="Times New Roman"/>
          <w:color w:val="000000"/>
          <w:sz w:val="24"/>
          <w:szCs w:val="24"/>
          <w:lang w:val="it-IT" w:eastAsia="zh-TW"/>
        </w:rPr>
        <w:t xml:space="preserve"> je dužan da izvrši prijem.</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Prijem će vršiti odgovorna lica iz S</w:t>
      </w:r>
      <w:r>
        <w:rPr>
          <w:rFonts w:ascii="Times New Roman" w:eastAsia="PMingLiU" w:hAnsi="Times New Roman" w:cs="Times New Roman"/>
          <w:color w:val="000000"/>
          <w:sz w:val="24"/>
          <w:szCs w:val="24"/>
          <w:lang w:val="it-IT" w:eastAsia="zh-TW"/>
        </w:rPr>
        <w:t xml:space="preserve">ekretarijata za </w:t>
      </w:r>
      <w:r w:rsidR="00EC3D78">
        <w:rPr>
          <w:rFonts w:ascii="Times New Roman" w:eastAsia="PMingLiU" w:hAnsi="Times New Roman" w:cs="Times New Roman"/>
          <w:color w:val="000000"/>
          <w:sz w:val="24"/>
          <w:szCs w:val="24"/>
          <w:lang w:val="it-IT" w:eastAsia="zh-TW"/>
        </w:rPr>
        <w:t>komunalno stambene poslove</w:t>
      </w:r>
      <w:r w:rsidRPr="00D17802">
        <w:rPr>
          <w:rFonts w:ascii="Times New Roman" w:eastAsia="PMingLiU" w:hAnsi="Times New Roman" w:cs="Times New Roman"/>
          <w:color w:val="000000"/>
          <w:sz w:val="24"/>
          <w:szCs w:val="24"/>
          <w:lang w:val="it-IT" w:eastAsia="zh-TW"/>
        </w:rPr>
        <w:t xml:space="preserve"> u mjestu isporuke i u momentu preuzimanja robe</w:t>
      </w:r>
      <w:r w:rsidR="00C6668F">
        <w:rPr>
          <w:rFonts w:ascii="Times New Roman" w:eastAsia="PMingLiU" w:hAnsi="Times New Roman" w:cs="Times New Roman"/>
          <w:color w:val="000000"/>
          <w:sz w:val="24"/>
          <w:szCs w:val="24"/>
          <w:lang w:val="it-IT" w:eastAsia="zh-TW"/>
        </w:rPr>
        <w:t xml:space="preserve"> i usluga</w:t>
      </w:r>
      <w:r w:rsidRPr="00D17802">
        <w:rPr>
          <w:rFonts w:ascii="Times New Roman" w:eastAsia="PMingLiU" w:hAnsi="Times New Roman" w:cs="Times New Roman"/>
          <w:color w:val="000000"/>
          <w:sz w:val="24"/>
          <w:szCs w:val="24"/>
          <w:lang w:val="it-IT" w:eastAsia="zh-TW"/>
        </w:rPr>
        <w:t>.</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 xml:space="preserve">Kada prilikom prijema robe </w:t>
      </w:r>
      <w:r w:rsidR="00C6668F">
        <w:rPr>
          <w:rFonts w:ascii="Times New Roman" w:eastAsia="PMingLiU" w:hAnsi="Times New Roman" w:cs="Times New Roman"/>
          <w:color w:val="000000"/>
          <w:sz w:val="24"/>
          <w:szCs w:val="24"/>
          <w:lang w:val="it-IT" w:eastAsia="zh-TW"/>
        </w:rPr>
        <w:t xml:space="preserve">i usluga </w:t>
      </w:r>
      <w:r w:rsidRPr="00D17802">
        <w:rPr>
          <w:rFonts w:ascii="Times New Roman" w:eastAsia="PMingLiU" w:hAnsi="Times New Roman" w:cs="Times New Roman"/>
          <w:color w:val="000000"/>
          <w:sz w:val="24"/>
          <w:szCs w:val="24"/>
          <w:lang w:val="it-IT" w:eastAsia="zh-TW"/>
        </w:rPr>
        <w:t xml:space="preserve">odgovorna lica iz stava 2 ovog člana utvrde da je isporučena </w:t>
      </w:r>
      <w:r w:rsidR="00EC3D78">
        <w:rPr>
          <w:rFonts w:ascii="Times New Roman" w:eastAsia="PMingLiU" w:hAnsi="Times New Roman" w:cs="Times New Roman"/>
          <w:color w:val="000000"/>
          <w:sz w:val="24"/>
          <w:szCs w:val="24"/>
          <w:lang w:val="it-IT" w:eastAsia="zh-TW"/>
        </w:rPr>
        <w:t xml:space="preserve">i ugrađena </w:t>
      </w:r>
      <w:r w:rsidRPr="00D17802">
        <w:rPr>
          <w:rFonts w:ascii="Times New Roman" w:eastAsia="PMingLiU" w:hAnsi="Times New Roman" w:cs="Times New Roman"/>
          <w:color w:val="000000"/>
          <w:sz w:val="24"/>
          <w:szCs w:val="24"/>
          <w:lang w:val="it-IT" w:eastAsia="zh-TW"/>
        </w:rPr>
        <w:t xml:space="preserve">roba odgovarajućeg proizvođača, da odgovara vrsti robe i da je u neoštećenoj ambalaži konstatovaće da je prijem izvršen i izjavu o tome ovjeriti pečatom </w:t>
      </w:r>
      <w:r>
        <w:rPr>
          <w:rFonts w:ascii="Times New Roman" w:eastAsia="PMingLiU" w:hAnsi="Times New Roman" w:cs="Times New Roman"/>
          <w:color w:val="000000"/>
          <w:sz w:val="24"/>
          <w:szCs w:val="24"/>
          <w:lang w:val="it-IT" w:eastAsia="zh-TW"/>
        </w:rPr>
        <w:t>Naručioca</w:t>
      </w:r>
      <w:r w:rsidRPr="00D17802">
        <w:rPr>
          <w:rFonts w:ascii="Times New Roman" w:eastAsia="PMingLiU" w:hAnsi="Times New Roman" w:cs="Times New Roman"/>
          <w:color w:val="000000"/>
          <w:sz w:val="24"/>
          <w:szCs w:val="24"/>
          <w:lang w:val="it-IT" w:eastAsia="zh-TW"/>
        </w:rPr>
        <w:t xml:space="preserve"> na primjerku otpremnice koja ostaje </w:t>
      </w:r>
      <w:r w:rsidRPr="008633B0">
        <w:rPr>
          <w:rFonts w:ascii="Times New Roman" w:eastAsia="PMingLiU" w:hAnsi="Times New Roman" w:cs="Times New Roman"/>
          <w:color w:val="000000"/>
          <w:sz w:val="24"/>
          <w:szCs w:val="24"/>
          <w:lang w:val="it-IT" w:eastAsia="zh-TW"/>
        </w:rPr>
        <w:t>Dobavljač</w:t>
      </w:r>
      <w:r>
        <w:rPr>
          <w:rFonts w:ascii="Times New Roman" w:eastAsia="PMingLiU" w:hAnsi="Times New Roman" w:cs="Times New Roman"/>
          <w:color w:val="000000"/>
          <w:sz w:val="24"/>
          <w:szCs w:val="24"/>
          <w:lang w:val="it-IT" w:eastAsia="zh-TW"/>
        </w:rPr>
        <w:t>u</w:t>
      </w:r>
      <w:r w:rsidRPr="00D17802">
        <w:rPr>
          <w:rFonts w:ascii="Times New Roman" w:eastAsia="PMingLiU" w:hAnsi="Times New Roman" w:cs="Times New Roman"/>
          <w:color w:val="000000"/>
          <w:sz w:val="24"/>
          <w:szCs w:val="24"/>
          <w:lang w:val="it-IT" w:eastAsia="zh-TW"/>
        </w:rPr>
        <w:t>, a u protivnom ovlašćeni su da odbiju prijem robe i zahtijevaju novu isporuku u istim količinama u roku od 24 sata.</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 xml:space="preserve">Neodgovarajuća roba iz stava 3 ovog člana koja je bila predmet prijema i kontrole odmah se vraća </w:t>
      </w:r>
      <w:r w:rsidRPr="008633B0">
        <w:rPr>
          <w:rFonts w:ascii="Times New Roman" w:eastAsia="PMingLiU" w:hAnsi="Times New Roman" w:cs="Times New Roman"/>
          <w:color w:val="000000"/>
          <w:sz w:val="24"/>
          <w:szCs w:val="24"/>
          <w:lang w:val="it-IT" w:eastAsia="zh-TW"/>
        </w:rPr>
        <w:t>Dobavljač</w:t>
      </w:r>
      <w:r>
        <w:rPr>
          <w:rFonts w:ascii="Times New Roman" w:eastAsia="PMingLiU" w:hAnsi="Times New Roman" w:cs="Times New Roman"/>
          <w:color w:val="000000"/>
          <w:sz w:val="24"/>
          <w:szCs w:val="24"/>
          <w:lang w:val="it-IT" w:eastAsia="zh-TW"/>
        </w:rPr>
        <w:t>u</w:t>
      </w:r>
      <w:r w:rsidRPr="00D17802">
        <w:rPr>
          <w:rFonts w:ascii="Times New Roman" w:eastAsia="PMingLiU" w:hAnsi="Times New Roman" w:cs="Times New Roman"/>
          <w:color w:val="000000"/>
          <w:sz w:val="24"/>
          <w:szCs w:val="24"/>
          <w:lang w:val="it-IT" w:eastAsia="zh-TW"/>
        </w:rPr>
        <w:t>.</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b/>
          <w:sz w:val="24"/>
          <w:szCs w:val="24"/>
          <w:lang w:val="it-IT" w:eastAsia="zh-TW"/>
        </w:rPr>
      </w:pPr>
      <w:r w:rsidRPr="00D17802">
        <w:rPr>
          <w:rFonts w:ascii="Times New Roman" w:eastAsia="PMingLiU" w:hAnsi="Times New Roman" w:cs="Times New Roman"/>
          <w:color w:val="000000"/>
          <w:sz w:val="24"/>
          <w:szCs w:val="24"/>
          <w:lang w:val="it-IT" w:eastAsia="zh-TW"/>
        </w:rPr>
        <w:t xml:space="preserve"> </w:t>
      </w:r>
      <w:r>
        <w:rPr>
          <w:rFonts w:ascii="Times New Roman" w:eastAsia="PMingLiU" w:hAnsi="Times New Roman" w:cs="Times New Roman"/>
          <w:color w:val="000000"/>
          <w:sz w:val="24"/>
          <w:szCs w:val="24"/>
          <w:lang w:val="it-IT" w:eastAsia="zh-TW"/>
        </w:rPr>
        <w:t>Naručilac</w:t>
      </w:r>
      <w:r w:rsidRPr="00D17802">
        <w:rPr>
          <w:rFonts w:ascii="Times New Roman" w:eastAsia="PMingLiU" w:hAnsi="Times New Roman" w:cs="Times New Roman"/>
          <w:color w:val="000000"/>
          <w:sz w:val="24"/>
          <w:szCs w:val="24"/>
          <w:lang w:val="it-IT" w:eastAsia="zh-TW"/>
        </w:rPr>
        <w:t xml:space="preserve"> je dužan da </w:t>
      </w:r>
      <w:r w:rsidRPr="008633B0">
        <w:rPr>
          <w:rFonts w:ascii="Times New Roman" w:eastAsia="PMingLiU" w:hAnsi="Times New Roman" w:cs="Times New Roman"/>
          <w:color w:val="000000"/>
          <w:sz w:val="24"/>
          <w:szCs w:val="24"/>
          <w:lang w:val="it-IT" w:eastAsia="zh-TW"/>
        </w:rPr>
        <w:t>Dobavljač</w:t>
      </w:r>
      <w:r>
        <w:rPr>
          <w:rFonts w:ascii="Times New Roman" w:eastAsia="PMingLiU" w:hAnsi="Times New Roman" w:cs="Times New Roman"/>
          <w:color w:val="000000"/>
          <w:sz w:val="24"/>
          <w:szCs w:val="24"/>
          <w:lang w:val="it-IT" w:eastAsia="zh-TW"/>
        </w:rPr>
        <w:t>u</w:t>
      </w:r>
      <w:r w:rsidRPr="00D17802">
        <w:rPr>
          <w:rFonts w:ascii="Times New Roman" w:eastAsia="PMingLiU" w:hAnsi="Times New Roman" w:cs="Times New Roman"/>
          <w:color w:val="000000"/>
          <w:sz w:val="24"/>
          <w:szCs w:val="24"/>
          <w:lang w:val="it-IT" w:eastAsia="zh-TW"/>
        </w:rPr>
        <w:t xml:space="preserve"> stavi prigovor na količinu robe</w:t>
      </w:r>
      <w:r w:rsidR="00C6668F">
        <w:rPr>
          <w:rFonts w:ascii="Times New Roman" w:eastAsia="PMingLiU" w:hAnsi="Times New Roman" w:cs="Times New Roman"/>
          <w:color w:val="000000"/>
          <w:sz w:val="24"/>
          <w:szCs w:val="24"/>
          <w:lang w:val="it-IT" w:eastAsia="zh-TW"/>
        </w:rPr>
        <w:t xml:space="preserve">  koja se isporučuje</w:t>
      </w:r>
      <w:r w:rsidRPr="00D17802">
        <w:rPr>
          <w:rFonts w:ascii="Times New Roman" w:eastAsia="PMingLiU" w:hAnsi="Times New Roman" w:cs="Times New Roman"/>
          <w:color w:val="000000"/>
          <w:sz w:val="24"/>
          <w:szCs w:val="24"/>
          <w:lang w:val="it-IT" w:eastAsia="zh-TW"/>
        </w:rPr>
        <w:t xml:space="preserve"> </w:t>
      </w:r>
      <w:r w:rsidR="00C6668F">
        <w:rPr>
          <w:rFonts w:ascii="Times New Roman" w:eastAsia="PMingLiU" w:hAnsi="Times New Roman" w:cs="Times New Roman"/>
          <w:color w:val="000000"/>
          <w:sz w:val="24"/>
          <w:szCs w:val="24"/>
          <w:lang w:val="it-IT" w:eastAsia="zh-TW"/>
        </w:rPr>
        <w:t xml:space="preserve">i usluga koje su pružene, odmah </w:t>
      </w:r>
      <w:r w:rsidRPr="00D17802">
        <w:rPr>
          <w:rFonts w:ascii="Times New Roman" w:eastAsia="PMingLiU" w:hAnsi="Times New Roman" w:cs="Times New Roman"/>
          <w:color w:val="000000"/>
          <w:sz w:val="24"/>
          <w:szCs w:val="24"/>
          <w:lang w:val="it-IT" w:eastAsia="zh-TW"/>
        </w:rPr>
        <w:t>prilikom njenog preuzimanja.</w:t>
      </w:r>
    </w:p>
    <w:p w:rsidR="00D95DA3" w:rsidRPr="00D17802" w:rsidRDefault="00D95DA3" w:rsidP="00D95DA3">
      <w:pPr>
        <w:spacing w:after="0" w:line="240" w:lineRule="auto"/>
        <w:jc w:val="both"/>
        <w:rPr>
          <w:rFonts w:ascii="Times New Roman" w:eastAsia="PMingLiU" w:hAnsi="Times New Roman" w:cs="Times New Roman"/>
          <w:sz w:val="24"/>
          <w:szCs w:val="24"/>
          <w:lang w:val="it-IT" w:eastAsia="zh-TW"/>
        </w:rPr>
      </w:pPr>
    </w:p>
    <w:p w:rsidR="00D95DA3" w:rsidRDefault="00D95DA3" w:rsidP="00D95DA3">
      <w:pPr>
        <w:spacing w:after="0" w:line="240" w:lineRule="auto"/>
        <w:jc w:val="center"/>
        <w:rPr>
          <w:rFonts w:ascii="Times New Roman" w:eastAsia="PMingLiU" w:hAnsi="Times New Roman" w:cs="Times New Roman"/>
          <w:b/>
          <w:sz w:val="24"/>
          <w:szCs w:val="24"/>
          <w:lang w:val="sr-Latn-CS" w:eastAsia="zh-TW"/>
        </w:rPr>
      </w:pPr>
    </w:p>
    <w:p w:rsidR="00D95DA3" w:rsidRDefault="00D95DA3" w:rsidP="00D95DA3">
      <w:pPr>
        <w:spacing w:after="0" w:line="240" w:lineRule="auto"/>
        <w:jc w:val="center"/>
        <w:rPr>
          <w:rFonts w:ascii="Times New Roman" w:eastAsia="PMingLiU" w:hAnsi="Times New Roman" w:cs="Times New Roman"/>
          <w:b/>
          <w:sz w:val="24"/>
          <w:szCs w:val="24"/>
          <w:lang w:val="sr-Latn-CS" w:eastAsia="zh-TW"/>
        </w:rPr>
      </w:pPr>
      <w:r w:rsidRPr="005314B1">
        <w:rPr>
          <w:rFonts w:ascii="Times New Roman" w:eastAsia="PMingLiU" w:hAnsi="Times New Roman" w:cs="Times New Roman"/>
          <w:b/>
          <w:sz w:val="24"/>
          <w:szCs w:val="24"/>
          <w:lang w:val="sr-Latn-CS" w:eastAsia="zh-TW"/>
        </w:rPr>
        <w:t>VAŽENJE UGOVORA</w:t>
      </w:r>
    </w:p>
    <w:p w:rsidR="00D95DA3" w:rsidRPr="00D17802" w:rsidRDefault="00D95DA3" w:rsidP="00D95DA3">
      <w:pPr>
        <w:spacing w:after="0" w:line="240" w:lineRule="auto"/>
        <w:jc w:val="center"/>
        <w:rPr>
          <w:rFonts w:ascii="Times New Roman" w:eastAsia="PMingLiU" w:hAnsi="Times New Roman" w:cs="Times New Roman"/>
          <w:b/>
          <w:sz w:val="24"/>
          <w:szCs w:val="24"/>
          <w:lang w:val="sr-Latn-CS" w:eastAsia="zh-TW"/>
        </w:rPr>
      </w:pPr>
    </w:p>
    <w:p w:rsidR="00D95DA3" w:rsidRPr="00704D7E" w:rsidRDefault="00704D7E" w:rsidP="00D95DA3">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7</w:t>
      </w:r>
    </w:p>
    <w:p w:rsidR="00D95DA3" w:rsidRPr="008633B0" w:rsidRDefault="00D95DA3" w:rsidP="00D95DA3">
      <w:pPr>
        <w:spacing w:after="0" w:line="240" w:lineRule="auto"/>
        <w:jc w:val="center"/>
        <w:rPr>
          <w:rFonts w:ascii="Times New Roman" w:eastAsia="PMingLiU" w:hAnsi="Times New Roman" w:cs="Times New Roman"/>
          <w:sz w:val="24"/>
          <w:szCs w:val="24"/>
          <w:lang w:val="sr-Latn-CS" w:eastAsia="zh-TW"/>
        </w:rPr>
      </w:pPr>
    </w:p>
    <w:p w:rsidR="00D95DA3" w:rsidRDefault="00D95DA3" w:rsidP="00874B9A">
      <w:pPr>
        <w:tabs>
          <w:tab w:val="left" w:pos="2910"/>
        </w:tabs>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sz w:val="24"/>
          <w:szCs w:val="24"/>
          <w:lang w:val="sr-Latn-CS" w:eastAsia="zh-TW"/>
        </w:rPr>
        <w:lastRenderedPageBreak/>
        <w:t>Ovaj ugov</w:t>
      </w:r>
      <w:r w:rsidR="00EC3D78">
        <w:rPr>
          <w:rFonts w:ascii="Times New Roman" w:eastAsia="PMingLiU" w:hAnsi="Times New Roman" w:cs="Times New Roman"/>
          <w:sz w:val="24"/>
          <w:szCs w:val="24"/>
          <w:lang w:val="sr-Latn-CS" w:eastAsia="zh-TW"/>
        </w:rPr>
        <w:t>or se</w:t>
      </w:r>
      <w:r w:rsidR="00C6668F">
        <w:rPr>
          <w:rFonts w:ascii="Times New Roman" w:eastAsia="PMingLiU" w:hAnsi="Times New Roman" w:cs="Times New Roman"/>
          <w:sz w:val="24"/>
          <w:szCs w:val="24"/>
          <w:lang w:val="sr-Latn-CS" w:eastAsia="zh-TW"/>
        </w:rPr>
        <w:t xml:space="preserve"> zaključuje na period od godinu dana</w:t>
      </w:r>
      <w:r w:rsidR="00874B9A">
        <w:rPr>
          <w:rFonts w:ascii="Times New Roman" w:eastAsia="PMingLiU" w:hAnsi="Times New Roman" w:cs="Times New Roman"/>
          <w:sz w:val="24"/>
          <w:szCs w:val="24"/>
          <w:lang w:val="sr-Latn-CS" w:eastAsia="zh-TW"/>
        </w:rPr>
        <w:t xml:space="preserve"> od dana potpisivanja ugovora o javnoj nabavci. </w:t>
      </w:r>
      <w:r w:rsidR="00C6668F">
        <w:rPr>
          <w:rFonts w:ascii="Times New Roman" w:eastAsia="PMingLiU" w:hAnsi="Times New Roman" w:cs="Times New Roman"/>
          <w:sz w:val="24"/>
          <w:szCs w:val="24"/>
          <w:lang w:val="sr-Latn-CS" w:eastAsia="zh-TW"/>
        </w:rPr>
        <w:t xml:space="preserve">Isporuka robe i izvršenje usluga će se sprovoditi sukcesivno. </w:t>
      </w: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5314B1">
        <w:rPr>
          <w:rFonts w:ascii="Times New Roman" w:eastAsia="PMingLiU" w:hAnsi="Times New Roman" w:cs="Times New Roman"/>
          <w:b/>
          <w:color w:val="000000"/>
          <w:sz w:val="24"/>
          <w:szCs w:val="24"/>
          <w:lang w:val="sr-Latn-CS" w:eastAsia="zh-TW"/>
        </w:rPr>
        <w:t>DOCNJA</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2950FC" w:rsidRDefault="00874B9A" w:rsidP="00D95DA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w:t>
      </w:r>
      <w:r w:rsidR="00704D7E" w:rsidRPr="002950FC">
        <w:rPr>
          <w:rFonts w:ascii="Times New Roman" w:eastAsia="PMingLiU" w:hAnsi="Times New Roman" w:cs="Times New Roman"/>
          <w:b/>
          <w:color w:val="000000"/>
          <w:sz w:val="24"/>
          <w:szCs w:val="24"/>
          <w:lang w:val="sr-Latn-CS" w:eastAsia="zh-TW"/>
        </w:rPr>
        <w:t>lan 8</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color w:val="000000"/>
          <w:sz w:val="24"/>
          <w:szCs w:val="24"/>
          <w:lang w:val="sr-Latn-CS" w:eastAsia="zh-TW"/>
        </w:rPr>
        <w:t xml:space="preserve">Ukoliko </w:t>
      </w:r>
      <w:r>
        <w:rPr>
          <w:rFonts w:ascii="Times New Roman" w:eastAsia="PMingLiU" w:hAnsi="Times New Roman" w:cs="Times New Roman"/>
          <w:color w:val="000000"/>
          <w:sz w:val="24"/>
          <w:szCs w:val="24"/>
          <w:lang w:val="sr-Latn-CS" w:eastAsia="zh-TW"/>
        </w:rPr>
        <w:t>Naručilac</w:t>
      </w:r>
      <w:r w:rsidRPr="008633B0">
        <w:rPr>
          <w:rFonts w:ascii="Times New Roman" w:eastAsia="PMingLiU" w:hAnsi="Times New Roman" w:cs="Times New Roman"/>
          <w:color w:val="000000"/>
          <w:sz w:val="24"/>
          <w:szCs w:val="24"/>
          <w:lang w:val="sr-Latn-CS" w:eastAsia="zh-TW"/>
        </w:rPr>
        <w:t xml:space="preserve"> u ugovorenom roku ne plati dospjeli iznos cijene saglasan je da Dobavljač obračuna zateznu kamatu, predviđenu propisima, za svaki dan kašnjenja uplate do potpunog izmirenja duga.</w:t>
      </w: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color w:val="000000"/>
          <w:sz w:val="24"/>
          <w:szCs w:val="24"/>
          <w:lang w:val="sr-Latn-CS" w:eastAsia="zh-TW"/>
        </w:rPr>
        <w:t>Za svaki dan kašnjenja isporuke robe Dobavljač je d</w:t>
      </w:r>
      <w:r w:rsidR="002950FC">
        <w:rPr>
          <w:rFonts w:ascii="Times New Roman" w:eastAsia="PMingLiU" w:hAnsi="Times New Roman" w:cs="Times New Roman"/>
          <w:color w:val="000000"/>
          <w:sz w:val="24"/>
          <w:szCs w:val="24"/>
          <w:lang w:val="sr-Latn-CS" w:eastAsia="zh-TW"/>
        </w:rPr>
        <w:t>užan da plati Naručiocu</w:t>
      </w:r>
      <w:r w:rsidRPr="008633B0">
        <w:rPr>
          <w:rFonts w:ascii="Times New Roman" w:eastAsia="PMingLiU" w:hAnsi="Times New Roman" w:cs="Times New Roman"/>
          <w:color w:val="000000"/>
          <w:sz w:val="24"/>
          <w:szCs w:val="24"/>
          <w:lang w:val="sr-Latn-CS" w:eastAsia="zh-TW"/>
        </w:rPr>
        <w:t xml:space="preserve"> ugovornu kaznu u visini od 0,5% od vrijednosti robe čija isporuka kasni.</w:t>
      </w:r>
    </w:p>
    <w:p w:rsidR="00D95DA3" w:rsidRPr="008633B0" w:rsidRDefault="00D95DA3" w:rsidP="00D95DA3">
      <w:pPr>
        <w:spacing w:after="0" w:line="240" w:lineRule="auto"/>
        <w:rPr>
          <w:rFonts w:ascii="Times New Roman" w:eastAsia="PMingLiU" w:hAnsi="Times New Roman" w:cs="Times New Roman"/>
          <w:color w:val="000000"/>
          <w:sz w:val="24"/>
          <w:szCs w:val="24"/>
          <w:lang w:val="sr-Latn-CS" w:eastAsia="zh-TW"/>
        </w:rPr>
      </w:pPr>
    </w:p>
    <w:p w:rsidR="00D95DA3" w:rsidRPr="005314B1" w:rsidRDefault="00D95DA3" w:rsidP="00D95DA3">
      <w:pPr>
        <w:spacing w:after="0" w:line="240" w:lineRule="auto"/>
        <w:jc w:val="center"/>
        <w:rPr>
          <w:rFonts w:ascii="Times New Roman" w:eastAsia="PMingLiU" w:hAnsi="Times New Roman" w:cs="Times New Roman"/>
          <w:b/>
          <w:sz w:val="24"/>
          <w:szCs w:val="24"/>
          <w:lang w:val="sr-Latn-CS" w:eastAsia="zh-TW"/>
        </w:rPr>
      </w:pPr>
      <w:r w:rsidRPr="005314B1">
        <w:rPr>
          <w:rFonts w:ascii="Times New Roman" w:eastAsia="PMingLiU" w:hAnsi="Times New Roman" w:cs="Times New Roman"/>
          <w:b/>
          <w:sz w:val="24"/>
          <w:szCs w:val="24"/>
          <w:lang w:val="sr-Latn-CS" w:eastAsia="zh-TW"/>
        </w:rPr>
        <w:t>RASKID UGOVORA</w:t>
      </w:r>
    </w:p>
    <w:p w:rsidR="00D95DA3" w:rsidRPr="008633B0" w:rsidRDefault="00D95DA3" w:rsidP="00D95DA3">
      <w:pPr>
        <w:spacing w:after="0" w:line="240" w:lineRule="auto"/>
        <w:rPr>
          <w:rFonts w:ascii="Times New Roman" w:eastAsia="PMingLiU" w:hAnsi="Times New Roman" w:cs="Times New Roman"/>
          <w:sz w:val="24"/>
          <w:szCs w:val="24"/>
          <w:lang w:val="sr-Latn-CS" w:eastAsia="zh-TW"/>
        </w:rPr>
      </w:pPr>
    </w:p>
    <w:p w:rsidR="00D95DA3" w:rsidRPr="002950FC" w:rsidRDefault="00704D7E" w:rsidP="00D95DA3">
      <w:pPr>
        <w:spacing w:after="0" w:line="240" w:lineRule="auto"/>
        <w:jc w:val="center"/>
        <w:rPr>
          <w:rFonts w:ascii="Times New Roman" w:eastAsia="PMingLiU" w:hAnsi="Times New Roman" w:cs="Times New Roman"/>
          <w:b/>
          <w:sz w:val="24"/>
          <w:szCs w:val="24"/>
          <w:lang w:val="sr-Latn-CS" w:eastAsia="zh-TW"/>
        </w:rPr>
      </w:pPr>
      <w:r w:rsidRPr="002950FC">
        <w:rPr>
          <w:rFonts w:ascii="Times New Roman" w:eastAsia="PMingLiU" w:hAnsi="Times New Roman" w:cs="Times New Roman"/>
          <w:b/>
          <w:sz w:val="24"/>
          <w:szCs w:val="24"/>
          <w:lang w:val="sr-Latn-CS" w:eastAsia="zh-TW"/>
        </w:rPr>
        <w:t>Član 9</w:t>
      </w:r>
    </w:p>
    <w:p w:rsidR="00D95DA3" w:rsidRPr="008633B0" w:rsidRDefault="00D95DA3" w:rsidP="00D95DA3">
      <w:pPr>
        <w:spacing w:after="0" w:line="240" w:lineRule="auto"/>
        <w:jc w:val="center"/>
        <w:rPr>
          <w:rFonts w:ascii="Times New Roman" w:eastAsia="PMingLiU" w:hAnsi="Times New Roman" w:cs="Times New Roman"/>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r w:rsidRPr="008633B0">
        <w:rPr>
          <w:rFonts w:ascii="Times New Roman" w:eastAsia="PMingLiU" w:hAnsi="Times New Roman" w:cs="Times New Roman"/>
          <w:sz w:val="24"/>
          <w:szCs w:val="24"/>
          <w:lang w:val="sr-Latn-CS" w:eastAsia="zh-TW"/>
        </w:rPr>
        <w:t xml:space="preserve">Ugovorne strane su saglasne da do raskida ovog ugovora može doći ako Dobavljač ne isporuči traženu robu ni u naknadno ostavljenom roku u pisanoj opomeni koju će mu </w:t>
      </w:r>
      <w:r>
        <w:rPr>
          <w:rFonts w:ascii="Times New Roman" w:eastAsia="PMingLiU" w:hAnsi="Times New Roman" w:cs="Times New Roman"/>
          <w:sz w:val="24"/>
          <w:szCs w:val="24"/>
          <w:lang w:val="sr-Latn-CS" w:eastAsia="zh-TW"/>
        </w:rPr>
        <w:t xml:space="preserve">Naručilac </w:t>
      </w:r>
      <w:r w:rsidRPr="008633B0">
        <w:rPr>
          <w:rFonts w:ascii="Times New Roman" w:eastAsia="PMingLiU" w:hAnsi="Times New Roman" w:cs="Times New Roman"/>
          <w:sz w:val="24"/>
          <w:szCs w:val="24"/>
          <w:lang w:val="sr-Latn-CS" w:eastAsia="zh-TW"/>
        </w:rPr>
        <w:t xml:space="preserve">dostaviti odmah po isteku ugovorenog roka isporuke iz člana 3 stav 3 Ugovora uz pravo na naknadu štete koju pretrpi </w:t>
      </w:r>
      <w:r>
        <w:rPr>
          <w:rFonts w:ascii="Times New Roman" w:eastAsia="PMingLiU" w:hAnsi="Times New Roman" w:cs="Times New Roman"/>
          <w:sz w:val="24"/>
          <w:szCs w:val="24"/>
          <w:lang w:val="sr-Latn-CS" w:eastAsia="zh-TW"/>
        </w:rPr>
        <w:t>Naručilac</w:t>
      </w:r>
      <w:r w:rsidRPr="008633B0">
        <w:rPr>
          <w:rFonts w:ascii="Times New Roman" w:eastAsia="PMingLiU" w:hAnsi="Times New Roman" w:cs="Times New Roman"/>
          <w:sz w:val="24"/>
          <w:szCs w:val="24"/>
          <w:lang w:val="sr-Latn-CS" w:eastAsia="zh-TW"/>
        </w:rPr>
        <w:t>.</w:t>
      </w:r>
    </w:p>
    <w:p w:rsidR="00D95DA3" w:rsidRPr="008633B0" w:rsidRDefault="00D95DA3" w:rsidP="00D95DA3">
      <w:pPr>
        <w:tabs>
          <w:tab w:val="left" w:pos="284"/>
        </w:tabs>
        <w:spacing w:after="0" w:line="240" w:lineRule="auto"/>
        <w:jc w:val="both"/>
        <w:rPr>
          <w:rFonts w:ascii="Times New Roman" w:eastAsia="PMingLiU" w:hAnsi="Times New Roman" w:cs="Times New Roman"/>
          <w:sz w:val="24"/>
          <w:szCs w:val="24"/>
          <w:lang w:val="sr-Latn-CS" w:eastAsia="zh-TW"/>
        </w:rPr>
      </w:pPr>
    </w:p>
    <w:p w:rsidR="00D95DA3" w:rsidRPr="008633B0" w:rsidRDefault="00D95DA3" w:rsidP="00D95DA3">
      <w:pPr>
        <w:tabs>
          <w:tab w:val="left" w:pos="284"/>
        </w:tabs>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Naručilac</w:t>
      </w:r>
      <w:r w:rsidRPr="008633B0">
        <w:rPr>
          <w:rFonts w:ascii="Times New Roman" w:eastAsia="PMingLiU" w:hAnsi="Times New Roman" w:cs="Times New Roman"/>
          <w:sz w:val="24"/>
          <w:szCs w:val="24"/>
          <w:lang w:val="sr-Latn-CS" w:eastAsia="zh-TW"/>
        </w:rPr>
        <w:t xml:space="preserve"> ima pravo da raskine Ugovor u slučaju da Dobavljač isporučuje robu koja odstupa od  traženog, odnosno ponuđenog kvaliteta iz ponude Dobavljač</w:t>
      </w:r>
      <w:r>
        <w:rPr>
          <w:rFonts w:ascii="Times New Roman" w:eastAsia="PMingLiU" w:hAnsi="Times New Roman" w:cs="Times New Roman"/>
          <w:sz w:val="24"/>
          <w:szCs w:val="24"/>
          <w:lang w:val="sr-Latn-CS" w:eastAsia="zh-TW"/>
        </w:rPr>
        <w:t>a.</w:t>
      </w:r>
      <w:r w:rsidRPr="008633B0">
        <w:rPr>
          <w:rFonts w:ascii="Times New Roman" w:eastAsia="PMingLiU" w:hAnsi="Times New Roman" w:cs="Times New Roman"/>
          <w:sz w:val="24"/>
          <w:szCs w:val="24"/>
          <w:lang w:val="sr-Latn-CS" w:eastAsia="zh-TW"/>
        </w:rPr>
        <w:t xml:space="preserve"> </w:t>
      </w:r>
    </w:p>
    <w:p w:rsidR="00D95DA3" w:rsidRDefault="00D95DA3" w:rsidP="00D95DA3">
      <w:pPr>
        <w:spacing w:after="0" w:line="240" w:lineRule="auto"/>
        <w:jc w:val="center"/>
        <w:rPr>
          <w:rFonts w:ascii="Times New Roman" w:eastAsia="PMingLiU" w:hAnsi="Times New Roman" w:cs="Times New Roman"/>
          <w:bCs/>
          <w:color w:val="000000"/>
          <w:sz w:val="24"/>
          <w:szCs w:val="24"/>
          <w:lang w:val="sr-Latn-CS" w:eastAsia="zh-TW"/>
        </w:rPr>
      </w:pPr>
    </w:p>
    <w:p w:rsidR="00D95DA3" w:rsidRPr="008633B0" w:rsidRDefault="00D95DA3" w:rsidP="00D95DA3">
      <w:pPr>
        <w:spacing w:after="0" w:line="240" w:lineRule="auto"/>
        <w:jc w:val="center"/>
        <w:rPr>
          <w:rFonts w:ascii="Times New Roman" w:eastAsia="PMingLiU" w:hAnsi="Times New Roman" w:cs="Times New Roman"/>
          <w:bCs/>
          <w:color w:val="000000"/>
          <w:sz w:val="24"/>
          <w:szCs w:val="24"/>
          <w:lang w:val="sr-Latn-CS" w:eastAsia="zh-TW"/>
        </w:rPr>
      </w:pP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pl-PL" w:eastAsia="zh-TW"/>
        </w:rPr>
      </w:pPr>
      <w:r w:rsidRPr="005314B1">
        <w:rPr>
          <w:rFonts w:ascii="Times New Roman" w:eastAsia="PMingLiU" w:hAnsi="Times New Roman" w:cs="Times New Roman"/>
          <w:b/>
          <w:color w:val="000000"/>
          <w:sz w:val="24"/>
          <w:szCs w:val="24"/>
          <w:lang w:val="pl-PL" w:eastAsia="zh-TW"/>
        </w:rPr>
        <w:t>GARANCIJA ZA DOBRO IZVRŠENJE UGOVORA</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pl-PL" w:eastAsia="zh-TW"/>
        </w:rPr>
      </w:pPr>
    </w:p>
    <w:p w:rsidR="00D95DA3" w:rsidRPr="002950FC" w:rsidRDefault="002950FC" w:rsidP="00D95DA3">
      <w:pPr>
        <w:spacing w:after="0" w:line="240" w:lineRule="auto"/>
        <w:jc w:val="center"/>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Član 10</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r w:rsidRPr="008633B0">
        <w:rPr>
          <w:rFonts w:ascii="Times New Roman" w:eastAsia="PMingLiU" w:hAnsi="Times New Roman" w:cs="Times New Roman"/>
          <w:sz w:val="24"/>
          <w:szCs w:val="24"/>
          <w:lang w:val="sr-Latn-CS" w:eastAsia="zh-TW"/>
        </w:rPr>
        <w:t xml:space="preserve">Dobavljač se obavezuje da </w:t>
      </w:r>
      <w:r>
        <w:rPr>
          <w:rFonts w:ascii="Times New Roman" w:eastAsia="PMingLiU" w:hAnsi="Times New Roman" w:cs="Times New Roman"/>
          <w:sz w:val="24"/>
          <w:szCs w:val="24"/>
          <w:lang w:val="sr-Latn-CS" w:eastAsia="zh-TW"/>
        </w:rPr>
        <w:t>Naručiocu</w:t>
      </w:r>
      <w:r w:rsidRPr="008633B0">
        <w:rPr>
          <w:rFonts w:ascii="Times New Roman" w:eastAsia="PMingLiU" w:hAnsi="Times New Roman" w:cs="Times New Roman"/>
          <w:sz w:val="24"/>
          <w:szCs w:val="24"/>
          <w:lang w:val="sr-Latn-CS" w:eastAsia="zh-TW"/>
        </w:rPr>
        <w:t xml:space="preserve"> u trenutku potpisivanja ovog Ugovora preda neopozivu, bezuslovnu i naplativu na prvi poziv garanciju banke, za dobro izvršenje ugovora na iznos </w:t>
      </w:r>
      <w:r>
        <w:rPr>
          <w:rFonts w:ascii="Times New Roman" w:eastAsia="PMingLiU" w:hAnsi="Times New Roman" w:cs="Times New Roman"/>
          <w:sz w:val="24"/>
          <w:szCs w:val="24"/>
          <w:lang w:val="sr-Latn-CS" w:eastAsia="zh-TW"/>
        </w:rPr>
        <w:t>5</w:t>
      </w:r>
      <w:r w:rsidRPr="008633B0">
        <w:rPr>
          <w:rFonts w:ascii="Times New Roman" w:eastAsia="PMingLiU" w:hAnsi="Times New Roman" w:cs="Times New Roman"/>
          <w:sz w:val="24"/>
          <w:szCs w:val="24"/>
          <w:lang w:val="sr-Latn-CS" w:eastAsia="zh-TW"/>
        </w:rPr>
        <w:t xml:space="preserve"> % od ukupne vrijednosti Ugovora, sa rokom vaznosti 3 (tri) dana dužim od ugovorenog roka iz člana </w:t>
      </w:r>
      <w:r w:rsidRPr="008633B0">
        <w:rPr>
          <w:rFonts w:ascii="Times New Roman" w:eastAsia="PMingLiU" w:hAnsi="Times New Roman" w:cs="Times New Roman"/>
          <w:color w:val="000000"/>
          <w:sz w:val="24"/>
          <w:szCs w:val="24"/>
          <w:lang w:val="sr-Latn-CS" w:eastAsia="zh-TW"/>
        </w:rPr>
        <w:t xml:space="preserve">6 </w:t>
      </w:r>
      <w:r w:rsidRPr="008633B0">
        <w:rPr>
          <w:rFonts w:ascii="Times New Roman" w:eastAsia="PMingLiU" w:hAnsi="Times New Roman" w:cs="Times New Roman"/>
          <w:sz w:val="24"/>
          <w:szCs w:val="24"/>
          <w:lang w:val="sr-Latn-CS" w:eastAsia="zh-TW"/>
        </w:rPr>
        <w:t xml:space="preserve">ovog ugovora i koju </w:t>
      </w:r>
      <w:r>
        <w:rPr>
          <w:rFonts w:ascii="Times New Roman" w:eastAsia="PMingLiU" w:hAnsi="Times New Roman" w:cs="Times New Roman"/>
          <w:sz w:val="24"/>
          <w:szCs w:val="24"/>
          <w:lang w:val="sr-Latn-CS" w:eastAsia="zh-TW"/>
        </w:rPr>
        <w:t>Naručilac</w:t>
      </w:r>
      <w:r w:rsidRPr="008633B0">
        <w:rPr>
          <w:rFonts w:ascii="Times New Roman" w:eastAsia="PMingLiU" w:hAnsi="Times New Roman" w:cs="Times New Roman"/>
          <w:sz w:val="24"/>
          <w:szCs w:val="24"/>
          <w:lang w:val="sr-Latn-CS" w:eastAsia="zh-TW"/>
        </w:rPr>
        <w:t xml:space="preserve"> može aktivirati u svakom momentu kada nastupi neki od razloga za raskid ovog ugovora.</w:t>
      </w:r>
    </w:p>
    <w:p w:rsidR="00D95DA3" w:rsidRPr="008633B0" w:rsidRDefault="00D95DA3" w:rsidP="00D95DA3">
      <w:pPr>
        <w:spacing w:after="0" w:line="240" w:lineRule="auto"/>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r w:rsidRPr="008633B0">
        <w:rPr>
          <w:rFonts w:ascii="Times New Roman" w:eastAsia="PMingLiU" w:hAnsi="Times New Roman" w:cs="Times New Roman"/>
          <w:sz w:val="24"/>
          <w:szCs w:val="24"/>
          <w:lang w:val="sr-Latn-CS" w:eastAsia="zh-TW"/>
        </w:rPr>
        <w:t xml:space="preserve">Garancija treba biti izdata od poslovne banke koja se nalazi u Crnoj Gori ili strane banke preko korespodentne banke koja se nalazi u Crnoj Gori uz saglasnost </w:t>
      </w:r>
      <w:r>
        <w:rPr>
          <w:rFonts w:ascii="Times New Roman" w:eastAsia="PMingLiU" w:hAnsi="Times New Roman" w:cs="Times New Roman"/>
          <w:sz w:val="24"/>
          <w:szCs w:val="24"/>
          <w:lang w:val="sr-Latn-CS" w:eastAsia="zh-TW"/>
        </w:rPr>
        <w:t>Naručioca</w:t>
      </w:r>
      <w:r w:rsidRPr="008633B0">
        <w:rPr>
          <w:rFonts w:ascii="Times New Roman" w:eastAsia="PMingLiU" w:hAnsi="Times New Roman" w:cs="Times New Roman"/>
          <w:sz w:val="24"/>
          <w:szCs w:val="24"/>
          <w:lang w:val="sr-Latn-CS" w:eastAsia="zh-TW"/>
        </w:rPr>
        <w:t>.</w:t>
      </w: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r w:rsidRPr="008633B0">
        <w:rPr>
          <w:rFonts w:ascii="Times New Roman" w:eastAsia="PMingLiU" w:hAnsi="Times New Roman" w:cs="Times New Roman"/>
          <w:sz w:val="24"/>
          <w:szCs w:val="24"/>
          <w:lang w:val="sr-Latn-CS" w:eastAsia="zh-TW"/>
        </w:rPr>
        <w:t xml:space="preserve">Naručilac se obavezuje da neposredno nakon ispunjenja obaveza, na način i pod uslovima iz ovog ugovora, vrati  </w:t>
      </w:r>
      <w:r w:rsidRPr="00B715D4">
        <w:rPr>
          <w:rFonts w:ascii="Times New Roman" w:eastAsia="PMingLiU" w:hAnsi="Times New Roman" w:cs="Times New Roman"/>
          <w:sz w:val="24"/>
          <w:szCs w:val="24"/>
          <w:lang w:val="sr-Latn-CS" w:eastAsia="zh-TW"/>
        </w:rPr>
        <w:t>Dobavljač</w:t>
      </w:r>
      <w:r>
        <w:rPr>
          <w:rFonts w:ascii="Times New Roman" w:eastAsia="PMingLiU" w:hAnsi="Times New Roman" w:cs="Times New Roman"/>
          <w:sz w:val="24"/>
          <w:szCs w:val="24"/>
          <w:lang w:val="sr-Latn-CS" w:eastAsia="zh-TW"/>
        </w:rPr>
        <w:t>u</w:t>
      </w:r>
      <w:r w:rsidRPr="008633B0">
        <w:rPr>
          <w:rFonts w:ascii="Times New Roman" w:eastAsia="PMingLiU" w:hAnsi="Times New Roman" w:cs="Times New Roman"/>
          <w:sz w:val="24"/>
          <w:szCs w:val="24"/>
          <w:lang w:val="sr-Latn-CS" w:eastAsia="zh-TW"/>
        </w:rPr>
        <w:t xml:space="preserve"> garanciju.</w:t>
      </w:r>
    </w:p>
    <w:p w:rsidR="00D95DA3" w:rsidRPr="008633B0" w:rsidRDefault="00D95DA3" w:rsidP="00D95DA3">
      <w:pPr>
        <w:spacing w:after="0" w:line="240" w:lineRule="auto"/>
        <w:rPr>
          <w:rFonts w:ascii="Times New Roman" w:eastAsia="PMingLiU" w:hAnsi="Times New Roman" w:cs="Times New Roman"/>
          <w:color w:val="000000"/>
          <w:sz w:val="24"/>
          <w:szCs w:val="24"/>
          <w:lang w:val="sl-SI" w:eastAsia="zh-TW"/>
        </w:rPr>
      </w:pPr>
    </w:p>
    <w:p w:rsidR="00D95DA3"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color w:val="000000"/>
          <w:sz w:val="24"/>
          <w:szCs w:val="24"/>
          <w:lang w:val="sr-Latn-CS" w:eastAsia="zh-TW"/>
        </w:rPr>
        <w:t xml:space="preserve">                                                 </w:t>
      </w: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l-SI" w:eastAsia="zh-TW"/>
        </w:rPr>
      </w:pPr>
      <w:r w:rsidRPr="005314B1">
        <w:rPr>
          <w:rFonts w:ascii="Times New Roman" w:eastAsia="PMingLiU" w:hAnsi="Times New Roman" w:cs="Times New Roman"/>
          <w:b/>
          <w:color w:val="000000"/>
          <w:sz w:val="24"/>
          <w:szCs w:val="24"/>
          <w:lang w:val="sl-SI" w:eastAsia="zh-TW"/>
        </w:rPr>
        <w:t>OSTALE ODREDBE</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2950FC" w:rsidRDefault="002950FC" w:rsidP="00D95DA3">
      <w:pPr>
        <w:spacing w:after="0" w:line="240" w:lineRule="auto"/>
        <w:jc w:val="center"/>
        <w:rPr>
          <w:rFonts w:ascii="Times New Roman" w:eastAsia="PMingLiU" w:hAnsi="Times New Roman" w:cs="Times New Roman"/>
          <w:b/>
          <w:color w:val="000000"/>
          <w:sz w:val="24"/>
          <w:szCs w:val="24"/>
          <w:lang w:val="sl-SI" w:eastAsia="zh-TW"/>
        </w:rPr>
      </w:pPr>
      <w:r>
        <w:rPr>
          <w:rFonts w:ascii="Times New Roman" w:eastAsia="PMingLiU" w:hAnsi="Times New Roman" w:cs="Times New Roman"/>
          <w:b/>
          <w:color w:val="000000"/>
          <w:sz w:val="24"/>
          <w:szCs w:val="24"/>
          <w:lang w:val="sl-SI" w:eastAsia="zh-TW"/>
        </w:rPr>
        <w:t>Član 11</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l-SI" w:eastAsia="zh-TW"/>
        </w:rPr>
      </w:pPr>
      <w:r w:rsidRPr="008633B0">
        <w:rPr>
          <w:rFonts w:ascii="Times New Roman" w:eastAsia="PMingLiU" w:hAnsi="Times New Roman" w:cs="Times New Roman"/>
          <w:sz w:val="24"/>
          <w:szCs w:val="24"/>
          <w:lang w:val="sl-SI" w:eastAsia="zh-TW"/>
        </w:rPr>
        <w:t>Za sve što nije definisano ovim ugovorom primjenjivaće se odredbe Zakona o obligacionim odnosima.</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2950FC"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2950FC">
        <w:rPr>
          <w:rFonts w:ascii="Times New Roman" w:eastAsia="PMingLiU" w:hAnsi="Times New Roman" w:cs="Times New Roman"/>
          <w:b/>
          <w:color w:val="000000"/>
          <w:sz w:val="24"/>
          <w:szCs w:val="24"/>
          <w:lang w:val="sl-SI" w:eastAsia="zh-TW"/>
        </w:rPr>
        <w:t>Član 1</w:t>
      </w:r>
      <w:r w:rsidR="002950FC" w:rsidRPr="002950FC">
        <w:rPr>
          <w:rFonts w:ascii="Times New Roman" w:eastAsia="PMingLiU" w:hAnsi="Times New Roman" w:cs="Times New Roman"/>
          <w:b/>
          <w:color w:val="000000"/>
          <w:sz w:val="24"/>
          <w:szCs w:val="24"/>
          <w:lang w:val="sr-Latn-CS" w:eastAsia="zh-TW"/>
        </w:rPr>
        <w:t>2</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Default="00D95DA3" w:rsidP="00D95DA3">
      <w:pPr>
        <w:spacing w:after="0" w:line="240" w:lineRule="auto"/>
        <w:jc w:val="both"/>
        <w:rPr>
          <w:rFonts w:ascii="Times New Roman" w:eastAsia="PMingLiU" w:hAnsi="Times New Roman" w:cs="Times New Roman"/>
          <w:color w:val="000000"/>
          <w:sz w:val="24"/>
          <w:szCs w:val="24"/>
          <w:lang w:val="sl-SI" w:eastAsia="zh-TW"/>
        </w:rPr>
      </w:pPr>
      <w:r w:rsidRPr="008633B0">
        <w:rPr>
          <w:rFonts w:ascii="Times New Roman" w:eastAsia="PMingLiU" w:hAnsi="Times New Roman" w:cs="Times New Roman"/>
          <w:color w:val="000000"/>
          <w:sz w:val="24"/>
          <w:szCs w:val="24"/>
          <w:lang w:val="sl-SI" w:eastAsia="zh-TW"/>
        </w:rPr>
        <w:t>Eventualne nesporazume koji mogu da se pojave u vezi ovog ugovora</w:t>
      </w:r>
      <w:r w:rsidR="00874B9A">
        <w:rPr>
          <w:rFonts w:ascii="Times New Roman" w:eastAsia="PMingLiU" w:hAnsi="Times New Roman" w:cs="Times New Roman"/>
          <w:color w:val="000000"/>
          <w:sz w:val="24"/>
          <w:szCs w:val="24"/>
          <w:lang w:val="sl-SI" w:eastAsia="zh-TW"/>
        </w:rPr>
        <w:t xml:space="preserve"> ugovorne strane će pokušati da</w:t>
      </w:r>
      <w:r w:rsidRPr="008633B0">
        <w:rPr>
          <w:rFonts w:ascii="Times New Roman" w:eastAsia="PMingLiU" w:hAnsi="Times New Roman" w:cs="Times New Roman"/>
          <w:color w:val="000000"/>
          <w:sz w:val="24"/>
          <w:szCs w:val="24"/>
          <w:lang w:val="sl-SI" w:eastAsia="zh-TW"/>
        </w:rPr>
        <w:t xml:space="preserve"> riješe sporazumno, a u suprotnom ugovaraju nadležnost Privrednog suda u Podgorici.</w:t>
      </w:r>
    </w:p>
    <w:p w:rsidR="00D95DA3"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2950FC" w:rsidRDefault="002950FC" w:rsidP="00D95DA3">
      <w:pPr>
        <w:spacing w:after="0" w:line="240" w:lineRule="auto"/>
        <w:jc w:val="center"/>
        <w:rPr>
          <w:rFonts w:ascii="Times New Roman" w:eastAsia="PMingLiU" w:hAnsi="Times New Roman" w:cs="Times New Roman"/>
          <w:b/>
          <w:color w:val="000000"/>
          <w:sz w:val="24"/>
          <w:szCs w:val="24"/>
          <w:lang w:val="sl-SI" w:eastAsia="zh-TW"/>
        </w:rPr>
      </w:pPr>
      <w:r w:rsidRPr="002950FC">
        <w:rPr>
          <w:rFonts w:ascii="Times New Roman" w:eastAsia="PMingLiU" w:hAnsi="Times New Roman" w:cs="Times New Roman"/>
          <w:b/>
          <w:color w:val="000000"/>
          <w:sz w:val="24"/>
          <w:szCs w:val="24"/>
          <w:lang w:val="sl-SI" w:eastAsia="zh-TW"/>
        </w:rPr>
        <w:t>Član 13</w:t>
      </w:r>
    </w:p>
    <w:p w:rsidR="00D95DA3"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D522EA" w:rsidRDefault="00D95DA3" w:rsidP="00D95DA3">
      <w:pPr>
        <w:jc w:val="both"/>
        <w:rPr>
          <w:rFonts w:ascii="Times New Roman" w:eastAsia="PMingLiU" w:hAnsi="Times New Roman" w:cs="Times New Roman"/>
          <w:color w:val="000000"/>
          <w:sz w:val="24"/>
          <w:szCs w:val="24"/>
          <w:lang w:val="sl-SI" w:eastAsia="zh-TW"/>
        </w:rPr>
      </w:pPr>
      <w:r w:rsidRPr="00D522EA">
        <w:rPr>
          <w:rFonts w:ascii="Times New Roman" w:eastAsia="PMingLiU" w:hAnsi="Times New Roman" w:cs="Times New Roman"/>
          <w:color w:val="000000"/>
          <w:sz w:val="24"/>
          <w:szCs w:val="24"/>
          <w:lang w:val="sl-SI" w:eastAsia="zh-TW"/>
        </w:rPr>
        <w:t>Ugovor o javnoj nabavci koji je zaključen uz kršenje antikorupcijskog pravila u skladu sa odredbama člana 15 ZJN (Sl.list CG br. 42/11 i 57/14</w:t>
      </w:r>
      <w:r>
        <w:rPr>
          <w:rFonts w:ascii="Times New Roman" w:eastAsia="PMingLiU" w:hAnsi="Times New Roman" w:cs="Times New Roman"/>
          <w:color w:val="000000"/>
          <w:sz w:val="24"/>
          <w:szCs w:val="24"/>
          <w:lang w:val="sl-SI" w:eastAsia="zh-TW"/>
        </w:rPr>
        <w:t xml:space="preserve">, </w:t>
      </w:r>
      <w:r>
        <w:rPr>
          <w:rFonts w:ascii="Times New Roman" w:hAnsi="Times New Roman" w:cs="Times New Roman"/>
          <w:sz w:val="24"/>
          <w:szCs w:val="24"/>
          <w:lang w:val="it-IT"/>
        </w:rPr>
        <w:t>28/15 i 42/17</w:t>
      </w:r>
      <w:r w:rsidRPr="00D522EA">
        <w:rPr>
          <w:rFonts w:ascii="Times New Roman" w:eastAsia="PMingLiU" w:hAnsi="Times New Roman" w:cs="Times New Roman"/>
          <w:color w:val="000000"/>
          <w:sz w:val="24"/>
          <w:szCs w:val="24"/>
          <w:lang w:val="sl-SI" w:eastAsia="zh-TW"/>
        </w:rPr>
        <w:t>) ništav je.</w:t>
      </w: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l-SI" w:eastAsia="zh-TW"/>
        </w:rPr>
      </w:pPr>
    </w:p>
    <w:p w:rsidR="00D95DA3" w:rsidRPr="002950FC"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2950FC">
        <w:rPr>
          <w:rFonts w:ascii="Times New Roman" w:eastAsia="PMingLiU" w:hAnsi="Times New Roman" w:cs="Times New Roman"/>
          <w:b/>
          <w:color w:val="000000"/>
          <w:sz w:val="24"/>
          <w:szCs w:val="24"/>
          <w:lang w:val="sl-SI" w:eastAsia="zh-TW"/>
        </w:rPr>
        <w:t xml:space="preserve"> Član 1</w:t>
      </w:r>
      <w:r w:rsidR="002950FC">
        <w:rPr>
          <w:rFonts w:ascii="Times New Roman" w:eastAsia="PMingLiU" w:hAnsi="Times New Roman" w:cs="Times New Roman"/>
          <w:b/>
          <w:color w:val="000000"/>
          <w:sz w:val="24"/>
          <w:szCs w:val="24"/>
          <w:lang w:val="sr-Latn-CS" w:eastAsia="zh-TW"/>
        </w:rPr>
        <w:t>4</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Default="00D95DA3" w:rsidP="00D95DA3">
      <w:pPr>
        <w:spacing w:after="0" w:line="240" w:lineRule="auto"/>
        <w:jc w:val="both"/>
        <w:rPr>
          <w:rFonts w:ascii="Times New Roman" w:hAnsi="Times New Roman" w:cs="Times New Roman"/>
          <w:color w:val="000000"/>
          <w:sz w:val="24"/>
          <w:szCs w:val="24"/>
        </w:rPr>
      </w:pPr>
      <w:r w:rsidRPr="00AC3440">
        <w:rPr>
          <w:rFonts w:ascii="Times New Roman" w:hAnsi="Times New Roman" w:cs="Times New Roman"/>
          <w:color w:val="000000"/>
          <w:sz w:val="24"/>
          <w:szCs w:val="24"/>
        </w:rPr>
        <w:t>Ovaj ugovor je pravno valjan zaključen i potpisan od dolje navedenih ovlašćenih zakonskih zastupnika strana ugovora i sačinj</w:t>
      </w:r>
      <w:r w:rsidR="00874B9A">
        <w:rPr>
          <w:rFonts w:ascii="Times New Roman" w:hAnsi="Times New Roman" w:cs="Times New Roman"/>
          <w:color w:val="000000"/>
          <w:sz w:val="24"/>
          <w:szCs w:val="24"/>
        </w:rPr>
        <w:t>en je u 6 (šest</w:t>
      </w:r>
      <w:r w:rsidR="00B236AA">
        <w:rPr>
          <w:rFonts w:ascii="Times New Roman" w:hAnsi="Times New Roman" w:cs="Times New Roman"/>
          <w:color w:val="000000"/>
          <w:sz w:val="24"/>
          <w:szCs w:val="24"/>
        </w:rPr>
        <w:t>) istovjetnih</w:t>
      </w:r>
      <w:r>
        <w:rPr>
          <w:rFonts w:ascii="Times New Roman" w:hAnsi="Times New Roman" w:cs="Times New Roman"/>
          <w:color w:val="000000"/>
          <w:sz w:val="24"/>
          <w:szCs w:val="24"/>
        </w:rPr>
        <w:t xml:space="preserve"> primjer</w:t>
      </w:r>
      <w:r w:rsidR="00B236AA">
        <w:rPr>
          <w:rFonts w:ascii="Times New Roman" w:hAnsi="Times New Roman" w:cs="Times New Roman"/>
          <w:color w:val="000000"/>
          <w:sz w:val="24"/>
          <w:szCs w:val="24"/>
        </w:rPr>
        <w:t>ka, od kojih 4 (četiri</w:t>
      </w:r>
      <w:r w:rsidR="00874B9A">
        <w:rPr>
          <w:rFonts w:ascii="Times New Roman" w:hAnsi="Times New Roman" w:cs="Times New Roman"/>
          <w:color w:val="000000"/>
          <w:sz w:val="24"/>
          <w:szCs w:val="24"/>
        </w:rPr>
        <w:t>) primjerka za Naručioca i 2 (</w:t>
      </w:r>
      <w:r w:rsidRPr="00AC3440">
        <w:rPr>
          <w:rFonts w:ascii="Times New Roman" w:hAnsi="Times New Roman" w:cs="Times New Roman"/>
          <w:color w:val="000000"/>
          <w:sz w:val="24"/>
          <w:szCs w:val="24"/>
        </w:rPr>
        <w:t>dva) za Dobavljača.</w:t>
      </w: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b/>
          <w:bCs/>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w:t>
      </w:r>
      <w:r w:rsidR="00874B9A">
        <w:rPr>
          <w:rFonts w:ascii="Times New Roman" w:hAnsi="Times New Roman" w:cs="Times New Roman"/>
          <w:color w:val="000000"/>
          <w:sz w:val="24"/>
          <w:szCs w:val="24"/>
        </w:rPr>
        <w:t>DOBAVLJAČ</w:t>
      </w: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p>
    <w:p w:rsidR="00D95DA3" w:rsidRPr="00AC3440" w:rsidRDefault="00D95DA3" w:rsidP="00D95DA3">
      <w:pPr>
        <w:spacing w:after="0" w:line="240" w:lineRule="auto"/>
        <w:jc w:val="both"/>
        <w:rPr>
          <w:rFonts w:ascii="Times New Roman" w:hAnsi="Times New Roman" w:cs="Times New Roman"/>
          <w:color w:val="000000"/>
          <w:sz w:val="24"/>
          <w:szCs w:val="24"/>
        </w:rPr>
      </w:pPr>
    </w:p>
    <w:p w:rsidR="00AE46CF" w:rsidRPr="00D0393E" w:rsidRDefault="00AE46CF" w:rsidP="00AE46CF">
      <w:pPr>
        <w:spacing w:after="0" w:line="240" w:lineRule="auto"/>
        <w:jc w:val="both"/>
        <w:rPr>
          <w:rFonts w:ascii="Times New Roman" w:hAnsi="Times New Roman" w:cs="Times New Roman"/>
          <w:color w:val="000000"/>
          <w:sz w:val="24"/>
          <w:szCs w:val="24"/>
        </w:rPr>
      </w:pPr>
    </w:p>
    <w:p w:rsidR="00AE46CF" w:rsidRPr="00D0393E" w:rsidRDefault="00AE46CF" w:rsidP="00AE46CF">
      <w:pPr>
        <w:spacing w:after="0" w:line="240" w:lineRule="auto"/>
        <w:jc w:val="center"/>
        <w:rPr>
          <w:rFonts w:ascii="Times New Roman" w:hAnsi="Times New Roman" w:cs="Times New Roman"/>
          <w:b/>
          <w:bCs/>
          <w:color w:val="000000"/>
          <w:sz w:val="24"/>
          <w:szCs w:val="24"/>
        </w:rPr>
      </w:pPr>
      <w:r w:rsidRPr="00D0393E">
        <w:rPr>
          <w:rFonts w:ascii="Times New Roman" w:hAnsi="Times New Roman" w:cs="Times New Roman"/>
          <w:b/>
          <w:bCs/>
          <w:color w:val="000000"/>
          <w:sz w:val="24"/>
          <w:szCs w:val="24"/>
        </w:rPr>
        <w:t xml:space="preserve">SAGLASAN SA </w:t>
      </w:r>
      <w:proofErr w:type="gramStart"/>
      <w:r w:rsidRPr="00D0393E">
        <w:rPr>
          <w:rFonts w:ascii="Times New Roman" w:hAnsi="Times New Roman" w:cs="Times New Roman"/>
          <w:b/>
          <w:bCs/>
          <w:color w:val="000000"/>
          <w:sz w:val="24"/>
          <w:szCs w:val="24"/>
        </w:rPr>
        <w:t>NACRTOM  UGOVORA</w:t>
      </w:r>
      <w:proofErr w:type="gramEnd"/>
    </w:p>
    <w:p w:rsidR="00AE46CF" w:rsidRPr="00D0393E" w:rsidRDefault="00AE46CF" w:rsidP="00AE46CF">
      <w:pPr>
        <w:spacing w:after="0" w:line="240" w:lineRule="auto"/>
        <w:jc w:val="both"/>
        <w:rPr>
          <w:rFonts w:ascii="Times New Roman" w:hAnsi="Times New Roman" w:cs="Times New Roman"/>
          <w:color w:val="000000"/>
          <w:sz w:val="24"/>
          <w:szCs w:val="24"/>
        </w:rPr>
      </w:pPr>
    </w:p>
    <w:p w:rsidR="00AE46CF" w:rsidRPr="00D0393E" w:rsidRDefault="00AE46CF" w:rsidP="00AE46CF">
      <w:pPr>
        <w:spacing w:after="0" w:line="240" w:lineRule="auto"/>
        <w:jc w:val="both"/>
        <w:rPr>
          <w:rFonts w:ascii="Times New Roman" w:hAnsi="Times New Roman" w:cs="Times New Roman"/>
          <w:sz w:val="24"/>
          <w:szCs w:val="24"/>
        </w:rPr>
      </w:pPr>
    </w:p>
    <w:p w:rsidR="00AE46CF" w:rsidRPr="00D0393E" w:rsidRDefault="00AE46CF" w:rsidP="00AE46CF">
      <w:pPr>
        <w:tabs>
          <w:tab w:val="left" w:pos="1950"/>
        </w:tabs>
        <w:spacing w:after="0" w:line="240" w:lineRule="auto"/>
        <w:jc w:val="right"/>
        <w:rPr>
          <w:rFonts w:ascii="Times New Roman" w:hAnsi="Times New Roman" w:cs="Times New Roman"/>
          <w:b/>
          <w:bCs/>
          <w:sz w:val="24"/>
          <w:szCs w:val="24"/>
        </w:rPr>
      </w:pPr>
      <w:r w:rsidRPr="00D0393E">
        <w:rPr>
          <w:rFonts w:ascii="Times New Roman" w:hAnsi="Times New Roman" w:cs="Times New Roman"/>
          <w:b/>
          <w:bCs/>
          <w:sz w:val="24"/>
          <w:szCs w:val="24"/>
        </w:rPr>
        <w:t xml:space="preserve">  Ovlašćeno lice ponuđača _______________________</w:t>
      </w:r>
    </w:p>
    <w:p w:rsidR="00AE46CF" w:rsidRPr="00D0393E" w:rsidRDefault="00AE46CF" w:rsidP="00AE46CF">
      <w:pPr>
        <w:spacing w:after="0" w:line="240" w:lineRule="auto"/>
        <w:ind w:right="336" w:firstLine="567"/>
        <w:jc w:val="right"/>
        <w:rPr>
          <w:rFonts w:ascii="Times New Roman" w:hAnsi="Times New Roman" w:cs="Times New Roman"/>
          <w:sz w:val="20"/>
          <w:szCs w:val="20"/>
        </w:rPr>
      </w:pPr>
      <w:r w:rsidRPr="00D0393E">
        <w:rPr>
          <w:rFonts w:ascii="Times New Roman" w:hAnsi="Times New Roman" w:cs="Times New Roman"/>
          <w:sz w:val="24"/>
          <w:szCs w:val="24"/>
        </w:rPr>
        <w:t>(</w:t>
      </w:r>
      <w:r w:rsidRPr="00D0393E">
        <w:rPr>
          <w:rFonts w:ascii="Times New Roman" w:hAnsi="Times New Roman" w:cs="Times New Roman"/>
          <w:sz w:val="20"/>
          <w:szCs w:val="20"/>
        </w:rPr>
        <w:t>ime, prezime i funkcija)</w:t>
      </w:r>
    </w:p>
    <w:p w:rsidR="00AE46CF" w:rsidRPr="00D0393E" w:rsidRDefault="00AE46CF" w:rsidP="00AE46CF">
      <w:pPr>
        <w:spacing w:after="0" w:line="240" w:lineRule="auto"/>
        <w:ind w:firstLine="567"/>
        <w:jc w:val="right"/>
        <w:rPr>
          <w:rFonts w:ascii="Times New Roman" w:hAnsi="Times New Roman" w:cs="Times New Roman"/>
          <w:sz w:val="24"/>
          <w:szCs w:val="24"/>
        </w:rPr>
      </w:pPr>
    </w:p>
    <w:p w:rsidR="00AE46CF" w:rsidRPr="00D0393E" w:rsidRDefault="00AE46CF" w:rsidP="00AE46CF">
      <w:pPr>
        <w:spacing w:after="0" w:line="240" w:lineRule="auto"/>
        <w:ind w:firstLine="567"/>
        <w:jc w:val="right"/>
        <w:rPr>
          <w:rFonts w:ascii="Times New Roman" w:hAnsi="Times New Roman" w:cs="Times New Roman"/>
          <w:sz w:val="24"/>
          <w:szCs w:val="24"/>
        </w:rPr>
      </w:pPr>
      <w:r w:rsidRPr="00D0393E">
        <w:rPr>
          <w:rFonts w:ascii="Times New Roman" w:hAnsi="Times New Roman" w:cs="Times New Roman"/>
          <w:sz w:val="24"/>
          <w:szCs w:val="24"/>
        </w:rPr>
        <w:t>_______________________</w:t>
      </w:r>
    </w:p>
    <w:p w:rsidR="00AE46CF" w:rsidRDefault="00255046" w:rsidP="0025504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(potpis)</w:t>
      </w:r>
    </w:p>
    <w:p w:rsidR="00255046" w:rsidRPr="00255046" w:rsidRDefault="00255046" w:rsidP="00255046">
      <w:pPr>
        <w:spacing w:after="0" w:line="240" w:lineRule="auto"/>
        <w:ind w:right="588"/>
        <w:jc w:val="right"/>
        <w:rPr>
          <w:rFonts w:ascii="Times New Roman" w:hAnsi="Times New Roman" w:cs="Times New Roman"/>
          <w:sz w:val="20"/>
          <w:szCs w:val="20"/>
        </w:rPr>
      </w:pPr>
    </w:p>
    <w:p w:rsidR="00AE46CF" w:rsidRDefault="00AE46CF" w:rsidP="00D95DA3">
      <w:pPr>
        <w:tabs>
          <w:tab w:val="left" w:pos="1950"/>
        </w:tabs>
        <w:jc w:val="both"/>
        <w:rPr>
          <w:rFonts w:ascii="Times New Roman" w:hAnsi="Times New Roman" w:cs="Times New Roman"/>
          <w:i/>
          <w:iCs/>
          <w:color w:val="000000"/>
          <w:sz w:val="24"/>
          <w:szCs w:val="24"/>
          <w:lang w:val="pl-PL"/>
        </w:rPr>
      </w:pPr>
      <w:r w:rsidRPr="00D0393E">
        <w:rPr>
          <w:rFonts w:ascii="Times New Roman" w:hAnsi="Times New Roman" w:cs="Times New Roman"/>
          <w:i/>
          <w:iCs/>
          <w:color w:val="000000"/>
          <w:sz w:val="24"/>
          <w:szCs w:val="24"/>
        </w:rPr>
        <w:t>Napomena: Konačni tekst ugovora o javnoj nabavci biće sačinjen u skladu sa članom 107 stav 2 Zakona o javnim nabavkama</w:t>
      </w:r>
      <w:r w:rsidRPr="00D0393E">
        <w:rPr>
          <w:rFonts w:ascii="Times New Roman" w:hAnsi="Times New Roman" w:cs="Times New Roman"/>
          <w:color w:val="000000"/>
          <w:sz w:val="24"/>
          <w:szCs w:val="24"/>
          <w:lang w:val="pl-PL"/>
        </w:rPr>
        <w:t>nabavkama („Službeni list CG”, br.</w:t>
      </w:r>
      <w:r w:rsidRPr="00D0393E">
        <w:rPr>
          <w:rFonts w:ascii="Times New Roman" w:hAnsi="Times New Roman" w:cs="Times New Roman"/>
          <w:i/>
          <w:iCs/>
          <w:color w:val="000000"/>
          <w:sz w:val="24"/>
          <w:szCs w:val="24"/>
          <w:lang w:val="pl-PL"/>
        </w:rPr>
        <w:t>42/11, 57/14, 28/15 i 42/17).</w:t>
      </w:r>
    </w:p>
    <w:p w:rsidR="00D95DA3" w:rsidRDefault="00D95DA3" w:rsidP="00D95DA3">
      <w:pPr>
        <w:tabs>
          <w:tab w:val="left" w:pos="1950"/>
        </w:tabs>
        <w:jc w:val="both"/>
        <w:rPr>
          <w:rFonts w:ascii="Times New Roman" w:hAnsi="Times New Roman" w:cs="Times New Roman"/>
          <w:i/>
          <w:iCs/>
          <w:color w:val="000000"/>
          <w:sz w:val="24"/>
          <w:szCs w:val="24"/>
          <w:lang w:val="pl-PL"/>
        </w:rPr>
      </w:pPr>
    </w:p>
    <w:p w:rsidR="00D95DA3" w:rsidRDefault="00D95DA3" w:rsidP="00D95DA3">
      <w:pPr>
        <w:tabs>
          <w:tab w:val="left" w:pos="1950"/>
        </w:tabs>
        <w:jc w:val="both"/>
        <w:rPr>
          <w:rFonts w:ascii="Times New Roman" w:hAnsi="Times New Roman" w:cs="Times New Roman"/>
          <w:i/>
          <w:iCs/>
          <w:color w:val="000000"/>
          <w:sz w:val="24"/>
          <w:szCs w:val="24"/>
          <w:lang w:val="pl-PL"/>
        </w:rPr>
      </w:pPr>
    </w:p>
    <w:p w:rsidR="00D95DA3" w:rsidRPr="008B2C9B" w:rsidRDefault="00D95DA3" w:rsidP="00D95DA3">
      <w:pPr>
        <w:tabs>
          <w:tab w:val="left" w:pos="1950"/>
        </w:tabs>
        <w:jc w:val="both"/>
        <w:rPr>
          <w:rFonts w:ascii="Times New Roman" w:hAnsi="Times New Roman" w:cs="Times New Roman"/>
          <w:i/>
          <w:iCs/>
          <w:color w:val="000000"/>
          <w:sz w:val="24"/>
          <w:szCs w:val="24"/>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7" w:name="_Toc511806823"/>
      <w:r w:rsidRPr="00DC5338">
        <w:rPr>
          <w:i w:val="0"/>
          <w:iCs w:val="0"/>
          <w:u w:val="none"/>
        </w:rPr>
        <w:t>UPUTSTVO PONUĐAČIMA ZA SAČINJAVANJE I PODNOŠENJE PONUDE</w:t>
      </w:r>
      <w:bookmarkEnd w:id="47"/>
    </w:p>
    <w:p w:rsidR="00AE46CF" w:rsidRPr="00DC5338"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DC5338"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DC5338">
        <w:rPr>
          <w:rFonts w:ascii="Times New Roman" w:hAnsi="Times New Roman" w:cs="Times New Roman"/>
          <w:b/>
          <w:bCs/>
          <w:color w:val="000000"/>
          <w:sz w:val="28"/>
          <w:szCs w:val="28"/>
        </w:rPr>
        <w:lastRenderedPageBreak/>
        <w:t>I NAČIN PRIPREMANJA PONUDE U PISANOJ FORMI</w:t>
      </w:r>
    </w:p>
    <w:p w:rsidR="00AE46CF" w:rsidRPr="00DC5338"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BB5C35" w:rsidRDefault="00AE46CF" w:rsidP="00BB5C3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DC5338">
        <w:rPr>
          <w:rFonts w:ascii="Times New Roman" w:hAnsi="Times New Roman" w:cs="Times New Roman"/>
          <w:b/>
          <w:bCs/>
          <w:sz w:val="24"/>
          <w:szCs w:val="24"/>
          <w:u w:val="single"/>
        </w:rPr>
        <w:t xml:space="preserve">Pripremanje i dostavljanje ponude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radi učešća u postupku javne nabavke sačinjava i podnosi ponudu u skladu sa ovom tenderskom dokumentacijom.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DC5338" w:rsidRDefault="00AE46CF" w:rsidP="00BB5C35">
      <w:pPr>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DC5338" w:rsidRDefault="00AE46CF" w:rsidP="00BB5C35">
      <w:pPr>
        <w:autoSpaceDE w:val="0"/>
        <w:autoSpaceDN w:val="0"/>
        <w:adjustRightInd w:val="0"/>
        <w:spacing w:after="0" w:line="240" w:lineRule="auto"/>
        <w:ind w:firstLine="567"/>
        <w:jc w:val="both"/>
        <w:rPr>
          <w:rFonts w:ascii="Times New Roman" w:hAnsi="Times New Roman" w:cs="Times New Roman"/>
          <w:b/>
          <w:bCs/>
          <w:sz w:val="24"/>
          <w:szCs w:val="24"/>
        </w:rPr>
      </w:pPr>
      <w:r w:rsidRPr="00DC5338">
        <w:rPr>
          <w:rFonts w:ascii="Times New Roman" w:hAnsi="Times New Roman" w:cs="Times New Roman"/>
          <w:b/>
          <w:bCs/>
          <w:sz w:val="24"/>
          <w:szCs w:val="24"/>
          <w:u w:val="single"/>
        </w:rPr>
        <w:t>3. Način pripremanja ponude po partijama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može da podnese ponudu za jednu ili više partija pod uslovom da se ponuda odnosi na najmanje jednu partiju.</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307521" w:rsidRDefault="00AE46CF" w:rsidP="00307521">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katalozi, fotografije, publikacije i slično prilažu se u ponudi nakon dokumenata za zadnju p</w:t>
      </w:r>
      <w:r w:rsidR="00307521">
        <w:rPr>
          <w:rFonts w:ascii="Times New Roman" w:hAnsi="Times New Roman" w:cs="Times New Roman"/>
          <w:sz w:val="24"/>
          <w:szCs w:val="24"/>
        </w:rPr>
        <w:t xml:space="preserve">artiju na kojoj se učestvuje.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rPr>
      </w:pPr>
      <w:r w:rsidRPr="00DC5338">
        <w:rPr>
          <w:rFonts w:ascii="Times New Roman" w:hAnsi="Times New Roman" w:cs="Times New Roman"/>
          <w:b/>
          <w:bCs/>
          <w:sz w:val="24"/>
          <w:szCs w:val="24"/>
          <w:u w:val="single"/>
        </w:rPr>
        <w:t xml:space="preserve">4. Način pripremanja zajedničke ponude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DC5338"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lastRenderedPageBreak/>
        <w:t>U zajedničkoj ponudi se moraju navesti imena i stručne kvalifikacije lica koja će biti odgovorna za izvr</w:t>
      </w:r>
      <w:r w:rsidR="00BB5C35">
        <w:rPr>
          <w:rFonts w:ascii="Times New Roman" w:hAnsi="Times New Roman" w:cs="Times New Roman"/>
          <w:sz w:val="24"/>
          <w:szCs w:val="24"/>
        </w:rPr>
        <w:t>šenje ugovora o javnoj nabavci.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DC5338">
        <w:rPr>
          <w:rFonts w:ascii="Times New Roman" w:hAnsi="Times New Roman" w:cs="Times New Roman"/>
          <w:b/>
          <w:bCs/>
          <w:sz w:val="24"/>
          <w:szCs w:val="24"/>
          <w:u w:val="single"/>
        </w:rPr>
        <w:t>5. Način pripremanja ponude sa podugovaračem/podizvođačem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BB5C35"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u potpunosti odgovara naručiocu za izvršenje ugovorene javne nabavke, bez obzira na bro</w:t>
      </w:r>
      <w:r w:rsidR="00BB5C35">
        <w:rPr>
          <w:rFonts w:ascii="Times New Roman" w:hAnsi="Times New Roman" w:cs="Times New Roman"/>
          <w:color w:val="000000"/>
          <w:sz w:val="24"/>
          <w:szCs w:val="24"/>
        </w:rPr>
        <w:t>j podugovarača ili podizvođača.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b/>
          <w:bCs/>
          <w:sz w:val="24"/>
          <w:szCs w:val="24"/>
          <w:u w:val="single"/>
        </w:rPr>
        <w:t xml:space="preserve">6. Sukob interesa kod pripremanja zajedničke ponude i ponude sa </w:t>
      </w:r>
      <w:proofErr w:type="gramStart"/>
      <w:r w:rsidRPr="00DC5338">
        <w:rPr>
          <w:rFonts w:ascii="Times New Roman" w:hAnsi="Times New Roman" w:cs="Times New Roman"/>
          <w:b/>
          <w:bCs/>
          <w:sz w:val="24"/>
          <w:szCs w:val="24"/>
          <w:u w:val="single"/>
        </w:rPr>
        <w:t>podugovaračem  /</w:t>
      </w:r>
      <w:proofErr w:type="gramEnd"/>
      <w:r w:rsidRPr="00DC5338">
        <w:rPr>
          <w:rFonts w:ascii="Times New Roman" w:hAnsi="Times New Roman" w:cs="Times New Roman"/>
          <w:b/>
          <w:bCs/>
          <w:sz w:val="24"/>
          <w:szCs w:val="24"/>
          <w:u w:val="single"/>
        </w:rPr>
        <w:t xml:space="preserve"> podizvođačem</w:t>
      </w:r>
    </w:p>
    <w:p w:rsidR="00AE46CF" w:rsidRPr="00DC5338"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w:t>
      </w:r>
      <w:r w:rsidR="00BB5C35">
        <w:rPr>
          <w:rFonts w:ascii="Times New Roman" w:hAnsi="Times New Roman" w:cs="Times New Roman"/>
          <w:sz w:val="24"/>
          <w:szCs w:val="24"/>
        </w:rPr>
        <w:t>zvođač učestvuje u više ponuda.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BB5C35"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w:t>
      </w:r>
      <w:r w:rsidR="00BB5C35">
        <w:rPr>
          <w:rFonts w:ascii="Times New Roman" w:hAnsi="Times New Roman" w:cs="Times New Roman"/>
          <w:color w:val="000000"/>
          <w:sz w:val="24"/>
          <w:szCs w:val="24"/>
        </w:rPr>
        <w:t>je dokaza o ekvivalentnosti.</w:t>
      </w:r>
    </w:p>
    <w:p w:rsidR="00AE46CF" w:rsidRPr="00BB5C35" w:rsidRDefault="00AE46CF" w:rsidP="00BB5C35">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DC5338">
        <w:rPr>
          <w:rFonts w:ascii="Times New Roman" w:hAnsi="Times New Roman" w:cs="Times New Roman"/>
          <w:b/>
          <w:bCs/>
          <w:color w:val="000000"/>
          <w:sz w:val="24"/>
          <w:szCs w:val="24"/>
          <w:u w:val="single"/>
        </w:rPr>
        <w:t xml:space="preserve">8. Oblik i način dostavljanja dokaza o ispunjenosti uslova za </w:t>
      </w:r>
      <w:r w:rsidR="00BB5C35">
        <w:rPr>
          <w:rFonts w:ascii="Times New Roman" w:hAnsi="Times New Roman" w:cs="Times New Roman"/>
          <w:b/>
          <w:bCs/>
          <w:color w:val="000000"/>
          <w:sz w:val="24"/>
          <w:szCs w:val="24"/>
          <w:u w:val="single"/>
        </w:rPr>
        <w:t>učešće u postupku javne nabavke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DC5338">
        <w:rPr>
          <w:rFonts w:ascii="Times New Roman" w:hAnsi="Times New Roman" w:cs="Times New Roman"/>
          <w:color w:val="000000"/>
          <w:sz w:val="24"/>
          <w:szCs w:val="24"/>
        </w:rPr>
        <w:t>i  zahtjevom</w:t>
      </w:r>
      <w:proofErr w:type="gramEnd"/>
      <w:r w:rsidRPr="00DC5338">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AE46CF" w:rsidRPr="00BB5C35"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w:t>
      </w:r>
      <w:r w:rsidR="00BB5C35">
        <w:rPr>
          <w:rFonts w:ascii="Times New Roman" w:hAnsi="Times New Roman" w:cs="Times New Roman"/>
          <w:color w:val="000000"/>
          <w:sz w:val="24"/>
          <w:szCs w:val="24"/>
        </w:rPr>
        <w:t xml:space="preserve"> jeziku koji nije jezik ponude.</w:t>
      </w:r>
    </w:p>
    <w:p w:rsidR="00AE46CF" w:rsidRPr="00BB5C35" w:rsidRDefault="00AE46CF" w:rsidP="00BB5C35">
      <w:pPr>
        <w:spacing w:after="0" w:line="240" w:lineRule="auto"/>
        <w:ind w:firstLine="567"/>
        <w:jc w:val="both"/>
        <w:rPr>
          <w:rFonts w:ascii="Times New Roman" w:hAnsi="Times New Roman" w:cs="Times New Roman"/>
          <w:b/>
          <w:bCs/>
          <w:sz w:val="24"/>
          <w:szCs w:val="24"/>
          <w:u w:val="single"/>
          <w:lang w:val="sr-Latn-CS"/>
        </w:rPr>
      </w:pPr>
      <w:r w:rsidRPr="00DC5338">
        <w:rPr>
          <w:rFonts w:ascii="Times New Roman" w:hAnsi="Times New Roman" w:cs="Times New Roman"/>
          <w:b/>
          <w:bCs/>
          <w:sz w:val="24"/>
          <w:szCs w:val="24"/>
          <w:u w:val="single"/>
          <w:lang w:val="sr-Latn-CS"/>
        </w:rPr>
        <w:t>9. Dokazivanje uslova od strane</w:t>
      </w:r>
      <w:r w:rsidR="00BB5C35">
        <w:rPr>
          <w:rFonts w:ascii="Times New Roman" w:hAnsi="Times New Roman" w:cs="Times New Roman"/>
          <w:b/>
          <w:bCs/>
          <w:sz w:val="24"/>
          <w:szCs w:val="24"/>
          <w:u w:val="single"/>
          <w:lang w:val="sr-Latn-CS"/>
        </w:rPr>
        <w:t xml:space="preserve"> podnosilaca zajedničke ponude </w:t>
      </w:r>
    </w:p>
    <w:p w:rsidR="00AE46CF" w:rsidRPr="00DC5338" w:rsidRDefault="00AE46CF" w:rsidP="00AE46CF">
      <w:pPr>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sz w:val="24"/>
          <w:szCs w:val="24"/>
          <w:lang w:val="sr-Latn-CS"/>
        </w:rPr>
        <w:lastRenderedPageBreak/>
        <w:t>Svaki podnosilac zajedničke ponude mora u ponudi dokazati da ispunjava obavezne uslove: da</w:t>
      </w:r>
      <w:r w:rsidRPr="00DC5338">
        <w:rPr>
          <w:rFonts w:ascii="Times New Roman" w:hAnsi="Times New Roman" w:cs="Times New Roman"/>
          <w:sz w:val="24"/>
          <w:szCs w:val="24"/>
        </w:rPr>
        <w:t xml:space="preserve"> je upisan u registar kod organa</w:t>
      </w:r>
      <w:r w:rsidRPr="00DC5338">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DC5338" w:rsidRDefault="00AE46CF" w:rsidP="00AE46CF">
      <w:pPr>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sz w:val="24"/>
          <w:szCs w:val="24"/>
        </w:rPr>
        <w:t xml:space="preserve">Obavezni uslov </w:t>
      </w:r>
      <w:r w:rsidRPr="00DC5338">
        <w:rPr>
          <w:rFonts w:ascii="Times New Roman" w:hAnsi="Times New Roman" w:cs="Times New Roman"/>
          <w:sz w:val="24"/>
          <w:szCs w:val="24"/>
          <w:lang w:val="sr-Latn-CS"/>
        </w:rPr>
        <w:t>da</w:t>
      </w:r>
      <w:r w:rsidRPr="00DC5338">
        <w:rPr>
          <w:rFonts w:ascii="Times New Roman" w:hAnsi="Times New Roman" w:cs="Times New Roman"/>
          <w:sz w:val="24"/>
          <w:szCs w:val="24"/>
        </w:rPr>
        <w:t xml:space="preserve"> ima</w:t>
      </w:r>
      <w:r w:rsidRPr="00DC5338">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BB5C35" w:rsidRDefault="00AE46CF" w:rsidP="00BB5C35">
      <w:pPr>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w:t>
      </w:r>
      <w:r w:rsidR="00BB5C35">
        <w:rPr>
          <w:rFonts w:ascii="Times New Roman" w:hAnsi="Times New Roman" w:cs="Times New Roman"/>
          <w:color w:val="000000"/>
          <w:sz w:val="24"/>
          <w:szCs w:val="24"/>
        </w:rPr>
        <w:t>odnosiosa iz zajedničke ponude.</w:t>
      </w:r>
    </w:p>
    <w:p w:rsidR="00AE46CF" w:rsidRPr="00BB5C35" w:rsidRDefault="00AE46CF" w:rsidP="00BB5C35">
      <w:pPr>
        <w:spacing w:after="0" w:line="240" w:lineRule="auto"/>
        <w:ind w:firstLine="567"/>
        <w:jc w:val="both"/>
        <w:rPr>
          <w:rFonts w:ascii="Times New Roman" w:hAnsi="Times New Roman" w:cs="Times New Roman"/>
          <w:b/>
          <w:bCs/>
          <w:sz w:val="24"/>
          <w:szCs w:val="24"/>
          <w:u w:val="single"/>
          <w:lang w:val="sr-Latn-CS"/>
        </w:rPr>
      </w:pPr>
      <w:r w:rsidRPr="00DC5338">
        <w:rPr>
          <w:rFonts w:ascii="Times New Roman" w:hAnsi="Times New Roman" w:cs="Times New Roman"/>
          <w:b/>
          <w:bCs/>
          <w:sz w:val="24"/>
          <w:szCs w:val="24"/>
          <w:u w:val="single"/>
          <w:lang w:val="sr-Latn-CS"/>
        </w:rPr>
        <w:t>10. Dokazivanje uslova preko podugovarača/podizvođača i</w:t>
      </w:r>
      <w:r w:rsidR="00BB5C35">
        <w:rPr>
          <w:rFonts w:ascii="Times New Roman" w:hAnsi="Times New Roman" w:cs="Times New Roman"/>
          <w:b/>
          <w:bCs/>
          <w:sz w:val="24"/>
          <w:szCs w:val="24"/>
          <w:u w:val="single"/>
          <w:lang w:val="sr-Latn-CS"/>
        </w:rPr>
        <w:t xml:space="preserve"> drugog pravnog i fizičkog lica</w:t>
      </w:r>
    </w:p>
    <w:p w:rsidR="00AE46CF" w:rsidRPr="00DC5338" w:rsidRDefault="00AE46CF" w:rsidP="00AE46CF">
      <w:pPr>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lang w:val="sr-Latn-CS"/>
        </w:rPr>
        <w:t xml:space="preserve">Ponuđač može ispunjenost uslova u pogledu posjedovanja </w:t>
      </w:r>
      <w:r w:rsidRPr="00DC5338">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DC5338" w:rsidRDefault="00AE46CF" w:rsidP="00AE46CF">
      <w:pPr>
        <w:spacing w:after="0" w:line="240" w:lineRule="auto"/>
        <w:ind w:firstLine="567"/>
        <w:jc w:val="both"/>
        <w:rPr>
          <w:rFonts w:ascii="Times New Roman" w:hAnsi="Times New Roman" w:cs="Times New Roman"/>
          <w:sz w:val="24"/>
          <w:szCs w:val="24"/>
          <w:lang w:val="sr-Latn-CS"/>
        </w:rPr>
      </w:pPr>
      <w:r w:rsidRPr="00DC5338">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DC5338"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DC5338">
        <w:rPr>
          <w:rFonts w:ascii="Times New Roman" w:hAnsi="Times New Roman" w:cs="Times New Roman"/>
          <w:b/>
          <w:bCs/>
          <w:color w:val="000000"/>
          <w:sz w:val="24"/>
          <w:szCs w:val="24"/>
          <w:u w:val="single"/>
        </w:rPr>
        <w:t>11. Sredstva finansijskog obezbjeđenja - garancije</w:t>
      </w:r>
    </w:p>
    <w:p w:rsidR="00AE46CF" w:rsidRPr="00DC5338"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DC5338" w:rsidRDefault="00AE46CF" w:rsidP="00AE46CF">
      <w:pPr>
        <w:spacing w:after="0" w:line="240" w:lineRule="auto"/>
        <w:ind w:firstLine="567"/>
        <w:jc w:val="both"/>
        <w:rPr>
          <w:rFonts w:ascii="Times New Roman" w:hAnsi="Times New Roman" w:cs="Times New Roman"/>
          <w:sz w:val="24"/>
          <w:szCs w:val="24"/>
          <w:lang w:val="sr-Latn-CS"/>
        </w:rPr>
      </w:pPr>
      <w:r w:rsidRPr="00DC5338">
        <w:rPr>
          <w:rFonts w:ascii="Times New Roman" w:hAnsi="Times New Roman" w:cs="Times New Roman"/>
          <w:b/>
          <w:bCs/>
          <w:sz w:val="24"/>
          <w:szCs w:val="24"/>
          <w:u w:val="single"/>
          <w:lang w:val="sr-Latn-CS"/>
        </w:rPr>
        <w:t xml:space="preserve">11.1 Način dostavljanja garancije ponude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se prilaže na način opisan pod tačkom 3 ovog uputstva (način pr</w:t>
      </w:r>
      <w:r w:rsidR="00F301F4">
        <w:rPr>
          <w:rFonts w:ascii="Times New Roman" w:hAnsi="Times New Roman" w:cs="Times New Roman"/>
          <w:sz w:val="24"/>
          <w:szCs w:val="24"/>
        </w:rPr>
        <w:t>ipremanja ponude po partijama).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DC5338" w:rsidRDefault="00AE46CF" w:rsidP="00AE46CF">
      <w:pPr>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U garanciji ponude i sredstvu finansijskog obezbjeđenja ugovora o javnoj nabavci mora biti naveden broj i datum tenderske dokumentacije na koji se odnosi ponuda, iznos na koji se </w:t>
      </w:r>
      <w:r w:rsidRPr="00DC5338">
        <w:rPr>
          <w:rFonts w:ascii="Times New Roman" w:hAnsi="Times New Roman" w:cs="Times New Roman"/>
          <w:sz w:val="24"/>
          <w:szCs w:val="24"/>
        </w:rPr>
        <w:lastRenderedPageBreak/>
        <w:t>garancija daje i da je bezuslovna i plativa na prvi poziv naručioca nakon nastanka razloga na koji se odnosi.</w:t>
      </w:r>
    </w:p>
    <w:p w:rsidR="00AE46CF" w:rsidRPr="00DC5338" w:rsidRDefault="00AE46CF" w:rsidP="00F301F4">
      <w:pPr>
        <w:spacing w:after="0" w:line="240" w:lineRule="auto"/>
        <w:ind w:firstLine="567"/>
        <w:jc w:val="both"/>
        <w:rPr>
          <w:rFonts w:ascii="Times New Roman" w:hAnsi="Times New Roman" w:cs="Times New Roman"/>
          <w:sz w:val="24"/>
          <w:szCs w:val="24"/>
          <w:lang w:val="sr-Latn-CS"/>
        </w:rPr>
      </w:pPr>
      <w:r w:rsidRPr="00DC5338">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w:t>
      </w:r>
      <w:r w:rsidR="00F301F4">
        <w:rPr>
          <w:rFonts w:ascii="Times New Roman" w:hAnsi="Times New Roman" w:cs="Times New Roman"/>
          <w:sz w:val="24"/>
          <w:szCs w:val="24"/>
          <w:lang w:val="sr-Latn-CS"/>
        </w:rPr>
        <w:t>stavi posebnu garanciju ponude.</w:t>
      </w:r>
    </w:p>
    <w:p w:rsidR="00AE46CF" w:rsidRPr="00DC5338"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b/>
          <w:bCs/>
          <w:sz w:val="24"/>
          <w:szCs w:val="24"/>
          <w:u w:val="single"/>
          <w:lang w:val="sr-Latn-CS"/>
        </w:rPr>
        <w:t>12. Način iskazivanja ponuđene cijene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Ponuđena cijena/e piše se brojkama.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B024EB" w:rsidRDefault="00AE46CF" w:rsidP="00B024E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w:t>
      </w:r>
      <w:r w:rsidR="00B024EB">
        <w:rPr>
          <w:rFonts w:ascii="Times New Roman" w:hAnsi="Times New Roman" w:cs="Times New Roman"/>
          <w:color w:val="000000"/>
          <w:sz w:val="24"/>
          <w:szCs w:val="24"/>
        </w:rPr>
        <w:t>j 42/11, 57/14, 28/15 i 42/17).</w:t>
      </w:r>
    </w:p>
    <w:p w:rsidR="00AE46CF" w:rsidRPr="00DC5338"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13. Alternativna ponuda</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Ukoliko je naručilac predvidio mogućnost podnošenja alternativne ponude, </w:t>
      </w:r>
      <w:proofErr w:type="gramStart"/>
      <w:r w:rsidRPr="00DC5338">
        <w:rPr>
          <w:rFonts w:ascii="Times New Roman" w:hAnsi="Times New Roman" w:cs="Times New Roman"/>
          <w:color w:val="000000"/>
          <w:sz w:val="24"/>
          <w:szCs w:val="24"/>
        </w:rPr>
        <w:t>ponuđač  može</w:t>
      </w:r>
      <w:proofErr w:type="gramEnd"/>
      <w:r w:rsidRPr="00DC5338">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w:t>
      </w:r>
      <w:r w:rsidR="00F301F4">
        <w:rPr>
          <w:rFonts w:ascii="Times New Roman" w:hAnsi="Times New Roman" w:cs="Times New Roman"/>
          <w:color w:val="000000"/>
          <w:sz w:val="24"/>
          <w:szCs w:val="24"/>
        </w:rPr>
        <w:t xml:space="preserve">te u tenderskoj dokumentaciji. </w:t>
      </w:r>
    </w:p>
    <w:p w:rsidR="00AE46CF" w:rsidRPr="00DC5338"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14. Nacrt ugovora o javnoj nabavci i nacrt okvirnog sporazuma</w:t>
      </w:r>
    </w:p>
    <w:p w:rsidR="00AE46CF" w:rsidRPr="00DC5338"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w:t>
      </w:r>
      <w:r w:rsidR="00F301F4">
        <w:rPr>
          <w:rFonts w:ascii="Times New Roman" w:hAnsi="Times New Roman" w:cs="Times New Roman"/>
          <w:color w:val="000000"/>
          <w:sz w:val="24"/>
          <w:szCs w:val="24"/>
        </w:rPr>
        <w:t xml:space="preserve">a davanje saglasnosti na isti. </w:t>
      </w:r>
    </w:p>
    <w:p w:rsidR="00AE46CF" w:rsidRPr="00DC5338"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15. Blagovremenost ponude</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Ponuda je blagovremeno podnesena ako je uručena naručiocu prije isteka roka predviđenog za podnošenje ponuda koji je predv</w:t>
      </w:r>
      <w:r w:rsidR="00F301F4">
        <w:rPr>
          <w:rFonts w:ascii="Times New Roman" w:hAnsi="Times New Roman" w:cs="Times New Roman"/>
          <w:color w:val="000000"/>
          <w:sz w:val="24"/>
          <w:szCs w:val="24"/>
        </w:rPr>
        <w:t>iđen Tenderskom dokumentacijom.</w:t>
      </w:r>
    </w:p>
    <w:p w:rsidR="00AE46CF" w:rsidRPr="00DC5338"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16. Period važenja ponude</w:t>
      </w:r>
    </w:p>
    <w:p w:rsidR="00AE46CF" w:rsidRPr="00DC5338"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color w:val="000000"/>
          <w:sz w:val="24"/>
          <w:szCs w:val="24"/>
        </w:rPr>
        <w:t>Period važenja ponude ne može da bude kraći od roka definisanog u Pozivu.</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w:t>
      </w:r>
      <w:r w:rsidR="00F301F4">
        <w:rPr>
          <w:rFonts w:ascii="Times New Roman" w:hAnsi="Times New Roman" w:cs="Times New Roman"/>
          <w:color w:val="000000"/>
          <w:sz w:val="24"/>
          <w:szCs w:val="24"/>
        </w:rPr>
        <w:t>nude ne može da mijenja ponudu.</w:t>
      </w:r>
    </w:p>
    <w:p w:rsidR="00A50B63" w:rsidRPr="009F5C54" w:rsidRDefault="00A50B63" w:rsidP="00A50B6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9F5C54">
        <w:rPr>
          <w:rFonts w:ascii="Times New Roman" w:hAnsi="Times New Roman" w:cs="Times New Roman"/>
          <w:b/>
          <w:bCs/>
          <w:color w:val="000000"/>
          <w:sz w:val="24"/>
          <w:szCs w:val="24"/>
          <w:u w:val="single"/>
        </w:rPr>
        <w:t>17. Pojašnjenje tenderske dokumentacije</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 xml:space="preserve">Zainteresovano lice ima pravo da zahtijeva od naručioca pojašnjenje tenderske </w:t>
      </w:r>
      <w:r w:rsidR="00EF6507">
        <w:rPr>
          <w:rFonts w:ascii="Times New Roman" w:hAnsi="Times New Roman" w:cs="Times New Roman"/>
          <w:color w:val="000000"/>
          <w:sz w:val="24"/>
          <w:szCs w:val="24"/>
        </w:rPr>
        <w:t>dokumentacije u roku od 22</w:t>
      </w:r>
      <w:r w:rsidRPr="009F5C54">
        <w:rPr>
          <w:rFonts w:ascii="Times New Roman" w:hAnsi="Times New Roman" w:cs="Times New Roman"/>
          <w:color w:val="000000"/>
          <w:sz w:val="24"/>
          <w:szCs w:val="24"/>
        </w:rPr>
        <w:t xml:space="preserve"> dana</w:t>
      </w:r>
      <w:r w:rsidRPr="009F5C54">
        <w:rPr>
          <w:rStyle w:val="FootnoteReference"/>
          <w:rFonts w:ascii="Times New Roman" w:hAnsi="Times New Roman" w:cs="Times New Roman"/>
          <w:color w:val="000000"/>
          <w:sz w:val="24"/>
          <w:szCs w:val="24"/>
        </w:rPr>
        <w:footnoteReference w:id="15"/>
      </w:r>
      <w:r w:rsidRPr="009F5C54">
        <w:rPr>
          <w:rFonts w:ascii="Times New Roman" w:hAnsi="Times New Roman" w:cs="Times New Roman"/>
          <w:color w:val="000000"/>
          <w:sz w:val="24"/>
          <w:szCs w:val="24"/>
        </w:rPr>
        <w:t xml:space="preserve">, od dana objavljivanja, odnosno dostavljanja tenderske dokumentacije. </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Zahtjev za pojašnjenje tenderske dokumentacije podnosi se u pisanoj formi (poštom, faxom, e-mailom...) na adresu naručioca.</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Pojašnjenje tenderske dokumentacije predstavlja sastavni dio tenderske dokumentacije.</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DC5338"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DC5338"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DC5338">
        <w:rPr>
          <w:rFonts w:ascii="Times New Roman" w:hAnsi="Times New Roman" w:cs="Times New Roman"/>
          <w:b/>
          <w:color w:val="000000"/>
          <w:sz w:val="28"/>
          <w:szCs w:val="28"/>
          <w:lang w:val="en-US"/>
        </w:rPr>
        <w:t>II</w:t>
      </w:r>
      <w:r w:rsidRPr="00DC5338">
        <w:rPr>
          <w:rFonts w:ascii="Times New Roman" w:hAnsi="Times New Roman" w:cs="Times New Roman"/>
          <w:b/>
          <w:bCs/>
          <w:color w:val="000000"/>
          <w:sz w:val="28"/>
          <w:szCs w:val="28"/>
        </w:rPr>
        <w:t>NAČIN PRIPREMANJA I DOSTAVLJANJA PONUDE U ELEKTRONSKOJ FORMI</w:t>
      </w:r>
    </w:p>
    <w:p w:rsidR="00AE46CF" w:rsidRPr="00DC5338"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radi učešća u postupku javne nabavke sačinjava i podnosi ponudu u skladu sa ovom tenderskom dokumentacijom.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AE46CF" w:rsidRPr="00DC5338" w:rsidRDefault="00AE46CF" w:rsidP="00AE46CF">
      <w:pPr>
        <w:rPr>
          <w:rFonts w:ascii="Times New Roman" w:hAnsi="Times New Roman" w:cs="Times New Roman"/>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sidRPr="00DC5338">
        <w:rPr>
          <w:rFonts w:ascii="Times New Roman" w:hAnsi="Times New Roman" w:cs="Times New Roman"/>
          <w:b/>
          <w:bCs/>
          <w:color w:val="000000"/>
          <w:sz w:val="28"/>
          <w:szCs w:val="28"/>
        </w:rPr>
        <w:t>III  IZMJENE</w:t>
      </w:r>
      <w:proofErr w:type="gramEnd"/>
      <w:r w:rsidRPr="00DC5338">
        <w:rPr>
          <w:rFonts w:ascii="Times New Roman" w:hAnsi="Times New Roman" w:cs="Times New Roman"/>
          <w:b/>
          <w:bCs/>
          <w:color w:val="000000"/>
          <w:sz w:val="28"/>
          <w:szCs w:val="28"/>
        </w:rPr>
        <w:t xml:space="preserve"> I DOPUNE PONUDE I ODUSTANAK OD PONUDE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B024EB" w:rsidRDefault="00B024EB" w:rsidP="00AE46CF">
      <w:pPr>
        <w:rPr>
          <w:rFonts w:ascii="Times New Roman" w:hAnsi="Times New Roman" w:cs="Times New Roman"/>
        </w:rPr>
      </w:pPr>
    </w:p>
    <w:p w:rsidR="00B024EB" w:rsidRDefault="00B024EB" w:rsidP="00AE46CF">
      <w:pPr>
        <w:rPr>
          <w:rFonts w:ascii="Times New Roman" w:hAnsi="Times New Roman" w:cs="Times New Roman"/>
        </w:rPr>
      </w:pPr>
    </w:p>
    <w:p w:rsidR="00B024EB" w:rsidRDefault="00B024EB" w:rsidP="00AE46CF">
      <w:pPr>
        <w:rPr>
          <w:rFonts w:ascii="Times New Roman" w:hAnsi="Times New Roman" w:cs="Times New Roman"/>
        </w:rPr>
      </w:pPr>
    </w:p>
    <w:p w:rsidR="003D0CB7" w:rsidRDefault="003D0CB7" w:rsidP="00AE46CF">
      <w:pPr>
        <w:rPr>
          <w:rFonts w:ascii="Times New Roman" w:hAnsi="Times New Roman" w:cs="Times New Roman"/>
        </w:rPr>
      </w:pPr>
    </w:p>
    <w:p w:rsidR="003D0CB7" w:rsidRDefault="003D0CB7" w:rsidP="00AE46CF">
      <w:pPr>
        <w:rPr>
          <w:rFonts w:ascii="Times New Roman" w:hAnsi="Times New Roman" w:cs="Times New Roman"/>
        </w:rPr>
      </w:pPr>
    </w:p>
    <w:p w:rsidR="003D0CB7" w:rsidRDefault="003D0CB7" w:rsidP="00AE46CF">
      <w:pPr>
        <w:rPr>
          <w:rFonts w:ascii="Times New Roman" w:hAnsi="Times New Roman" w:cs="Times New Roman"/>
        </w:rPr>
      </w:pPr>
    </w:p>
    <w:p w:rsidR="00B024EB" w:rsidRDefault="00B024EB" w:rsidP="00AE46CF">
      <w:pPr>
        <w:rPr>
          <w:rFonts w:ascii="Times New Roman" w:hAnsi="Times New Roman" w:cs="Times New Roman"/>
        </w:rPr>
      </w:pPr>
    </w:p>
    <w:p w:rsidR="004B7173" w:rsidRDefault="004B7173" w:rsidP="00AE46CF">
      <w:pPr>
        <w:rPr>
          <w:rFonts w:ascii="Times New Roman" w:hAnsi="Times New Roman" w:cs="Times New Roman"/>
        </w:rPr>
      </w:pPr>
    </w:p>
    <w:p w:rsidR="004B7173" w:rsidRDefault="004B7173" w:rsidP="00AE46CF">
      <w:pPr>
        <w:rPr>
          <w:rFonts w:ascii="Times New Roman" w:hAnsi="Times New Roman" w:cs="Times New Roman"/>
        </w:rPr>
      </w:pPr>
    </w:p>
    <w:p w:rsidR="00C6668F" w:rsidRPr="00DC5338" w:rsidRDefault="00C6668F" w:rsidP="00AE46CF">
      <w:pPr>
        <w:rPr>
          <w:rFonts w:ascii="Times New Roman" w:hAnsi="Times New Roman" w:cs="Times New Roman"/>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8" w:name="_Toc511806824"/>
      <w:r w:rsidRPr="00DC5338">
        <w:rPr>
          <w:i w:val="0"/>
          <w:iCs w:val="0"/>
          <w:u w:val="none"/>
        </w:rPr>
        <w:lastRenderedPageBreak/>
        <w:t>OVLAŠĆENJE ZA ZASTUPANJE I UČESTVOVANJE U POSTUPKU JAVNOG OTVARANJA PONUDA</w:t>
      </w:r>
      <w:bookmarkEnd w:id="48"/>
    </w:p>
    <w:p w:rsidR="00AE46CF" w:rsidRPr="00DC5338" w:rsidRDefault="00AE46CF" w:rsidP="00AE46CF">
      <w:pPr>
        <w:pStyle w:val="ListParagraph"/>
        <w:tabs>
          <w:tab w:val="left" w:pos="1950"/>
        </w:tabs>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Ovlašćuje se </w:t>
      </w: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i/>
          <w:iCs/>
          <w:color w:val="000000"/>
          <w:u w:val="single"/>
        </w:rPr>
        <w:t>ime i prezime i broj lične karte ili druge identifikacione isprave</w:t>
      </w: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color w:val="000000"/>
          <w:sz w:val="24"/>
          <w:szCs w:val="24"/>
        </w:rPr>
        <w:t xml:space="preserve"> da, u ime  </w:t>
      </w:r>
    </w:p>
    <w:p w:rsidR="00AE46CF" w:rsidRPr="00DC5338" w:rsidRDefault="00AE46CF" w:rsidP="00AE46CF">
      <w:pPr>
        <w:pStyle w:val="ListParagraph"/>
        <w:tabs>
          <w:tab w:val="left" w:pos="1950"/>
        </w:tabs>
        <w:ind w:left="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i/>
          <w:iCs/>
          <w:color w:val="000000"/>
          <w:u w:val="single"/>
        </w:rPr>
        <w:t>naziv ponuđača</w:t>
      </w:r>
      <w:r w:rsidRPr="00DC5338">
        <w:rPr>
          <w:rFonts w:ascii="Times New Roman" w:hAnsi="Times New Roman" w:cs="Times New Roman"/>
          <w:color w:val="000000"/>
          <w:sz w:val="24"/>
          <w:szCs w:val="24"/>
          <w:u w:val="single"/>
        </w:rPr>
        <w:t>)</w:t>
      </w:r>
      <w:r w:rsidRPr="00DC5338">
        <w:rPr>
          <w:rFonts w:ascii="Times New Roman" w:hAnsi="Times New Roman" w:cs="Times New Roman"/>
          <w:color w:val="000000"/>
          <w:sz w:val="24"/>
          <w:szCs w:val="24"/>
        </w:rPr>
        <w:t xml:space="preserve">, kao ponuđača, prisustvuje javnom otvaranju ponuda po Tenderskoj dokumentaciji </w:t>
      </w:r>
      <w:r w:rsidRPr="00DC5338">
        <w:rPr>
          <w:rFonts w:ascii="Times New Roman" w:hAnsi="Times New Roman" w:cs="Times New Roman"/>
          <w:color w:val="000000"/>
          <w:u w:val="single"/>
        </w:rPr>
        <w:t>(</w:t>
      </w:r>
      <w:r w:rsidRPr="00DC5338">
        <w:rPr>
          <w:rFonts w:ascii="Times New Roman" w:hAnsi="Times New Roman" w:cs="Times New Roman"/>
          <w:i/>
          <w:iCs/>
          <w:color w:val="000000"/>
          <w:u w:val="single"/>
        </w:rPr>
        <w:t>naziv naručioca</w:t>
      </w:r>
      <w:r w:rsidRPr="00DC5338">
        <w:rPr>
          <w:rFonts w:ascii="Times New Roman" w:hAnsi="Times New Roman" w:cs="Times New Roman"/>
          <w:color w:val="000000"/>
          <w:sz w:val="24"/>
          <w:szCs w:val="24"/>
          <w:u w:val="single"/>
        </w:rPr>
        <w:t>)</w:t>
      </w:r>
      <w:r w:rsidRPr="00DC5338">
        <w:rPr>
          <w:rFonts w:ascii="Times New Roman" w:hAnsi="Times New Roman" w:cs="Times New Roman"/>
          <w:color w:val="000000"/>
          <w:sz w:val="24"/>
          <w:szCs w:val="24"/>
        </w:rPr>
        <w:t xml:space="preserve"> broj _____ od ________. godine, za nabavku </w:t>
      </w:r>
      <w:r w:rsidRPr="00DC5338">
        <w:rPr>
          <w:rFonts w:ascii="Times New Roman" w:hAnsi="Times New Roman" w:cs="Times New Roman"/>
          <w:color w:val="000000"/>
          <w:u w:val="single"/>
        </w:rPr>
        <w:t>(</w:t>
      </w:r>
      <w:r w:rsidRPr="00DC5338">
        <w:rPr>
          <w:rFonts w:ascii="Times New Roman" w:hAnsi="Times New Roman" w:cs="Times New Roman"/>
          <w:i/>
          <w:iCs/>
          <w:color w:val="000000"/>
          <w:u w:val="single"/>
        </w:rPr>
        <w:t>opis predmeta nabavke</w:t>
      </w:r>
      <w:r w:rsidRPr="00DC5338">
        <w:rPr>
          <w:rFonts w:ascii="Times New Roman" w:hAnsi="Times New Roman" w:cs="Times New Roman"/>
          <w:color w:val="000000"/>
          <w:u w:val="single"/>
        </w:rPr>
        <w:t>)</w:t>
      </w:r>
      <w:r w:rsidRPr="00DC5338">
        <w:rPr>
          <w:rFonts w:ascii="Times New Roman" w:hAnsi="Times New Roman" w:cs="Times New Roman"/>
          <w:color w:val="000000"/>
          <w:sz w:val="24"/>
          <w:szCs w:val="24"/>
        </w:rPr>
        <w:t>i da zastupa interese ovog ponuđača u postupku javnog otvaranja ponuda.</w:t>
      </w: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DC5338" w:rsidRDefault="00AE46CF" w:rsidP="00AE46CF">
      <w:pPr>
        <w:tabs>
          <w:tab w:val="left" w:pos="1950"/>
        </w:tabs>
        <w:spacing w:after="0" w:line="240" w:lineRule="auto"/>
        <w:ind w:right="140"/>
        <w:jc w:val="right"/>
        <w:rPr>
          <w:rFonts w:ascii="Times New Roman" w:hAnsi="Times New Roman" w:cs="Times New Roman"/>
          <w:b/>
          <w:bCs/>
          <w:sz w:val="24"/>
          <w:szCs w:val="24"/>
        </w:rPr>
      </w:pPr>
      <w:r w:rsidRPr="00DC5338">
        <w:rPr>
          <w:rFonts w:ascii="Times New Roman" w:hAnsi="Times New Roman" w:cs="Times New Roman"/>
          <w:b/>
          <w:bCs/>
          <w:sz w:val="24"/>
          <w:szCs w:val="24"/>
        </w:rPr>
        <w:t xml:space="preserve">  Ovlašćeno lice ponuđača</w:t>
      </w:r>
    </w:p>
    <w:p w:rsidR="00AE46CF" w:rsidRPr="00DC5338"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DC5338" w:rsidRDefault="00AE46CF" w:rsidP="00AE46CF">
      <w:pPr>
        <w:tabs>
          <w:tab w:val="left" w:pos="1950"/>
        </w:tabs>
        <w:spacing w:after="0" w:line="240" w:lineRule="auto"/>
        <w:jc w:val="right"/>
        <w:rPr>
          <w:rFonts w:ascii="Times New Roman" w:hAnsi="Times New Roman" w:cs="Times New Roman"/>
          <w:b/>
          <w:bCs/>
          <w:sz w:val="24"/>
          <w:szCs w:val="24"/>
        </w:rPr>
      </w:pPr>
      <w:r w:rsidRPr="00DC5338">
        <w:rPr>
          <w:rFonts w:ascii="Times New Roman" w:hAnsi="Times New Roman" w:cs="Times New Roman"/>
          <w:b/>
          <w:bCs/>
          <w:sz w:val="24"/>
          <w:szCs w:val="24"/>
        </w:rPr>
        <w:t xml:space="preserve"> _______________________</w:t>
      </w:r>
    </w:p>
    <w:p w:rsidR="00AE46CF" w:rsidRPr="00DC5338" w:rsidRDefault="00AE46CF" w:rsidP="00AE46CF">
      <w:pPr>
        <w:spacing w:after="0" w:line="240" w:lineRule="auto"/>
        <w:ind w:right="336" w:firstLine="567"/>
        <w:jc w:val="right"/>
        <w:rPr>
          <w:rFonts w:ascii="Times New Roman" w:hAnsi="Times New Roman" w:cs="Times New Roman"/>
          <w:sz w:val="20"/>
          <w:szCs w:val="20"/>
        </w:rPr>
      </w:pPr>
      <w:r w:rsidRPr="00DC5338">
        <w:rPr>
          <w:rFonts w:ascii="Times New Roman" w:hAnsi="Times New Roman" w:cs="Times New Roman"/>
          <w:sz w:val="24"/>
          <w:szCs w:val="24"/>
        </w:rPr>
        <w:t>(</w:t>
      </w:r>
      <w:r w:rsidRPr="00DC5338">
        <w:rPr>
          <w:rFonts w:ascii="Times New Roman" w:hAnsi="Times New Roman" w:cs="Times New Roman"/>
          <w:sz w:val="20"/>
          <w:szCs w:val="20"/>
        </w:rPr>
        <w:t>ime, prezime i funkcija)</w:t>
      </w:r>
    </w:p>
    <w:p w:rsidR="00AE46CF" w:rsidRPr="00DC5338" w:rsidRDefault="00AE46CF" w:rsidP="00AE46CF">
      <w:pPr>
        <w:spacing w:after="0" w:line="240" w:lineRule="auto"/>
        <w:ind w:firstLine="567"/>
        <w:jc w:val="right"/>
        <w:rPr>
          <w:rFonts w:ascii="Times New Roman" w:hAnsi="Times New Roman" w:cs="Times New Roman"/>
          <w:sz w:val="24"/>
          <w:szCs w:val="24"/>
        </w:rPr>
      </w:pPr>
    </w:p>
    <w:p w:rsidR="00AE46CF" w:rsidRPr="00DC5338" w:rsidRDefault="00AE46CF" w:rsidP="00AE46CF">
      <w:pPr>
        <w:spacing w:after="0" w:line="240" w:lineRule="auto"/>
        <w:ind w:firstLine="567"/>
        <w:jc w:val="right"/>
        <w:rPr>
          <w:rFonts w:ascii="Times New Roman" w:hAnsi="Times New Roman" w:cs="Times New Roman"/>
          <w:sz w:val="24"/>
          <w:szCs w:val="24"/>
        </w:rPr>
      </w:pPr>
      <w:r w:rsidRPr="00DC5338">
        <w:rPr>
          <w:rFonts w:ascii="Times New Roman" w:hAnsi="Times New Roman" w:cs="Times New Roman"/>
          <w:sz w:val="24"/>
          <w:szCs w:val="24"/>
        </w:rPr>
        <w:t>_______________________</w:t>
      </w:r>
    </w:p>
    <w:p w:rsidR="00AE46CF" w:rsidRPr="00DC5338" w:rsidRDefault="00AE46CF" w:rsidP="00AE46CF">
      <w:pPr>
        <w:spacing w:after="0" w:line="240" w:lineRule="auto"/>
        <w:ind w:right="588"/>
        <w:jc w:val="right"/>
        <w:rPr>
          <w:rFonts w:ascii="Times New Roman" w:hAnsi="Times New Roman" w:cs="Times New Roman"/>
          <w:sz w:val="20"/>
          <w:szCs w:val="20"/>
        </w:rPr>
      </w:pPr>
      <w:r w:rsidRPr="00DC5338">
        <w:rPr>
          <w:rFonts w:ascii="Times New Roman" w:hAnsi="Times New Roman" w:cs="Times New Roman"/>
          <w:sz w:val="20"/>
          <w:szCs w:val="20"/>
        </w:rPr>
        <w:t>(potpis)</w:t>
      </w:r>
    </w:p>
    <w:p w:rsidR="00AE46CF" w:rsidRPr="00DC5338" w:rsidRDefault="00AE46CF" w:rsidP="00AE46CF">
      <w:pPr>
        <w:pStyle w:val="ListParagraph"/>
        <w:tabs>
          <w:tab w:val="left" w:pos="1950"/>
        </w:tabs>
        <w:ind w:left="0"/>
        <w:jc w:val="center"/>
        <w:rPr>
          <w:rFonts w:ascii="Times New Roman" w:hAnsi="Times New Roman" w:cs="Times New Roman"/>
          <w:color w:val="000000"/>
          <w:sz w:val="28"/>
          <w:szCs w:val="28"/>
        </w:rPr>
      </w:pPr>
      <w:r w:rsidRPr="00DC5338">
        <w:rPr>
          <w:rFonts w:ascii="Times New Roman" w:hAnsi="Times New Roman" w:cs="Times New Roman"/>
          <w:color w:val="000000"/>
          <w:sz w:val="28"/>
          <w:szCs w:val="28"/>
        </w:rPr>
        <w:t>M.P.</w:t>
      </w: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shd w:val="clear" w:color="auto" w:fill="FFFFFF"/>
        <w:tabs>
          <w:tab w:val="left" w:pos="1950"/>
        </w:tabs>
        <w:ind w:left="0"/>
        <w:jc w:val="both"/>
        <w:rPr>
          <w:rFonts w:ascii="Times New Roman" w:hAnsi="Times New Roman" w:cs="Times New Roman"/>
          <w:color w:val="000000"/>
          <w:sz w:val="28"/>
          <w:szCs w:val="28"/>
        </w:rPr>
      </w:pPr>
      <w:r w:rsidRPr="00DC533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AE46CF" w:rsidRDefault="00AE46CF" w:rsidP="00AE46CF">
      <w:pPr>
        <w:rPr>
          <w:rFonts w:ascii="Times New Roman" w:eastAsia="PMingLiU" w:hAnsi="Times New Roman"/>
          <w:b/>
          <w:bCs/>
          <w:sz w:val="28"/>
          <w:szCs w:val="28"/>
        </w:rPr>
      </w:pPr>
    </w:p>
    <w:p w:rsidR="00B024EB" w:rsidRDefault="00B024EB" w:rsidP="00AE46CF">
      <w:pPr>
        <w:rPr>
          <w:rFonts w:ascii="Times New Roman" w:eastAsia="PMingLiU" w:hAnsi="Times New Roman"/>
          <w:b/>
          <w:bCs/>
          <w:sz w:val="28"/>
          <w:szCs w:val="28"/>
        </w:rPr>
      </w:pPr>
    </w:p>
    <w:p w:rsidR="00B024EB" w:rsidRDefault="00B024EB" w:rsidP="00AE46CF">
      <w:pPr>
        <w:rPr>
          <w:rFonts w:ascii="Times New Roman" w:eastAsia="PMingLiU" w:hAnsi="Times New Roman"/>
          <w:b/>
          <w:bCs/>
          <w:sz w:val="28"/>
          <w:szCs w:val="28"/>
        </w:rPr>
      </w:pPr>
    </w:p>
    <w:p w:rsidR="00C6668F" w:rsidRDefault="00C6668F" w:rsidP="00AE46CF">
      <w:pPr>
        <w:rPr>
          <w:rFonts w:ascii="Times New Roman" w:eastAsia="PMingLiU" w:hAnsi="Times New Roman"/>
          <w:b/>
          <w:bCs/>
          <w:sz w:val="28"/>
          <w:szCs w:val="28"/>
        </w:rPr>
      </w:pPr>
    </w:p>
    <w:p w:rsidR="00C6668F" w:rsidRPr="00DC5338" w:rsidRDefault="00C6668F" w:rsidP="00AE46CF">
      <w:pPr>
        <w:rPr>
          <w:rFonts w:ascii="Times New Roman" w:eastAsia="PMingLiU" w:hAnsi="Times New Roman"/>
          <w:b/>
          <w:bCs/>
          <w:sz w:val="28"/>
          <w:szCs w:val="28"/>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9" w:name="_Toc511806825"/>
      <w:r w:rsidRPr="00DC5338">
        <w:rPr>
          <w:i w:val="0"/>
          <w:iCs w:val="0"/>
          <w:u w:val="none"/>
        </w:rPr>
        <w:t>UPUTSTVO O PRAVNOM SREDSTVU</w:t>
      </w:r>
      <w:bookmarkEnd w:id="49"/>
    </w:p>
    <w:p w:rsidR="00AE46CF" w:rsidRPr="00DC5338" w:rsidRDefault="00AE46CF" w:rsidP="00AE46CF">
      <w:pPr>
        <w:tabs>
          <w:tab w:val="left" w:pos="5760"/>
        </w:tabs>
        <w:jc w:val="center"/>
        <w:rPr>
          <w:rFonts w:ascii="Times New Roman" w:hAnsi="Times New Roman" w:cs="Times New Roman"/>
          <w:color w:val="000000"/>
        </w:rPr>
      </w:pPr>
    </w:p>
    <w:p w:rsidR="00AE46CF" w:rsidRPr="00DC5338" w:rsidRDefault="00AE46CF" w:rsidP="00F301F4">
      <w:pPr>
        <w:tabs>
          <w:tab w:val="left" w:pos="5760"/>
        </w:tabs>
        <w:spacing w:after="0"/>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DC5338"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w:t>
      </w:r>
      <w:r w:rsidR="00F301F4">
        <w:rPr>
          <w:rFonts w:ascii="Times New Roman" w:hAnsi="Times New Roman" w:cs="Times New Roman"/>
          <w:sz w:val="24"/>
          <w:szCs w:val="24"/>
        </w:rPr>
        <w:t>biće odbijena kao nedozvoljena.</w:t>
      </w:r>
    </w:p>
    <w:p w:rsidR="00AE46CF" w:rsidRPr="00F301F4" w:rsidRDefault="00AE46CF" w:rsidP="00F301F4">
      <w:pPr>
        <w:autoSpaceDE w:val="0"/>
        <w:autoSpaceDN w:val="0"/>
        <w:adjustRightInd w:val="0"/>
        <w:spacing w:after="0" w:line="240" w:lineRule="auto"/>
        <w:ind w:firstLine="567"/>
        <w:jc w:val="both"/>
        <w:rPr>
          <w:sz w:val="23"/>
          <w:szCs w:val="23"/>
        </w:rPr>
      </w:pPr>
      <w:r w:rsidRPr="00DC5338">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DC5338" w:rsidRDefault="00AE46CF" w:rsidP="00F301F4">
      <w:pPr>
        <w:tabs>
          <w:tab w:val="left" w:pos="5760"/>
        </w:tabs>
        <w:spacing w:after="0"/>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sidR="00F301F4">
        <w:rPr>
          <w:rFonts w:ascii="Times New Roman" w:hAnsi="Times New Roman" w:cs="Times New Roman"/>
          <w:color w:val="000000"/>
          <w:sz w:val="24"/>
          <w:szCs w:val="24"/>
        </w:rPr>
        <w:t>avne nabavke te /tih partije/a.</w:t>
      </w:r>
    </w:p>
    <w:p w:rsidR="00AE46CF" w:rsidRPr="00DC5338" w:rsidRDefault="00AE46CF" w:rsidP="00AE46CF">
      <w:pPr>
        <w:tabs>
          <w:tab w:val="left" w:pos="5760"/>
        </w:tabs>
        <w:spacing w:after="0"/>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5C0AE4" w:rsidRPr="00DC5338" w:rsidRDefault="005C0AE4" w:rsidP="005C0AE4"/>
    <w:p w:rsidR="005C0AE4" w:rsidRPr="00DC5338" w:rsidRDefault="005C0AE4" w:rsidP="005C0AE4">
      <w:pPr>
        <w:rPr>
          <w:rFonts w:ascii="Times New Roman" w:hAnsi="Times New Roman" w:cs="Times New Roman"/>
          <w:sz w:val="24"/>
          <w:szCs w:val="24"/>
        </w:rPr>
      </w:pPr>
      <w:r w:rsidRPr="00DC5338">
        <w:t xml:space="preserve"> </w:t>
      </w:r>
      <w:r w:rsidRPr="00DC5338">
        <w:rPr>
          <w:rFonts w:ascii="Times New Roman" w:hAnsi="Times New Roman" w:cs="Times New Roman"/>
          <w:sz w:val="24"/>
          <w:szCs w:val="24"/>
        </w:rPr>
        <w:t>Komisija za otvaranje i vrednovanje ponuda, u sastavu:</w:t>
      </w:r>
    </w:p>
    <w:p w:rsidR="005C0AE4" w:rsidRPr="00F301F4" w:rsidRDefault="005C0AE4" w:rsidP="005C0AE4">
      <w:pPr>
        <w:rPr>
          <w:rFonts w:ascii="Times New Roman" w:hAnsi="Times New Roman" w:cs="Times New Roman"/>
          <w:b/>
          <w:sz w:val="24"/>
          <w:szCs w:val="24"/>
        </w:rPr>
      </w:pPr>
      <w:r w:rsidRPr="00DC5338">
        <w:rPr>
          <w:rFonts w:ascii="Times New Roman" w:hAnsi="Times New Roman" w:cs="Times New Roman"/>
          <w:sz w:val="24"/>
          <w:szCs w:val="24"/>
        </w:rPr>
        <w:t xml:space="preserve">   </w:t>
      </w:r>
    </w:p>
    <w:p w:rsidR="00F301F4" w:rsidRPr="00B024EB" w:rsidRDefault="00EF6507" w:rsidP="00F301F4">
      <w:pPr>
        <w:ind w:left="720"/>
        <w:rPr>
          <w:rFonts w:ascii="Times New Roman" w:hAnsi="Times New Roman" w:cs="Times New Roman"/>
          <w:lang w:val="sr-Latn-CS"/>
        </w:rPr>
      </w:pPr>
      <w:r>
        <w:rPr>
          <w:rFonts w:ascii="Times New Roman" w:hAnsi="Times New Roman" w:cs="Times New Roman"/>
          <w:lang w:val="sr-Latn-CS"/>
        </w:rPr>
        <w:t xml:space="preserve">1) </w:t>
      </w:r>
      <w:r w:rsidR="00C6668F">
        <w:rPr>
          <w:rFonts w:ascii="Times New Roman" w:hAnsi="Times New Roman" w:cs="Times New Roman"/>
          <w:lang w:val="sr-Latn-CS"/>
        </w:rPr>
        <w:t>Bojana Rajković</w:t>
      </w:r>
      <w:r>
        <w:rPr>
          <w:rFonts w:ascii="Times New Roman" w:hAnsi="Times New Roman" w:cs="Times New Roman"/>
          <w:lang w:val="sr-Latn-CS"/>
        </w:rPr>
        <w:t xml:space="preserve">,  </w:t>
      </w:r>
      <w:r w:rsidR="00F301F4" w:rsidRPr="00B024EB">
        <w:rPr>
          <w:rFonts w:ascii="Times New Roman" w:hAnsi="Times New Roman" w:cs="Times New Roman"/>
          <w:lang w:val="sr-Latn-CS"/>
        </w:rPr>
        <w:t>predsjednik,  ___________________</w:t>
      </w:r>
    </w:p>
    <w:p w:rsidR="00F301F4" w:rsidRPr="00B024EB" w:rsidRDefault="00F301F4" w:rsidP="00F301F4">
      <w:pPr>
        <w:ind w:left="720"/>
        <w:rPr>
          <w:rFonts w:ascii="Times New Roman" w:hAnsi="Times New Roman" w:cs="Times New Roman"/>
          <w:lang w:val="sr-Latn-CS"/>
        </w:rPr>
      </w:pPr>
      <w:r w:rsidRPr="00B024EB">
        <w:rPr>
          <w:rFonts w:ascii="Times New Roman" w:hAnsi="Times New Roman" w:cs="Times New Roman"/>
          <w:lang w:val="sr-Latn-CS"/>
        </w:rPr>
        <w:t xml:space="preserve">2) </w:t>
      </w:r>
      <w:r w:rsidR="00C6668F">
        <w:rPr>
          <w:rFonts w:ascii="Times New Roman" w:hAnsi="Times New Roman" w:cs="Times New Roman"/>
          <w:lang w:val="sr-Latn-CS"/>
        </w:rPr>
        <w:t>Aleksandar Popović</w:t>
      </w:r>
      <w:r w:rsidR="00EF6507">
        <w:rPr>
          <w:rFonts w:ascii="Times New Roman" w:hAnsi="Times New Roman" w:cs="Times New Roman"/>
          <w:lang w:val="sr-Latn-CS"/>
        </w:rPr>
        <w:t xml:space="preserve">, </w:t>
      </w:r>
      <w:r w:rsidRPr="00B024EB">
        <w:rPr>
          <w:rFonts w:ascii="Times New Roman" w:hAnsi="Times New Roman" w:cs="Times New Roman"/>
          <w:lang w:val="sr-Latn-CS"/>
        </w:rPr>
        <w:t>član,  ___________________</w:t>
      </w:r>
    </w:p>
    <w:p w:rsidR="00F301F4" w:rsidRPr="00B024EB" w:rsidRDefault="00F301F4" w:rsidP="00F301F4">
      <w:pPr>
        <w:ind w:left="720"/>
        <w:rPr>
          <w:rFonts w:ascii="Times New Roman" w:hAnsi="Times New Roman" w:cs="Times New Roman"/>
          <w:lang w:val="sr-Latn-CS"/>
        </w:rPr>
      </w:pPr>
      <w:r w:rsidRPr="00B024EB">
        <w:rPr>
          <w:rFonts w:ascii="Times New Roman" w:hAnsi="Times New Roman" w:cs="Times New Roman"/>
          <w:lang w:val="sr-Latn-CS"/>
        </w:rPr>
        <w:t xml:space="preserve">3) </w:t>
      </w:r>
      <w:r w:rsidR="00C6668F">
        <w:rPr>
          <w:rFonts w:ascii="Times New Roman" w:hAnsi="Times New Roman" w:cs="Times New Roman"/>
          <w:lang w:val="sr-Latn-CS"/>
        </w:rPr>
        <w:t>Saša Unčanin</w:t>
      </w:r>
      <w:r w:rsidR="00EF6507">
        <w:rPr>
          <w:rFonts w:ascii="Times New Roman" w:hAnsi="Times New Roman" w:cs="Times New Roman"/>
          <w:lang w:val="sr-Latn-CS"/>
        </w:rPr>
        <w:t xml:space="preserve">, </w:t>
      </w:r>
      <w:r w:rsidRPr="00B024EB">
        <w:rPr>
          <w:rFonts w:ascii="Times New Roman" w:hAnsi="Times New Roman" w:cs="Times New Roman"/>
          <w:lang w:val="sr-Latn-CS"/>
        </w:rPr>
        <w:t>član  ___________________</w:t>
      </w:r>
    </w:p>
    <w:p w:rsidR="00AE46CF" w:rsidRDefault="00AE46CF" w:rsidP="005C0AE4">
      <w:pPr>
        <w:tabs>
          <w:tab w:val="left" w:pos="5760"/>
        </w:tabs>
        <w:rPr>
          <w:rFonts w:ascii="Times New Roman" w:hAnsi="Times New Roman" w:cs="Times New Roman"/>
          <w:color w:val="000000"/>
          <w:sz w:val="24"/>
          <w:szCs w:val="24"/>
        </w:rPr>
      </w:pPr>
    </w:p>
    <w:p w:rsidR="00AE46CF" w:rsidRDefault="00AE46CF" w:rsidP="00AE46CF">
      <w:pPr>
        <w:jc w:val="right"/>
        <w:rPr>
          <w:rFonts w:ascii="Times New Roman" w:hAnsi="Times New Roman" w:cs="Times New Roman"/>
          <w:color w:val="FF0000"/>
          <w:sz w:val="24"/>
          <w:szCs w:val="24"/>
        </w:rPr>
      </w:pPr>
    </w:p>
    <w:p w:rsidR="009B64B9" w:rsidRDefault="009B64B9"/>
    <w:sectPr w:rsidR="009B64B9" w:rsidSect="00F47A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30" w:rsidRDefault="00242330" w:rsidP="00AE46CF">
      <w:pPr>
        <w:spacing w:after="0" w:line="240" w:lineRule="auto"/>
      </w:pPr>
      <w:r>
        <w:separator/>
      </w:r>
    </w:p>
  </w:endnote>
  <w:endnote w:type="continuationSeparator" w:id="0">
    <w:p w:rsidR="00242330" w:rsidRDefault="00242330"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1535"/>
      <w:docPartObj>
        <w:docPartGallery w:val="Page Numbers (Bottom of Page)"/>
        <w:docPartUnique/>
      </w:docPartObj>
    </w:sdtPr>
    <w:sdtContent>
      <w:sdt>
        <w:sdtPr>
          <w:id w:val="565050477"/>
          <w:docPartObj>
            <w:docPartGallery w:val="Page Numbers (Top of Page)"/>
            <w:docPartUnique/>
          </w:docPartObj>
        </w:sdtPr>
        <w:sdtContent>
          <w:p w:rsidR="00D87D40" w:rsidRDefault="00D87D4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17004">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17004">
              <w:rPr>
                <w:b/>
                <w:noProof/>
              </w:rPr>
              <w:t>41</w:t>
            </w:r>
            <w:r>
              <w:rPr>
                <w:b/>
                <w:sz w:val="24"/>
                <w:szCs w:val="24"/>
              </w:rPr>
              <w:fldChar w:fldCharType="end"/>
            </w:r>
          </w:p>
        </w:sdtContent>
      </w:sdt>
    </w:sdtContent>
  </w:sdt>
  <w:p w:rsidR="00D87D40" w:rsidRPr="000074F9" w:rsidRDefault="00D87D40" w:rsidP="00547ABF">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30" w:rsidRDefault="00242330" w:rsidP="00AE46CF">
      <w:pPr>
        <w:spacing w:after="0" w:line="240" w:lineRule="auto"/>
      </w:pPr>
      <w:r>
        <w:separator/>
      </w:r>
    </w:p>
  </w:footnote>
  <w:footnote w:type="continuationSeparator" w:id="0">
    <w:p w:rsidR="00242330" w:rsidRDefault="00242330" w:rsidP="00AE46CF">
      <w:pPr>
        <w:spacing w:after="0" w:line="240" w:lineRule="auto"/>
      </w:pPr>
      <w:r>
        <w:continuationSeparator/>
      </w:r>
    </w:p>
  </w:footnote>
  <w:footnote w:id="1">
    <w:p w:rsidR="00D87D40" w:rsidRDefault="00D87D4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D87D40" w:rsidRDefault="00D87D4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D87D40" w:rsidRDefault="00D87D4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D87D40" w:rsidRPr="007E1F59" w:rsidRDefault="00D87D4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87D40" w:rsidRDefault="00D87D40" w:rsidP="00AE46CF">
      <w:pPr>
        <w:pStyle w:val="FootnoteText"/>
        <w:rPr>
          <w:rFonts w:cs="Times New Roman"/>
        </w:rPr>
      </w:pPr>
    </w:p>
  </w:footnote>
  <w:footnote w:id="5">
    <w:p w:rsidR="00D87D40" w:rsidRPr="007E1F59" w:rsidRDefault="00D87D40"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D87D40" w:rsidRDefault="00D87D40" w:rsidP="00AE46CF">
      <w:pPr>
        <w:pStyle w:val="FootnoteText"/>
        <w:jc w:val="both"/>
        <w:rPr>
          <w:rFonts w:cs="Times New Roman"/>
        </w:rPr>
      </w:pPr>
    </w:p>
  </w:footnote>
  <w:footnote w:id="6">
    <w:p w:rsidR="00D87D40" w:rsidRDefault="00D87D40"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D87D40" w:rsidRDefault="00D87D40"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D87D40" w:rsidRPr="007E1F59" w:rsidRDefault="00D87D4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87D40" w:rsidRDefault="00D87D40" w:rsidP="00AE46CF">
      <w:pPr>
        <w:pStyle w:val="FootnoteText"/>
        <w:rPr>
          <w:rFonts w:cs="Times New Roman"/>
        </w:rPr>
      </w:pPr>
    </w:p>
  </w:footnote>
  <w:footnote w:id="9">
    <w:p w:rsidR="00D87D40" w:rsidRPr="00EF3747" w:rsidRDefault="00D87D40"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D87D40" w:rsidRDefault="00D87D40" w:rsidP="00AE46CF">
      <w:pPr>
        <w:pStyle w:val="FootnoteText"/>
        <w:rPr>
          <w:rFonts w:cs="Times New Roman"/>
        </w:rPr>
      </w:pPr>
    </w:p>
  </w:footnote>
  <w:footnote w:id="10">
    <w:p w:rsidR="00D87D40" w:rsidRPr="007E1F59" w:rsidRDefault="00D87D4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87D40" w:rsidRDefault="00D87D40" w:rsidP="00AE46CF">
      <w:pPr>
        <w:pStyle w:val="FootnoteText"/>
        <w:rPr>
          <w:rFonts w:cs="Times New Roman"/>
        </w:rPr>
      </w:pPr>
    </w:p>
  </w:footnote>
  <w:footnote w:id="11">
    <w:p w:rsidR="00D87D40" w:rsidRPr="007F6785" w:rsidRDefault="00D87D40"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D87D40" w:rsidRDefault="00D87D40" w:rsidP="00AE46CF">
      <w:pPr>
        <w:pStyle w:val="FootnoteText"/>
        <w:jc w:val="both"/>
        <w:rPr>
          <w:rFonts w:cs="Times New Roman"/>
        </w:rPr>
      </w:pPr>
    </w:p>
  </w:footnote>
  <w:footnote w:id="12">
    <w:p w:rsidR="00D87D40" w:rsidRDefault="00D87D40"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D87D40" w:rsidRPr="00FA6401" w:rsidRDefault="00D87D40"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D87D40" w:rsidRDefault="00D87D40" w:rsidP="004759F5">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w:t>
      </w:r>
      <w:proofErr w:type="gramStart"/>
      <w:r>
        <w:rPr>
          <w:rFonts w:ascii="Times New Roman" w:hAnsi="Times New Roman" w:cs="Times New Roman"/>
          <w:sz w:val="16"/>
          <w:szCs w:val="16"/>
        </w:rPr>
        <w:t>ponude</w:t>
      </w:r>
      <w:r w:rsidRPr="007E1F59">
        <w:rPr>
          <w:rFonts w:ascii="Times New Roman" w:hAnsi="Times New Roman" w:cs="Times New Roman"/>
          <w:sz w:val="16"/>
          <w:szCs w:val="16"/>
        </w:rPr>
        <w:t>“</w:t>
      </w:r>
      <w:r>
        <w:rPr>
          <w:rFonts w:ascii="Times New Roman" w:hAnsi="Times New Roman" w:cs="Times New Roman"/>
          <w:sz w:val="16"/>
          <w:szCs w:val="16"/>
        </w:rPr>
        <w:t xml:space="preserve"> ili</w:t>
      </w:r>
      <w:proofErr w:type="gramEnd"/>
      <w:r>
        <w:rPr>
          <w:rFonts w:ascii="Times New Roman" w:hAnsi="Times New Roman" w:cs="Times New Roman"/>
          <w:sz w:val="16"/>
          <w:szCs w:val="16"/>
        </w:rPr>
        <w:t xml:space="preserve">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D87D40" w:rsidRDefault="00D87D40" w:rsidP="004759F5">
      <w:pPr>
        <w:pStyle w:val="FootnoteText"/>
        <w:rPr>
          <w:rFonts w:cs="Times New Roman"/>
        </w:rPr>
      </w:pPr>
    </w:p>
  </w:footnote>
  <w:footnote w:id="15">
    <w:p w:rsidR="00D87D40" w:rsidRDefault="00D87D40" w:rsidP="00A50B6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0" w:rsidRDefault="00D87D40">
    <w:pPr>
      <w:pStyle w:val="Header"/>
      <w:jc w:val="right"/>
      <w:rPr>
        <w:rFonts w:cs="Times New Roman"/>
      </w:rPr>
    </w:pPr>
  </w:p>
  <w:p w:rsidR="00D87D40" w:rsidRDefault="00D87D40">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4"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cs="Times New Roman" w:hint="default"/>
        <w:sz w:val="24"/>
        <w:szCs w:val="24"/>
      </w:rPr>
    </w:lvl>
    <w:lvl w:ilvl="1" w:tplc="783AEC8E">
      <w:start w:val="1"/>
      <w:numFmt w:val="decimal"/>
      <w:lvlText w:val="%2."/>
      <w:lvlJc w:val="left"/>
      <w:pPr>
        <w:ind w:left="236" w:hanging="281"/>
      </w:pPr>
      <w:rPr>
        <w:rFonts w:ascii="Times New Roman" w:eastAsia="Times New Roman" w:hAnsi="Times New Roman" w:cs="Times New Roman" w:hint="default"/>
        <w:b/>
        <w:bCs/>
        <w:sz w:val="24"/>
        <w:szCs w:val="24"/>
      </w:rPr>
    </w:lvl>
    <w:lvl w:ilvl="2" w:tplc="BEA0AFF6">
      <w:start w:val="1"/>
      <w:numFmt w:val="bullet"/>
      <w:lvlText w:val="•"/>
      <w:lvlJc w:val="left"/>
      <w:pPr>
        <w:ind w:left="1766" w:hanging="281"/>
      </w:pPr>
    </w:lvl>
    <w:lvl w:ilvl="3" w:tplc="F9F4B0CA">
      <w:start w:val="1"/>
      <w:numFmt w:val="bullet"/>
      <w:lvlText w:val="•"/>
      <w:lvlJc w:val="left"/>
      <w:pPr>
        <w:ind w:left="2709" w:hanging="281"/>
      </w:pPr>
    </w:lvl>
    <w:lvl w:ilvl="4" w:tplc="AE22E47E">
      <w:start w:val="1"/>
      <w:numFmt w:val="bullet"/>
      <w:lvlText w:val="•"/>
      <w:lvlJc w:val="left"/>
      <w:pPr>
        <w:ind w:left="3651" w:hanging="281"/>
      </w:pPr>
    </w:lvl>
    <w:lvl w:ilvl="5" w:tplc="5DE69DF6">
      <w:start w:val="1"/>
      <w:numFmt w:val="bullet"/>
      <w:lvlText w:val="•"/>
      <w:lvlJc w:val="left"/>
      <w:pPr>
        <w:ind w:left="4594" w:hanging="281"/>
      </w:pPr>
    </w:lvl>
    <w:lvl w:ilvl="6" w:tplc="6F1C09A0">
      <w:start w:val="1"/>
      <w:numFmt w:val="bullet"/>
      <w:lvlText w:val="•"/>
      <w:lvlJc w:val="left"/>
      <w:pPr>
        <w:ind w:left="5536" w:hanging="281"/>
      </w:pPr>
    </w:lvl>
    <w:lvl w:ilvl="7" w:tplc="A6D82E7E">
      <w:start w:val="1"/>
      <w:numFmt w:val="bullet"/>
      <w:lvlText w:val="•"/>
      <w:lvlJc w:val="left"/>
      <w:pPr>
        <w:ind w:left="6479" w:hanging="281"/>
      </w:pPr>
    </w:lvl>
    <w:lvl w:ilvl="8" w:tplc="DFCC2A1E">
      <w:start w:val="1"/>
      <w:numFmt w:val="bullet"/>
      <w:lvlText w:val="•"/>
      <w:lvlJc w:val="left"/>
      <w:pPr>
        <w:ind w:left="7421" w:hanging="281"/>
      </w:pPr>
    </w:lvl>
  </w:abstractNum>
  <w:abstractNum w:abstractNumId="5" w15:restartNumberingAfterBreak="0">
    <w:nsid w:val="6AA1603B"/>
    <w:multiLevelType w:val="hybridMultilevel"/>
    <w:tmpl w:val="E2CE8E1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101D"/>
    <w:rsid w:val="00024A75"/>
    <w:rsid w:val="00037908"/>
    <w:rsid w:val="00046533"/>
    <w:rsid w:val="000478E9"/>
    <w:rsid w:val="000500A9"/>
    <w:rsid w:val="0006777D"/>
    <w:rsid w:val="00073810"/>
    <w:rsid w:val="00081773"/>
    <w:rsid w:val="000B3E7C"/>
    <w:rsid w:val="000B73FA"/>
    <w:rsid w:val="000D5CF7"/>
    <w:rsid w:val="000F0089"/>
    <w:rsid w:val="00114EB4"/>
    <w:rsid w:val="00121E78"/>
    <w:rsid w:val="001228A2"/>
    <w:rsid w:val="00133FBD"/>
    <w:rsid w:val="0017729E"/>
    <w:rsid w:val="0019650C"/>
    <w:rsid w:val="001A3697"/>
    <w:rsid w:val="001A5A59"/>
    <w:rsid w:val="001A5FD5"/>
    <w:rsid w:val="001B271D"/>
    <w:rsid w:val="001B32DB"/>
    <w:rsid w:val="001C08C6"/>
    <w:rsid w:val="001C2971"/>
    <w:rsid w:val="001D0D00"/>
    <w:rsid w:val="001E12F9"/>
    <w:rsid w:val="001E2705"/>
    <w:rsid w:val="00201818"/>
    <w:rsid w:val="00201836"/>
    <w:rsid w:val="0022295E"/>
    <w:rsid w:val="00223E77"/>
    <w:rsid w:val="0022482A"/>
    <w:rsid w:val="00242330"/>
    <w:rsid w:val="00255046"/>
    <w:rsid w:val="00274DBB"/>
    <w:rsid w:val="00284E0E"/>
    <w:rsid w:val="00287AC8"/>
    <w:rsid w:val="0029064C"/>
    <w:rsid w:val="00291AAF"/>
    <w:rsid w:val="002950FC"/>
    <w:rsid w:val="0029733E"/>
    <w:rsid w:val="002B1546"/>
    <w:rsid w:val="002C447C"/>
    <w:rsid w:val="002C6663"/>
    <w:rsid w:val="002F227F"/>
    <w:rsid w:val="002F313E"/>
    <w:rsid w:val="002F6403"/>
    <w:rsid w:val="00306C0A"/>
    <w:rsid w:val="00307521"/>
    <w:rsid w:val="00312750"/>
    <w:rsid w:val="00322D79"/>
    <w:rsid w:val="00334362"/>
    <w:rsid w:val="00341378"/>
    <w:rsid w:val="00342F2E"/>
    <w:rsid w:val="00347912"/>
    <w:rsid w:val="00352776"/>
    <w:rsid w:val="00367095"/>
    <w:rsid w:val="00392DB1"/>
    <w:rsid w:val="003956BD"/>
    <w:rsid w:val="003B0D11"/>
    <w:rsid w:val="003B5E55"/>
    <w:rsid w:val="003D0CB7"/>
    <w:rsid w:val="003D6CE3"/>
    <w:rsid w:val="00402C3F"/>
    <w:rsid w:val="00412356"/>
    <w:rsid w:val="00414149"/>
    <w:rsid w:val="00417004"/>
    <w:rsid w:val="00427D7D"/>
    <w:rsid w:val="00441F28"/>
    <w:rsid w:val="004453E0"/>
    <w:rsid w:val="004759F5"/>
    <w:rsid w:val="004779DF"/>
    <w:rsid w:val="00482516"/>
    <w:rsid w:val="00485E61"/>
    <w:rsid w:val="004B7173"/>
    <w:rsid w:val="004C681F"/>
    <w:rsid w:val="004D2855"/>
    <w:rsid w:val="004E5568"/>
    <w:rsid w:val="0050581E"/>
    <w:rsid w:val="00505DCD"/>
    <w:rsid w:val="00531D6B"/>
    <w:rsid w:val="00534987"/>
    <w:rsid w:val="00544147"/>
    <w:rsid w:val="00544F17"/>
    <w:rsid w:val="00547ABF"/>
    <w:rsid w:val="00552877"/>
    <w:rsid w:val="00562465"/>
    <w:rsid w:val="0056700F"/>
    <w:rsid w:val="00576185"/>
    <w:rsid w:val="005805C2"/>
    <w:rsid w:val="005946C9"/>
    <w:rsid w:val="005A1CA1"/>
    <w:rsid w:val="005C0AE4"/>
    <w:rsid w:val="0060612B"/>
    <w:rsid w:val="00633D51"/>
    <w:rsid w:val="006521B3"/>
    <w:rsid w:val="006A41E7"/>
    <w:rsid w:val="006B54E7"/>
    <w:rsid w:val="00704D7E"/>
    <w:rsid w:val="007103F7"/>
    <w:rsid w:val="007107C7"/>
    <w:rsid w:val="00722BEF"/>
    <w:rsid w:val="00724B7E"/>
    <w:rsid w:val="00725E1C"/>
    <w:rsid w:val="007272E9"/>
    <w:rsid w:val="007401E0"/>
    <w:rsid w:val="00766983"/>
    <w:rsid w:val="00772395"/>
    <w:rsid w:val="00780D58"/>
    <w:rsid w:val="007A7731"/>
    <w:rsid w:val="007B47E3"/>
    <w:rsid w:val="007B5816"/>
    <w:rsid w:val="007B6692"/>
    <w:rsid w:val="007C5C78"/>
    <w:rsid w:val="007C6781"/>
    <w:rsid w:val="007F6A05"/>
    <w:rsid w:val="0083602A"/>
    <w:rsid w:val="008500AC"/>
    <w:rsid w:val="0087036A"/>
    <w:rsid w:val="00874B9A"/>
    <w:rsid w:val="0088074B"/>
    <w:rsid w:val="00886CF6"/>
    <w:rsid w:val="008A073F"/>
    <w:rsid w:val="008A11C2"/>
    <w:rsid w:val="008B2C9B"/>
    <w:rsid w:val="008D1FDC"/>
    <w:rsid w:val="008E5FC1"/>
    <w:rsid w:val="008E61C9"/>
    <w:rsid w:val="008F0EAD"/>
    <w:rsid w:val="008F103E"/>
    <w:rsid w:val="00900C88"/>
    <w:rsid w:val="00902679"/>
    <w:rsid w:val="0090742B"/>
    <w:rsid w:val="009731E4"/>
    <w:rsid w:val="0098590A"/>
    <w:rsid w:val="009936F2"/>
    <w:rsid w:val="009A2AE3"/>
    <w:rsid w:val="009A537F"/>
    <w:rsid w:val="009B201C"/>
    <w:rsid w:val="009B4C6E"/>
    <w:rsid w:val="009B64B9"/>
    <w:rsid w:val="009D2FDF"/>
    <w:rsid w:val="009D5323"/>
    <w:rsid w:val="009E0460"/>
    <w:rsid w:val="00A052AE"/>
    <w:rsid w:val="00A324FD"/>
    <w:rsid w:val="00A444F2"/>
    <w:rsid w:val="00A50B63"/>
    <w:rsid w:val="00A54629"/>
    <w:rsid w:val="00A600D1"/>
    <w:rsid w:val="00A63B83"/>
    <w:rsid w:val="00A96232"/>
    <w:rsid w:val="00AA2947"/>
    <w:rsid w:val="00AB18ED"/>
    <w:rsid w:val="00AB6628"/>
    <w:rsid w:val="00AC4557"/>
    <w:rsid w:val="00AD0E7C"/>
    <w:rsid w:val="00AE46CF"/>
    <w:rsid w:val="00AF0ED5"/>
    <w:rsid w:val="00B024EB"/>
    <w:rsid w:val="00B11615"/>
    <w:rsid w:val="00B22DD4"/>
    <w:rsid w:val="00B236AA"/>
    <w:rsid w:val="00B50BF2"/>
    <w:rsid w:val="00B55575"/>
    <w:rsid w:val="00B801B0"/>
    <w:rsid w:val="00B916DD"/>
    <w:rsid w:val="00B942A9"/>
    <w:rsid w:val="00BA22BA"/>
    <w:rsid w:val="00BB5C35"/>
    <w:rsid w:val="00BC609D"/>
    <w:rsid w:val="00BE117D"/>
    <w:rsid w:val="00BE2195"/>
    <w:rsid w:val="00C6668F"/>
    <w:rsid w:val="00C67B35"/>
    <w:rsid w:val="00C71B5C"/>
    <w:rsid w:val="00C8347D"/>
    <w:rsid w:val="00C84FDC"/>
    <w:rsid w:val="00C87111"/>
    <w:rsid w:val="00C92303"/>
    <w:rsid w:val="00CA597A"/>
    <w:rsid w:val="00CB6779"/>
    <w:rsid w:val="00CB79B7"/>
    <w:rsid w:val="00CD3311"/>
    <w:rsid w:val="00CE3ED1"/>
    <w:rsid w:val="00CE4706"/>
    <w:rsid w:val="00CE7861"/>
    <w:rsid w:val="00D0393E"/>
    <w:rsid w:val="00D36E6E"/>
    <w:rsid w:val="00D4355B"/>
    <w:rsid w:val="00D77C2D"/>
    <w:rsid w:val="00D87D40"/>
    <w:rsid w:val="00D95DA3"/>
    <w:rsid w:val="00D96541"/>
    <w:rsid w:val="00D979DE"/>
    <w:rsid w:val="00DC021C"/>
    <w:rsid w:val="00DC5338"/>
    <w:rsid w:val="00DD1C22"/>
    <w:rsid w:val="00DD2B4D"/>
    <w:rsid w:val="00DE2597"/>
    <w:rsid w:val="00DE2B5E"/>
    <w:rsid w:val="00DF252B"/>
    <w:rsid w:val="00DF28C0"/>
    <w:rsid w:val="00DF5FD0"/>
    <w:rsid w:val="00E024E7"/>
    <w:rsid w:val="00E2419B"/>
    <w:rsid w:val="00E324FC"/>
    <w:rsid w:val="00E36EEF"/>
    <w:rsid w:val="00E40741"/>
    <w:rsid w:val="00E42761"/>
    <w:rsid w:val="00E42946"/>
    <w:rsid w:val="00E7580E"/>
    <w:rsid w:val="00EA4225"/>
    <w:rsid w:val="00EC3D78"/>
    <w:rsid w:val="00ED1965"/>
    <w:rsid w:val="00EF6507"/>
    <w:rsid w:val="00F012E7"/>
    <w:rsid w:val="00F14647"/>
    <w:rsid w:val="00F1537D"/>
    <w:rsid w:val="00F2775B"/>
    <w:rsid w:val="00F301F4"/>
    <w:rsid w:val="00F4637F"/>
    <w:rsid w:val="00F47A30"/>
    <w:rsid w:val="00F6140F"/>
    <w:rsid w:val="00F67AEB"/>
    <w:rsid w:val="00F7377C"/>
    <w:rsid w:val="00F73C3C"/>
    <w:rsid w:val="00F84FB5"/>
    <w:rsid w:val="00F86507"/>
    <w:rsid w:val="00F918ED"/>
    <w:rsid w:val="00F920D5"/>
    <w:rsid w:val="00FA75A1"/>
    <w:rsid w:val="00FA75F8"/>
    <w:rsid w:val="00FB097D"/>
    <w:rsid w:val="00FB4481"/>
    <w:rsid w:val="00FB7519"/>
    <w:rsid w:val="00FD1F29"/>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C271"/>
  <w15:docId w15:val="{1098EEFA-1EFD-4537-A2F0-3CC9FF8A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5">
    <w:name w:val="heading 5"/>
    <w:basedOn w:val="Normal"/>
    <w:next w:val="Normal"/>
    <w:link w:val="Heading5Char"/>
    <w:uiPriority w:val="9"/>
    <w:semiHidden/>
    <w:unhideWhenUsed/>
    <w:qFormat/>
    <w:rsid w:val="00D77C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9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uiPriority w:val="22"/>
    <w:qFormat/>
    <w:rsid w:val="00AD0E7C"/>
    <w:rPr>
      <w:b/>
      <w:bCs/>
    </w:rPr>
  </w:style>
  <w:style w:type="paragraph" w:customStyle="1" w:styleId="Body1">
    <w:name w:val="Body 1"/>
    <w:uiPriority w:val="99"/>
    <w:rsid w:val="00547ABF"/>
    <w:pPr>
      <w:outlineLvl w:val="0"/>
    </w:pPr>
    <w:rPr>
      <w:rFonts w:ascii="Helvetica" w:eastAsia="Calibri" w:hAnsi="Helvetica" w:cs="Helvetica"/>
      <w:color w:val="000000"/>
      <w:u w:color="000000"/>
      <w:lang w:val="sr-Latn-CS" w:eastAsia="sr-Latn-CS"/>
    </w:rPr>
  </w:style>
  <w:style w:type="paragraph" w:styleId="BodyText2">
    <w:name w:val="Body Text 2"/>
    <w:basedOn w:val="Normal"/>
    <w:link w:val="BodyText2Char"/>
    <w:uiPriority w:val="99"/>
    <w:semiHidden/>
    <w:unhideWhenUsed/>
    <w:rsid w:val="008E61C9"/>
    <w:pPr>
      <w:spacing w:after="120" w:line="480" w:lineRule="auto"/>
    </w:pPr>
  </w:style>
  <w:style w:type="character" w:customStyle="1" w:styleId="BodyText2Char">
    <w:name w:val="Body Text 2 Char"/>
    <w:basedOn w:val="DefaultParagraphFont"/>
    <w:link w:val="BodyText2"/>
    <w:uiPriority w:val="99"/>
    <w:semiHidden/>
    <w:rsid w:val="008E61C9"/>
    <w:rPr>
      <w:rFonts w:ascii="Calibri" w:eastAsia="Calibri" w:hAnsi="Calibri" w:cs="Calibri"/>
      <w:lang w:val="en-US"/>
    </w:rPr>
  </w:style>
  <w:style w:type="paragraph" w:styleId="BodyText3">
    <w:name w:val="Body Text 3"/>
    <w:basedOn w:val="Normal"/>
    <w:link w:val="BodyText3Char"/>
    <w:rsid w:val="008E61C9"/>
    <w:pPr>
      <w:spacing w:after="120"/>
    </w:pPr>
    <w:rPr>
      <w:sz w:val="16"/>
      <w:szCs w:val="16"/>
    </w:rPr>
  </w:style>
  <w:style w:type="character" w:customStyle="1" w:styleId="BodyText3Char">
    <w:name w:val="Body Text 3 Char"/>
    <w:basedOn w:val="DefaultParagraphFont"/>
    <w:link w:val="BodyText3"/>
    <w:rsid w:val="008E61C9"/>
    <w:rPr>
      <w:rFonts w:ascii="Calibri" w:eastAsia="Calibri" w:hAnsi="Calibri" w:cs="Calibri"/>
      <w:sz w:val="16"/>
      <w:szCs w:val="16"/>
      <w:lang w:val="en-US"/>
    </w:rPr>
  </w:style>
  <w:style w:type="paragraph" w:styleId="NormalWeb">
    <w:name w:val="Normal (Web)"/>
    <w:basedOn w:val="Normal"/>
    <w:rsid w:val="008E6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77C2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50613">
      <w:bodyDiv w:val="1"/>
      <w:marLeft w:val="0"/>
      <w:marRight w:val="0"/>
      <w:marTop w:val="0"/>
      <w:marBottom w:val="0"/>
      <w:divBdr>
        <w:top w:val="none" w:sz="0" w:space="0" w:color="auto"/>
        <w:left w:val="none" w:sz="0" w:space="0" w:color="auto"/>
        <w:bottom w:val="none" w:sz="0" w:space="0" w:color="auto"/>
        <w:right w:val="none" w:sz="0" w:space="0" w:color="auto"/>
      </w:divBdr>
    </w:div>
    <w:div w:id="1325818669">
      <w:bodyDiv w:val="1"/>
      <w:marLeft w:val="0"/>
      <w:marRight w:val="0"/>
      <w:marTop w:val="0"/>
      <w:marBottom w:val="0"/>
      <w:divBdr>
        <w:top w:val="none" w:sz="0" w:space="0" w:color="auto"/>
        <w:left w:val="none" w:sz="0" w:space="0" w:color="auto"/>
        <w:bottom w:val="none" w:sz="0" w:space="0" w:color="auto"/>
        <w:right w:val="none" w:sz="0" w:space="0" w:color="auto"/>
      </w:divBdr>
    </w:div>
    <w:div w:id="1356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41</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9</cp:revision>
  <cp:lastPrinted>2018-08-07T10:29:00Z</cp:lastPrinted>
  <dcterms:created xsi:type="dcterms:W3CDTF">2018-12-27T14:17:00Z</dcterms:created>
  <dcterms:modified xsi:type="dcterms:W3CDTF">2019-04-17T08:18:00Z</dcterms:modified>
</cp:coreProperties>
</file>